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5497C" w14:textId="77777777" w:rsidR="000A071F"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bookmarkStart w:id="0" w:name="_GoBack"/>
      <w:bookmarkEnd w:id="0"/>
    </w:p>
    <w:p w14:paraId="5D80E02E" w14:textId="77777777" w:rsidR="00061B89" w:rsidRDefault="00061B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4251F27" w14:textId="77777777" w:rsidR="00061B89" w:rsidRDefault="00061B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F28D7DD" w14:textId="77777777" w:rsidR="00061B89" w:rsidRPr="00C45D10" w:rsidRDefault="00061B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2CEDF1B5"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F5E7DFA"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2713B5C4"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C45D10">
        <w:rPr>
          <w:rFonts w:ascii="Arial Narrow" w:hAnsi="Arial Narrow"/>
          <w:sz w:val="22"/>
          <w:szCs w:val="22"/>
        </w:rPr>
        <w:t>COLLECTIEVE ARBEIDSOVEREENKOMST</w:t>
      </w:r>
    </w:p>
    <w:p w14:paraId="3A30E0CB" w14:textId="39D94091"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C45D10">
        <w:rPr>
          <w:rFonts w:ascii="Arial Narrow" w:hAnsi="Arial Narrow"/>
          <w:sz w:val="22"/>
          <w:szCs w:val="22"/>
        </w:rPr>
        <w:t>(</w:t>
      </w:r>
      <w:r w:rsidR="000D7345">
        <w:rPr>
          <w:rFonts w:ascii="Arial Narrow" w:hAnsi="Arial Narrow"/>
          <w:sz w:val="22"/>
          <w:szCs w:val="22"/>
        </w:rPr>
        <w:t>cao</w:t>
      </w:r>
      <w:r w:rsidRPr="00C45D10">
        <w:rPr>
          <w:rFonts w:ascii="Arial Narrow" w:hAnsi="Arial Narrow"/>
          <w:sz w:val="22"/>
          <w:szCs w:val="22"/>
        </w:rPr>
        <w:t>)</w:t>
      </w:r>
    </w:p>
    <w:p w14:paraId="002C9541"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4966995B"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0016217D"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6C0F69B6"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265758E4"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7FF9E7FC"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C45D10">
        <w:rPr>
          <w:rFonts w:ascii="Arial Narrow" w:hAnsi="Arial Narrow"/>
          <w:sz w:val="22"/>
          <w:szCs w:val="22"/>
        </w:rPr>
        <w:t>voor de</w:t>
      </w:r>
    </w:p>
    <w:p w14:paraId="3145A17D"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57510476"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5A250AB7"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5A19053E" w14:textId="77777777" w:rsidR="000A071F"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0CEAF18B" w14:textId="77777777" w:rsidR="00535B61" w:rsidRPr="00C45D10" w:rsidRDefault="00535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2C41290E"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C45D10">
        <w:rPr>
          <w:rFonts w:ascii="Arial Narrow" w:hAnsi="Arial Narrow"/>
          <w:sz w:val="22"/>
          <w:szCs w:val="22"/>
        </w:rPr>
        <w:t>GROOTHANDEL IN BLOEMEN EN PLANTEN</w:t>
      </w:r>
    </w:p>
    <w:p w14:paraId="5AD0C378"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15E7B414"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74F422CD"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54E813DF"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664F4686"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0A516DD5"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70EF2E1C"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22C8EF0B"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1187510A" w14:textId="77777777" w:rsidR="000A071F"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0F3CB085" w14:textId="77777777" w:rsidR="00DE6C21" w:rsidRDefault="00DE6C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264CA786" w14:textId="77777777" w:rsidR="00DE6C21" w:rsidRPr="00C45D10" w:rsidRDefault="00DE6C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65C384E9"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
    <w:p w14:paraId="18CED88E" w14:textId="1B06B799" w:rsidR="000A071F" w:rsidRPr="00AA1D7B"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lang w:val="da-DK"/>
        </w:rPr>
      </w:pPr>
      <w:r w:rsidRPr="00AA1D7B">
        <w:rPr>
          <w:rFonts w:ascii="Arial Narrow" w:hAnsi="Arial Narrow"/>
          <w:sz w:val="22"/>
          <w:szCs w:val="22"/>
          <w:lang w:val="da-DK"/>
        </w:rPr>
        <w:t xml:space="preserve">Looptijd: 1 </w:t>
      </w:r>
      <w:r w:rsidR="00926F86" w:rsidRPr="00AA1D7B">
        <w:rPr>
          <w:rFonts w:ascii="Arial Narrow" w:hAnsi="Arial Narrow"/>
          <w:sz w:val="22"/>
          <w:szCs w:val="22"/>
          <w:lang w:val="da-DK"/>
        </w:rPr>
        <w:t>j</w:t>
      </w:r>
      <w:r w:rsidR="00902E36" w:rsidRPr="00AA1D7B">
        <w:rPr>
          <w:rFonts w:ascii="Arial Narrow" w:hAnsi="Arial Narrow"/>
          <w:sz w:val="22"/>
          <w:szCs w:val="22"/>
          <w:lang w:val="da-DK"/>
        </w:rPr>
        <w:t>ul</w:t>
      </w:r>
      <w:r w:rsidR="00983016" w:rsidRPr="00AA1D7B">
        <w:rPr>
          <w:rFonts w:ascii="Arial Narrow" w:hAnsi="Arial Narrow"/>
          <w:sz w:val="22"/>
          <w:szCs w:val="22"/>
          <w:lang w:val="da-DK"/>
        </w:rPr>
        <w:t>i</w:t>
      </w:r>
      <w:r w:rsidR="00512DE7" w:rsidRPr="00AA1D7B">
        <w:rPr>
          <w:rFonts w:ascii="Arial Narrow" w:hAnsi="Arial Narrow"/>
          <w:sz w:val="22"/>
          <w:szCs w:val="22"/>
          <w:lang w:val="da-DK"/>
        </w:rPr>
        <w:t xml:space="preserve"> </w:t>
      </w:r>
      <w:r w:rsidR="00222D65" w:rsidRPr="00AA1D7B">
        <w:rPr>
          <w:rFonts w:ascii="Arial Narrow" w:hAnsi="Arial Narrow"/>
          <w:sz w:val="22"/>
          <w:szCs w:val="22"/>
          <w:lang w:val="da-DK"/>
        </w:rPr>
        <w:t>20</w:t>
      </w:r>
      <w:r w:rsidR="00A57238">
        <w:rPr>
          <w:rFonts w:ascii="Arial Narrow" w:hAnsi="Arial Narrow"/>
          <w:sz w:val="22"/>
          <w:szCs w:val="22"/>
          <w:lang w:val="da-DK"/>
        </w:rPr>
        <w:t>21</w:t>
      </w:r>
      <w:r w:rsidRPr="00AA1D7B">
        <w:rPr>
          <w:rFonts w:ascii="Arial Narrow" w:hAnsi="Arial Narrow"/>
          <w:sz w:val="22"/>
          <w:szCs w:val="22"/>
          <w:lang w:val="da-DK"/>
        </w:rPr>
        <w:t xml:space="preserve"> t/m </w:t>
      </w:r>
      <w:r w:rsidR="00222D65" w:rsidRPr="00AA1D7B">
        <w:rPr>
          <w:rFonts w:ascii="Arial Narrow" w:hAnsi="Arial Narrow"/>
          <w:sz w:val="22"/>
          <w:szCs w:val="22"/>
          <w:lang w:val="da-DK"/>
        </w:rPr>
        <w:t>30 juni</w:t>
      </w:r>
      <w:r w:rsidRPr="00AA1D7B">
        <w:rPr>
          <w:rFonts w:ascii="Arial Narrow" w:hAnsi="Arial Narrow"/>
          <w:sz w:val="22"/>
          <w:szCs w:val="22"/>
          <w:lang w:val="da-DK"/>
        </w:rPr>
        <w:t xml:space="preserve"> </w:t>
      </w:r>
      <w:r w:rsidR="00222D65" w:rsidRPr="00AA1D7B">
        <w:rPr>
          <w:rFonts w:ascii="Arial Narrow" w:hAnsi="Arial Narrow"/>
          <w:sz w:val="22"/>
          <w:szCs w:val="22"/>
          <w:lang w:val="da-DK"/>
        </w:rPr>
        <w:t>20</w:t>
      </w:r>
      <w:r w:rsidR="005A0C73" w:rsidRPr="00AA1D7B">
        <w:rPr>
          <w:rFonts w:ascii="Arial Narrow" w:hAnsi="Arial Narrow"/>
          <w:sz w:val="22"/>
          <w:szCs w:val="22"/>
          <w:lang w:val="da-DK"/>
        </w:rPr>
        <w:t>2</w:t>
      </w:r>
      <w:r w:rsidR="00A57238">
        <w:rPr>
          <w:rFonts w:ascii="Arial Narrow" w:hAnsi="Arial Narrow"/>
          <w:sz w:val="22"/>
          <w:szCs w:val="22"/>
          <w:lang w:val="da-DK"/>
        </w:rPr>
        <w:t>3</w:t>
      </w:r>
    </w:p>
    <w:p w14:paraId="5256875E" w14:textId="77777777" w:rsidR="000A071F" w:rsidRPr="00AA1D7B"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lang w:val="da-DK"/>
        </w:rPr>
      </w:pPr>
    </w:p>
    <w:p w14:paraId="5C93FB70" w14:textId="77777777" w:rsidR="000A071F" w:rsidRPr="00AA1D7B"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lang w:val="da-DK"/>
        </w:rPr>
      </w:pPr>
    </w:p>
    <w:p w14:paraId="3421CCCF" w14:textId="77777777" w:rsidR="00061B89" w:rsidRPr="00AA1D7B" w:rsidRDefault="00061B89">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lang w:val="da-DK"/>
        </w:rPr>
      </w:pPr>
      <w:r w:rsidRPr="00AA1D7B">
        <w:rPr>
          <w:rFonts w:ascii="Arial Narrow" w:hAnsi="Arial Narrow"/>
          <w:szCs w:val="22"/>
          <w:lang w:val="da-DK"/>
        </w:rPr>
        <w:br w:type="page"/>
      </w:r>
    </w:p>
    <w:p w14:paraId="56219BE1" w14:textId="77777777" w:rsidR="00EB5B40" w:rsidRPr="00C45D10" w:rsidRDefault="000A071F">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r w:rsidRPr="00C45D10">
        <w:rPr>
          <w:rFonts w:ascii="Arial Narrow" w:hAnsi="Arial Narrow"/>
          <w:szCs w:val="22"/>
        </w:rPr>
        <w:lastRenderedPageBreak/>
        <w:t xml:space="preserve">De werkgeversorganisatie VGB als vertegenwoordiger van de groothandelaren in bloemkwekerijproducten te Aalsmeer enerzijds </w:t>
      </w:r>
    </w:p>
    <w:p w14:paraId="6265E4B2" w14:textId="77777777" w:rsidR="00EB5B40" w:rsidRPr="00C45D10" w:rsidRDefault="00EB5B40">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p>
    <w:p w14:paraId="7A037852" w14:textId="77777777" w:rsidR="00EB5B40" w:rsidRPr="00C45D10" w:rsidRDefault="000A071F">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r w:rsidRPr="00C45D10">
        <w:rPr>
          <w:rFonts w:ascii="Arial Narrow" w:hAnsi="Arial Narrow"/>
          <w:szCs w:val="22"/>
        </w:rPr>
        <w:t>en,</w:t>
      </w:r>
    </w:p>
    <w:p w14:paraId="722BE510" w14:textId="77777777" w:rsidR="00EB5B40" w:rsidRPr="00C45D10" w:rsidRDefault="00EB5B40">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p>
    <w:p w14:paraId="18FF79A5" w14:textId="77777777" w:rsidR="003F321B" w:rsidRPr="00C45D10" w:rsidRDefault="000A071F">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r w:rsidRPr="00C45D10">
        <w:rPr>
          <w:rFonts w:ascii="Arial Narrow" w:hAnsi="Arial Narrow"/>
          <w:szCs w:val="22"/>
        </w:rPr>
        <w:t xml:space="preserve">FNV te </w:t>
      </w:r>
      <w:r w:rsidR="0024213D" w:rsidRPr="00C45D10">
        <w:rPr>
          <w:rFonts w:ascii="Arial Narrow" w:hAnsi="Arial Narrow"/>
          <w:szCs w:val="22"/>
        </w:rPr>
        <w:t>Utrecht</w:t>
      </w:r>
    </w:p>
    <w:p w14:paraId="1BEA78E6" w14:textId="77777777" w:rsidR="003F321B" w:rsidRPr="00C45D10" w:rsidRDefault="003F321B">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p>
    <w:p w14:paraId="0D2CCDC0" w14:textId="77777777" w:rsidR="00EB5B40" w:rsidRPr="00C45D10" w:rsidRDefault="0024213D">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r w:rsidRPr="00C45D10">
        <w:rPr>
          <w:rFonts w:ascii="Arial Narrow" w:hAnsi="Arial Narrow"/>
          <w:szCs w:val="22"/>
        </w:rPr>
        <w:t xml:space="preserve"> </w:t>
      </w:r>
      <w:r w:rsidR="000A071F" w:rsidRPr="00C45D10">
        <w:rPr>
          <w:rFonts w:ascii="Arial Narrow" w:hAnsi="Arial Narrow"/>
          <w:szCs w:val="22"/>
        </w:rPr>
        <w:t xml:space="preserve">en </w:t>
      </w:r>
    </w:p>
    <w:p w14:paraId="0ADDE917" w14:textId="77777777" w:rsidR="00EB5B40" w:rsidRPr="00C45D10" w:rsidRDefault="00EB5B40">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p>
    <w:p w14:paraId="7E43BC84" w14:textId="77777777" w:rsidR="00EB5B40" w:rsidRPr="00C45D10" w:rsidRDefault="000A071F">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r w:rsidRPr="00C45D10">
        <w:rPr>
          <w:rFonts w:ascii="Arial Narrow" w:hAnsi="Arial Narrow"/>
          <w:szCs w:val="22"/>
        </w:rPr>
        <w:t xml:space="preserve">CNV </w:t>
      </w:r>
      <w:r w:rsidR="00DA039D">
        <w:rPr>
          <w:rFonts w:ascii="Arial Narrow" w:hAnsi="Arial Narrow"/>
          <w:szCs w:val="22"/>
        </w:rPr>
        <w:t>Vakmensen</w:t>
      </w:r>
      <w:r w:rsidR="00DA039D" w:rsidRPr="00C45D10">
        <w:rPr>
          <w:rFonts w:ascii="Arial Narrow" w:hAnsi="Arial Narrow"/>
          <w:szCs w:val="22"/>
        </w:rPr>
        <w:t xml:space="preserve"> </w:t>
      </w:r>
      <w:r w:rsidRPr="00C45D10">
        <w:rPr>
          <w:rFonts w:ascii="Arial Narrow" w:hAnsi="Arial Narrow"/>
          <w:szCs w:val="22"/>
        </w:rPr>
        <w:t xml:space="preserve">te </w:t>
      </w:r>
      <w:r w:rsidR="00DA039D">
        <w:rPr>
          <w:rFonts w:ascii="Arial Narrow" w:hAnsi="Arial Narrow"/>
          <w:szCs w:val="22"/>
        </w:rPr>
        <w:t>Utrecht</w:t>
      </w:r>
    </w:p>
    <w:p w14:paraId="07A417C1" w14:textId="77777777" w:rsidR="00EB5B40" w:rsidRPr="00C45D10" w:rsidRDefault="00EB5B40">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p>
    <w:p w14:paraId="3D300E12" w14:textId="77777777" w:rsidR="000A071F" w:rsidRPr="00C45D10" w:rsidRDefault="000A071F">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r w:rsidRPr="00C45D10">
        <w:rPr>
          <w:rFonts w:ascii="Arial Narrow" w:hAnsi="Arial Narrow"/>
          <w:szCs w:val="22"/>
        </w:rPr>
        <w:t>als vertegenwoordigers van de werknemers werkend bij één van de groothandelaren in bloemkwekerijproducten</w:t>
      </w:r>
    </w:p>
    <w:p w14:paraId="7798A2E6"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5AE5401"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anderzijds</w:t>
      </w:r>
    </w:p>
    <w:p w14:paraId="7BD98D57"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41040C8" w14:textId="77777777" w:rsidR="0075539F" w:rsidRPr="00C45D10" w:rsidRDefault="0075539F" w:rsidP="0075539F">
      <w:pPr>
        <w:pStyle w:val="tabelLink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r>
        <w:rPr>
          <w:rFonts w:ascii="Arial Narrow" w:hAnsi="Arial Narrow"/>
          <w:szCs w:val="22"/>
        </w:rPr>
        <w:t xml:space="preserve">zijn </w:t>
      </w:r>
      <w:r w:rsidRPr="00C45D10">
        <w:rPr>
          <w:rFonts w:ascii="Arial Narrow" w:hAnsi="Arial Narrow"/>
          <w:szCs w:val="22"/>
        </w:rPr>
        <w:t>d</w:t>
      </w:r>
      <w:r>
        <w:rPr>
          <w:rFonts w:ascii="Arial Narrow" w:hAnsi="Arial Narrow"/>
          <w:szCs w:val="22"/>
        </w:rPr>
        <w:t>e volgende</w:t>
      </w:r>
      <w:r w:rsidRPr="00C45D10">
        <w:rPr>
          <w:rFonts w:ascii="Arial Narrow" w:hAnsi="Arial Narrow"/>
          <w:szCs w:val="22"/>
        </w:rPr>
        <w:t xml:space="preserve"> </w:t>
      </w:r>
      <w:r>
        <w:rPr>
          <w:rFonts w:ascii="Arial Narrow" w:hAnsi="Arial Narrow"/>
          <w:szCs w:val="22"/>
        </w:rPr>
        <w:t>collectieve arbeids</w:t>
      </w:r>
      <w:r w:rsidRPr="00C45D10">
        <w:rPr>
          <w:rFonts w:ascii="Arial Narrow" w:hAnsi="Arial Narrow"/>
          <w:szCs w:val="22"/>
        </w:rPr>
        <w:t xml:space="preserve">overeenkomst </w:t>
      </w:r>
      <w:r>
        <w:rPr>
          <w:rFonts w:ascii="Arial Narrow" w:hAnsi="Arial Narrow"/>
          <w:szCs w:val="22"/>
        </w:rPr>
        <w:t>aangegaan</w:t>
      </w:r>
      <w:r w:rsidRPr="00C45D10">
        <w:rPr>
          <w:rFonts w:ascii="Arial Narrow" w:hAnsi="Arial Narrow"/>
          <w:szCs w:val="22"/>
        </w:rPr>
        <w:t>:</w:t>
      </w:r>
    </w:p>
    <w:p w14:paraId="5E92345C"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29EFA95B"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A40CC2B"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2E56BBB"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662C42B"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60C7A4A"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DA039D">
        <w:rPr>
          <w:rFonts w:ascii="Arial Narrow" w:hAnsi="Arial Narrow"/>
          <w:sz w:val="22"/>
          <w:szCs w:val="22"/>
        </w:rPr>
        <w:br w:type="page"/>
      </w:r>
      <w:r w:rsidRPr="00C45D10">
        <w:rPr>
          <w:rFonts w:ascii="Arial Narrow" w:hAnsi="Arial Narrow"/>
          <w:b/>
          <w:sz w:val="22"/>
          <w:szCs w:val="22"/>
        </w:rPr>
        <w:lastRenderedPageBreak/>
        <w:t>INHOUDSOPGAVE</w:t>
      </w:r>
    </w:p>
    <w:p w14:paraId="37BC4C77" w14:textId="77777777" w:rsidR="000A071F" w:rsidRPr="00C45D10" w:rsidRDefault="000A0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i/>
          <w:sz w:val="22"/>
          <w:szCs w:val="22"/>
        </w:rPr>
      </w:pPr>
    </w:p>
    <w:p w14:paraId="6E65B746" w14:textId="76A226A7" w:rsidR="00B93502" w:rsidRDefault="003C1844">
      <w:pPr>
        <w:pStyle w:val="Inhopg1"/>
        <w:rPr>
          <w:rFonts w:asciiTheme="minorHAnsi" w:eastAsiaTheme="minorEastAsia" w:hAnsiTheme="minorHAnsi" w:cstheme="minorBidi"/>
          <w:b w:val="0"/>
          <w:bCs w:val="0"/>
          <w:snapToGrid/>
          <w:sz w:val="22"/>
          <w:szCs w:val="22"/>
        </w:rPr>
      </w:pPr>
      <w:r w:rsidRPr="00C45D10">
        <w:rPr>
          <w:szCs w:val="22"/>
        </w:rPr>
        <w:fldChar w:fldCharType="begin"/>
      </w:r>
      <w:r w:rsidRPr="00C45D10">
        <w:rPr>
          <w:szCs w:val="22"/>
        </w:rPr>
        <w:instrText xml:space="preserve"> TOC \h \z \t "Kop 1;1;Kop 2;2" </w:instrText>
      </w:r>
      <w:r w:rsidRPr="00C45D10">
        <w:rPr>
          <w:szCs w:val="22"/>
        </w:rPr>
        <w:fldChar w:fldCharType="separate"/>
      </w:r>
      <w:hyperlink w:anchor="_Toc88122745" w:history="1">
        <w:r w:rsidR="00B93502" w:rsidRPr="00065E5C">
          <w:rPr>
            <w:rStyle w:val="Hyperlink"/>
          </w:rPr>
          <w:t>HOOFDSTUK I: Algemene bepalingen</w:t>
        </w:r>
        <w:r w:rsidR="00B93502">
          <w:rPr>
            <w:webHidden/>
          </w:rPr>
          <w:tab/>
        </w:r>
        <w:r w:rsidR="00B93502">
          <w:rPr>
            <w:webHidden/>
          </w:rPr>
          <w:fldChar w:fldCharType="begin"/>
        </w:r>
        <w:r w:rsidR="00B93502">
          <w:rPr>
            <w:webHidden/>
          </w:rPr>
          <w:instrText xml:space="preserve"> PAGEREF _Toc88122745 \h </w:instrText>
        </w:r>
        <w:r w:rsidR="00B93502">
          <w:rPr>
            <w:webHidden/>
          </w:rPr>
        </w:r>
        <w:r w:rsidR="00B93502">
          <w:rPr>
            <w:webHidden/>
          </w:rPr>
          <w:fldChar w:fldCharType="separate"/>
        </w:r>
        <w:r w:rsidR="00B93502">
          <w:rPr>
            <w:webHidden/>
          </w:rPr>
          <w:t>5</w:t>
        </w:r>
        <w:r w:rsidR="00B93502">
          <w:rPr>
            <w:webHidden/>
          </w:rPr>
          <w:fldChar w:fldCharType="end"/>
        </w:r>
      </w:hyperlink>
    </w:p>
    <w:p w14:paraId="4F34F316" w14:textId="01F6DA49"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46" w:history="1">
        <w:r w:rsidR="00B93502" w:rsidRPr="00065E5C">
          <w:rPr>
            <w:rStyle w:val="Hyperlink"/>
            <w:b/>
            <w:noProof/>
          </w:rPr>
          <w:t>Artikel 1. Definities</w:t>
        </w:r>
        <w:r w:rsidR="00B93502">
          <w:rPr>
            <w:noProof/>
            <w:webHidden/>
          </w:rPr>
          <w:tab/>
        </w:r>
        <w:r w:rsidR="00B93502">
          <w:rPr>
            <w:noProof/>
            <w:webHidden/>
          </w:rPr>
          <w:fldChar w:fldCharType="begin"/>
        </w:r>
        <w:r w:rsidR="00B93502">
          <w:rPr>
            <w:noProof/>
            <w:webHidden/>
          </w:rPr>
          <w:instrText xml:space="preserve"> PAGEREF _Toc88122746 \h </w:instrText>
        </w:r>
        <w:r w:rsidR="00B93502">
          <w:rPr>
            <w:noProof/>
            <w:webHidden/>
          </w:rPr>
        </w:r>
        <w:r w:rsidR="00B93502">
          <w:rPr>
            <w:noProof/>
            <w:webHidden/>
          </w:rPr>
          <w:fldChar w:fldCharType="separate"/>
        </w:r>
        <w:r w:rsidR="00B93502">
          <w:rPr>
            <w:noProof/>
            <w:webHidden/>
          </w:rPr>
          <w:t>5</w:t>
        </w:r>
        <w:r w:rsidR="00B93502">
          <w:rPr>
            <w:noProof/>
            <w:webHidden/>
          </w:rPr>
          <w:fldChar w:fldCharType="end"/>
        </w:r>
      </w:hyperlink>
    </w:p>
    <w:p w14:paraId="3D5E7A2B" w14:textId="61DBAA8C"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47" w:history="1">
        <w:r w:rsidR="00B93502" w:rsidRPr="00065E5C">
          <w:rPr>
            <w:rStyle w:val="Hyperlink"/>
            <w:b/>
            <w:bCs/>
            <w:noProof/>
          </w:rPr>
          <w:t>Artikel 2. Looptijd</w:t>
        </w:r>
        <w:r w:rsidR="00B93502">
          <w:rPr>
            <w:noProof/>
            <w:webHidden/>
          </w:rPr>
          <w:tab/>
        </w:r>
        <w:r w:rsidR="00B93502">
          <w:rPr>
            <w:noProof/>
            <w:webHidden/>
          </w:rPr>
          <w:fldChar w:fldCharType="begin"/>
        </w:r>
        <w:r w:rsidR="00B93502">
          <w:rPr>
            <w:noProof/>
            <w:webHidden/>
          </w:rPr>
          <w:instrText xml:space="preserve"> PAGEREF _Toc88122747 \h </w:instrText>
        </w:r>
        <w:r w:rsidR="00B93502">
          <w:rPr>
            <w:noProof/>
            <w:webHidden/>
          </w:rPr>
        </w:r>
        <w:r w:rsidR="00B93502">
          <w:rPr>
            <w:noProof/>
            <w:webHidden/>
          </w:rPr>
          <w:fldChar w:fldCharType="separate"/>
        </w:r>
        <w:r w:rsidR="00B93502">
          <w:rPr>
            <w:noProof/>
            <w:webHidden/>
          </w:rPr>
          <w:t>6</w:t>
        </w:r>
        <w:r w:rsidR="00B93502">
          <w:rPr>
            <w:noProof/>
            <w:webHidden/>
          </w:rPr>
          <w:fldChar w:fldCharType="end"/>
        </w:r>
      </w:hyperlink>
    </w:p>
    <w:p w14:paraId="6C81A207" w14:textId="550395C4"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48" w:history="1">
        <w:r w:rsidR="00B93502" w:rsidRPr="00065E5C">
          <w:rPr>
            <w:rStyle w:val="Hyperlink"/>
            <w:b/>
            <w:bCs/>
            <w:noProof/>
          </w:rPr>
          <w:t>Artikel 3. Karakter van de cao</w:t>
        </w:r>
        <w:r w:rsidR="00B93502">
          <w:rPr>
            <w:noProof/>
            <w:webHidden/>
          </w:rPr>
          <w:tab/>
        </w:r>
        <w:r w:rsidR="00B93502">
          <w:rPr>
            <w:noProof/>
            <w:webHidden/>
          </w:rPr>
          <w:fldChar w:fldCharType="begin"/>
        </w:r>
        <w:r w:rsidR="00B93502">
          <w:rPr>
            <w:noProof/>
            <w:webHidden/>
          </w:rPr>
          <w:instrText xml:space="preserve"> PAGEREF _Toc88122748 \h </w:instrText>
        </w:r>
        <w:r w:rsidR="00B93502">
          <w:rPr>
            <w:noProof/>
            <w:webHidden/>
          </w:rPr>
        </w:r>
        <w:r w:rsidR="00B93502">
          <w:rPr>
            <w:noProof/>
            <w:webHidden/>
          </w:rPr>
          <w:fldChar w:fldCharType="separate"/>
        </w:r>
        <w:r w:rsidR="00B93502">
          <w:rPr>
            <w:noProof/>
            <w:webHidden/>
          </w:rPr>
          <w:t>6</w:t>
        </w:r>
        <w:r w:rsidR="00B93502">
          <w:rPr>
            <w:noProof/>
            <w:webHidden/>
          </w:rPr>
          <w:fldChar w:fldCharType="end"/>
        </w:r>
      </w:hyperlink>
    </w:p>
    <w:p w14:paraId="4431E1A6" w14:textId="4F16595F"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49" w:history="1">
        <w:r w:rsidR="00B93502" w:rsidRPr="00065E5C">
          <w:rPr>
            <w:rStyle w:val="Hyperlink"/>
            <w:b/>
            <w:bCs/>
            <w:noProof/>
          </w:rPr>
          <w:t>Artikel 4. Werkingssfeer</w:t>
        </w:r>
        <w:r w:rsidR="00B93502">
          <w:rPr>
            <w:noProof/>
            <w:webHidden/>
          </w:rPr>
          <w:tab/>
        </w:r>
        <w:r w:rsidR="00B93502">
          <w:rPr>
            <w:noProof/>
            <w:webHidden/>
          </w:rPr>
          <w:fldChar w:fldCharType="begin"/>
        </w:r>
        <w:r w:rsidR="00B93502">
          <w:rPr>
            <w:noProof/>
            <w:webHidden/>
          </w:rPr>
          <w:instrText xml:space="preserve"> PAGEREF _Toc88122749 \h </w:instrText>
        </w:r>
        <w:r w:rsidR="00B93502">
          <w:rPr>
            <w:noProof/>
            <w:webHidden/>
          </w:rPr>
        </w:r>
        <w:r w:rsidR="00B93502">
          <w:rPr>
            <w:noProof/>
            <w:webHidden/>
          </w:rPr>
          <w:fldChar w:fldCharType="separate"/>
        </w:r>
        <w:r w:rsidR="00B93502">
          <w:rPr>
            <w:noProof/>
            <w:webHidden/>
          </w:rPr>
          <w:t>6</w:t>
        </w:r>
        <w:r w:rsidR="00B93502">
          <w:rPr>
            <w:noProof/>
            <w:webHidden/>
          </w:rPr>
          <w:fldChar w:fldCharType="end"/>
        </w:r>
      </w:hyperlink>
    </w:p>
    <w:p w14:paraId="48AA87ED" w14:textId="7B110F5C"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50" w:history="1">
        <w:r w:rsidR="00B93502" w:rsidRPr="00065E5C">
          <w:rPr>
            <w:rStyle w:val="Hyperlink"/>
            <w:b/>
            <w:bCs/>
            <w:noProof/>
          </w:rPr>
          <w:t>Artikel 5. Afwijkingen van de cao</w:t>
        </w:r>
        <w:r w:rsidR="00B93502">
          <w:rPr>
            <w:noProof/>
            <w:webHidden/>
          </w:rPr>
          <w:tab/>
        </w:r>
        <w:r w:rsidR="00B93502">
          <w:rPr>
            <w:noProof/>
            <w:webHidden/>
          </w:rPr>
          <w:fldChar w:fldCharType="begin"/>
        </w:r>
        <w:r w:rsidR="00B93502">
          <w:rPr>
            <w:noProof/>
            <w:webHidden/>
          </w:rPr>
          <w:instrText xml:space="preserve"> PAGEREF _Toc88122750 \h </w:instrText>
        </w:r>
        <w:r w:rsidR="00B93502">
          <w:rPr>
            <w:noProof/>
            <w:webHidden/>
          </w:rPr>
        </w:r>
        <w:r w:rsidR="00B93502">
          <w:rPr>
            <w:noProof/>
            <w:webHidden/>
          </w:rPr>
          <w:fldChar w:fldCharType="separate"/>
        </w:r>
        <w:r w:rsidR="00B93502">
          <w:rPr>
            <w:noProof/>
            <w:webHidden/>
          </w:rPr>
          <w:t>6</w:t>
        </w:r>
        <w:r w:rsidR="00B93502">
          <w:rPr>
            <w:noProof/>
            <w:webHidden/>
          </w:rPr>
          <w:fldChar w:fldCharType="end"/>
        </w:r>
      </w:hyperlink>
    </w:p>
    <w:p w14:paraId="512D7B25" w14:textId="578F5379"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51" w:history="1">
        <w:r w:rsidR="00B93502" w:rsidRPr="00065E5C">
          <w:rPr>
            <w:rStyle w:val="Hyperlink"/>
            <w:b/>
            <w:bCs/>
            <w:noProof/>
          </w:rPr>
          <w:t>Artikel 6. Algemene verplichtingen van de werkgever</w:t>
        </w:r>
        <w:r w:rsidR="00B93502">
          <w:rPr>
            <w:noProof/>
            <w:webHidden/>
          </w:rPr>
          <w:tab/>
        </w:r>
        <w:r w:rsidR="00B93502">
          <w:rPr>
            <w:noProof/>
            <w:webHidden/>
          </w:rPr>
          <w:fldChar w:fldCharType="begin"/>
        </w:r>
        <w:r w:rsidR="00B93502">
          <w:rPr>
            <w:noProof/>
            <w:webHidden/>
          </w:rPr>
          <w:instrText xml:space="preserve"> PAGEREF _Toc88122751 \h </w:instrText>
        </w:r>
        <w:r w:rsidR="00B93502">
          <w:rPr>
            <w:noProof/>
            <w:webHidden/>
          </w:rPr>
        </w:r>
        <w:r w:rsidR="00B93502">
          <w:rPr>
            <w:noProof/>
            <w:webHidden/>
          </w:rPr>
          <w:fldChar w:fldCharType="separate"/>
        </w:r>
        <w:r w:rsidR="00B93502">
          <w:rPr>
            <w:noProof/>
            <w:webHidden/>
          </w:rPr>
          <w:t>7</w:t>
        </w:r>
        <w:r w:rsidR="00B93502">
          <w:rPr>
            <w:noProof/>
            <w:webHidden/>
          </w:rPr>
          <w:fldChar w:fldCharType="end"/>
        </w:r>
      </w:hyperlink>
    </w:p>
    <w:p w14:paraId="58DA116F" w14:textId="0E777B83"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52" w:history="1">
        <w:r w:rsidR="00B93502" w:rsidRPr="00065E5C">
          <w:rPr>
            <w:rStyle w:val="Hyperlink"/>
            <w:b/>
            <w:bCs/>
            <w:noProof/>
          </w:rPr>
          <w:t>Artikel 7. Algemene verplichtingen van de werknemer</w:t>
        </w:r>
        <w:r w:rsidR="00B93502">
          <w:rPr>
            <w:noProof/>
            <w:webHidden/>
          </w:rPr>
          <w:tab/>
        </w:r>
        <w:r w:rsidR="00B93502">
          <w:rPr>
            <w:noProof/>
            <w:webHidden/>
          </w:rPr>
          <w:fldChar w:fldCharType="begin"/>
        </w:r>
        <w:r w:rsidR="00B93502">
          <w:rPr>
            <w:noProof/>
            <w:webHidden/>
          </w:rPr>
          <w:instrText xml:space="preserve"> PAGEREF _Toc88122752 \h </w:instrText>
        </w:r>
        <w:r w:rsidR="00B93502">
          <w:rPr>
            <w:noProof/>
            <w:webHidden/>
          </w:rPr>
        </w:r>
        <w:r w:rsidR="00B93502">
          <w:rPr>
            <w:noProof/>
            <w:webHidden/>
          </w:rPr>
          <w:fldChar w:fldCharType="separate"/>
        </w:r>
        <w:r w:rsidR="00B93502">
          <w:rPr>
            <w:noProof/>
            <w:webHidden/>
          </w:rPr>
          <w:t>7</w:t>
        </w:r>
        <w:r w:rsidR="00B93502">
          <w:rPr>
            <w:noProof/>
            <w:webHidden/>
          </w:rPr>
          <w:fldChar w:fldCharType="end"/>
        </w:r>
      </w:hyperlink>
    </w:p>
    <w:p w14:paraId="40DBA4BE" w14:textId="1C0A4F52" w:rsidR="00B93502" w:rsidRDefault="001239F0">
      <w:pPr>
        <w:pStyle w:val="Inhopg1"/>
        <w:rPr>
          <w:rFonts w:asciiTheme="minorHAnsi" w:eastAsiaTheme="minorEastAsia" w:hAnsiTheme="minorHAnsi" w:cstheme="minorBidi"/>
          <w:b w:val="0"/>
          <w:bCs w:val="0"/>
          <w:snapToGrid/>
          <w:sz w:val="22"/>
          <w:szCs w:val="22"/>
        </w:rPr>
      </w:pPr>
      <w:hyperlink w:anchor="_Toc88122753" w:history="1">
        <w:r w:rsidR="00B93502" w:rsidRPr="00065E5C">
          <w:rPr>
            <w:rStyle w:val="Hyperlink"/>
          </w:rPr>
          <w:t>HOOFDSTUK II: Begin en einde arbeidsovereenkomst</w:t>
        </w:r>
        <w:r w:rsidR="00B93502">
          <w:rPr>
            <w:webHidden/>
          </w:rPr>
          <w:tab/>
        </w:r>
        <w:r w:rsidR="00B93502">
          <w:rPr>
            <w:webHidden/>
          </w:rPr>
          <w:fldChar w:fldCharType="begin"/>
        </w:r>
        <w:r w:rsidR="00B93502">
          <w:rPr>
            <w:webHidden/>
          </w:rPr>
          <w:instrText xml:space="preserve"> PAGEREF _Toc88122753 \h </w:instrText>
        </w:r>
        <w:r w:rsidR="00B93502">
          <w:rPr>
            <w:webHidden/>
          </w:rPr>
        </w:r>
        <w:r w:rsidR="00B93502">
          <w:rPr>
            <w:webHidden/>
          </w:rPr>
          <w:fldChar w:fldCharType="separate"/>
        </w:r>
        <w:r w:rsidR="00B93502">
          <w:rPr>
            <w:webHidden/>
          </w:rPr>
          <w:t>8</w:t>
        </w:r>
        <w:r w:rsidR="00B93502">
          <w:rPr>
            <w:webHidden/>
          </w:rPr>
          <w:fldChar w:fldCharType="end"/>
        </w:r>
      </w:hyperlink>
    </w:p>
    <w:p w14:paraId="454BE98F" w14:textId="3BE73E12"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54" w:history="1">
        <w:r w:rsidR="00B93502" w:rsidRPr="00065E5C">
          <w:rPr>
            <w:rStyle w:val="Hyperlink"/>
            <w:b/>
            <w:bCs/>
            <w:noProof/>
          </w:rPr>
          <w:t>Artikel 8. Arbeidsovereenkomst</w:t>
        </w:r>
        <w:r w:rsidR="00B93502">
          <w:rPr>
            <w:noProof/>
            <w:webHidden/>
          </w:rPr>
          <w:tab/>
        </w:r>
        <w:r w:rsidR="00B93502">
          <w:rPr>
            <w:noProof/>
            <w:webHidden/>
          </w:rPr>
          <w:fldChar w:fldCharType="begin"/>
        </w:r>
        <w:r w:rsidR="00B93502">
          <w:rPr>
            <w:noProof/>
            <w:webHidden/>
          </w:rPr>
          <w:instrText xml:space="preserve"> PAGEREF _Toc88122754 \h </w:instrText>
        </w:r>
        <w:r w:rsidR="00B93502">
          <w:rPr>
            <w:noProof/>
            <w:webHidden/>
          </w:rPr>
        </w:r>
        <w:r w:rsidR="00B93502">
          <w:rPr>
            <w:noProof/>
            <w:webHidden/>
          </w:rPr>
          <w:fldChar w:fldCharType="separate"/>
        </w:r>
        <w:r w:rsidR="00B93502">
          <w:rPr>
            <w:noProof/>
            <w:webHidden/>
          </w:rPr>
          <w:t>8</w:t>
        </w:r>
        <w:r w:rsidR="00B93502">
          <w:rPr>
            <w:noProof/>
            <w:webHidden/>
          </w:rPr>
          <w:fldChar w:fldCharType="end"/>
        </w:r>
      </w:hyperlink>
    </w:p>
    <w:p w14:paraId="0C4BF94E" w14:textId="4293FCC3"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55" w:history="1">
        <w:r w:rsidR="00B93502" w:rsidRPr="00065E5C">
          <w:rPr>
            <w:rStyle w:val="Hyperlink"/>
            <w:b/>
            <w:bCs/>
            <w:noProof/>
          </w:rPr>
          <w:t>Artikel 9. Proeftijd</w:t>
        </w:r>
        <w:r w:rsidR="00B93502">
          <w:rPr>
            <w:noProof/>
            <w:webHidden/>
          </w:rPr>
          <w:tab/>
        </w:r>
        <w:r w:rsidR="00B93502">
          <w:rPr>
            <w:noProof/>
            <w:webHidden/>
          </w:rPr>
          <w:fldChar w:fldCharType="begin"/>
        </w:r>
        <w:r w:rsidR="00B93502">
          <w:rPr>
            <w:noProof/>
            <w:webHidden/>
          </w:rPr>
          <w:instrText xml:space="preserve"> PAGEREF _Toc88122755 \h </w:instrText>
        </w:r>
        <w:r w:rsidR="00B93502">
          <w:rPr>
            <w:noProof/>
            <w:webHidden/>
          </w:rPr>
        </w:r>
        <w:r w:rsidR="00B93502">
          <w:rPr>
            <w:noProof/>
            <w:webHidden/>
          </w:rPr>
          <w:fldChar w:fldCharType="separate"/>
        </w:r>
        <w:r w:rsidR="00B93502">
          <w:rPr>
            <w:noProof/>
            <w:webHidden/>
          </w:rPr>
          <w:t>9</w:t>
        </w:r>
        <w:r w:rsidR="00B93502">
          <w:rPr>
            <w:noProof/>
            <w:webHidden/>
          </w:rPr>
          <w:fldChar w:fldCharType="end"/>
        </w:r>
      </w:hyperlink>
    </w:p>
    <w:p w14:paraId="59A7DD75" w14:textId="449D1C45"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56" w:history="1">
        <w:r w:rsidR="00B93502" w:rsidRPr="00065E5C">
          <w:rPr>
            <w:rStyle w:val="Hyperlink"/>
            <w:b/>
            <w:bCs/>
            <w:noProof/>
          </w:rPr>
          <w:t>Artikel 10. Einde arbeidsovereenkomst</w:t>
        </w:r>
        <w:r w:rsidR="00B93502">
          <w:rPr>
            <w:noProof/>
            <w:webHidden/>
          </w:rPr>
          <w:tab/>
        </w:r>
        <w:r w:rsidR="00B93502">
          <w:rPr>
            <w:noProof/>
            <w:webHidden/>
          </w:rPr>
          <w:fldChar w:fldCharType="begin"/>
        </w:r>
        <w:r w:rsidR="00B93502">
          <w:rPr>
            <w:noProof/>
            <w:webHidden/>
          </w:rPr>
          <w:instrText xml:space="preserve"> PAGEREF _Toc88122756 \h </w:instrText>
        </w:r>
        <w:r w:rsidR="00B93502">
          <w:rPr>
            <w:noProof/>
            <w:webHidden/>
          </w:rPr>
        </w:r>
        <w:r w:rsidR="00B93502">
          <w:rPr>
            <w:noProof/>
            <w:webHidden/>
          </w:rPr>
          <w:fldChar w:fldCharType="separate"/>
        </w:r>
        <w:r w:rsidR="00B93502">
          <w:rPr>
            <w:noProof/>
            <w:webHidden/>
          </w:rPr>
          <w:t>9</w:t>
        </w:r>
        <w:r w:rsidR="00B93502">
          <w:rPr>
            <w:noProof/>
            <w:webHidden/>
          </w:rPr>
          <w:fldChar w:fldCharType="end"/>
        </w:r>
      </w:hyperlink>
    </w:p>
    <w:p w14:paraId="17E7AD38" w14:textId="23E5ABEA"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57" w:history="1">
        <w:r w:rsidR="00B93502" w:rsidRPr="00065E5C">
          <w:rPr>
            <w:rStyle w:val="Hyperlink"/>
            <w:b/>
            <w:bCs/>
            <w:noProof/>
          </w:rPr>
          <w:t>Artikel 11. Opzegtermijn</w:t>
        </w:r>
        <w:r w:rsidR="00B93502">
          <w:rPr>
            <w:noProof/>
            <w:webHidden/>
          </w:rPr>
          <w:tab/>
        </w:r>
        <w:r w:rsidR="00B93502">
          <w:rPr>
            <w:noProof/>
            <w:webHidden/>
          </w:rPr>
          <w:fldChar w:fldCharType="begin"/>
        </w:r>
        <w:r w:rsidR="00B93502">
          <w:rPr>
            <w:noProof/>
            <w:webHidden/>
          </w:rPr>
          <w:instrText xml:space="preserve"> PAGEREF _Toc88122757 \h </w:instrText>
        </w:r>
        <w:r w:rsidR="00B93502">
          <w:rPr>
            <w:noProof/>
            <w:webHidden/>
          </w:rPr>
        </w:r>
        <w:r w:rsidR="00B93502">
          <w:rPr>
            <w:noProof/>
            <w:webHidden/>
          </w:rPr>
          <w:fldChar w:fldCharType="separate"/>
        </w:r>
        <w:r w:rsidR="00B93502">
          <w:rPr>
            <w:noProof/>
            <w:webHidden/>
          </w:rPr>
          <w:t>10</w:t>
        </w:r>
        <w:r w:rsidR="00B93502">
          <w:rPr>
            <w:noProof/>
            <w:webHidden/>
          </w:rPr>
          <w:fldChar w:fldCharType="end"/>
        </w:r>
      </w:hyperlink>
    </w:p>
    <w:p w14:paraId="2DECFD69" w14:textId="67A22C84"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58" w:history="1">
        <w:r w:rsidR="00B93502" w:rsidRPr="00065E5C">
          <w:rPr>
            <w:rStyle w:val="Hyperlink"/>
            <w:b/>
            <w:bCs/>
            <w:noProof/>
          </w:rPr>
          <w:t>Artikel 11A. Doorwerken na het bereiken van de aow gerechtigde leeftijd</w:t>
        </w:r>
        <w:r w:rsidR="00B93502">
          <w:rPr>
            <w:noProof/>
            <w:webHidden/>
          </w:rPr>
          <w:tab/>
        </w:r>
        <w:r w:rsidR="00B93502">
          <w:rPr>
            <w:noProof/>
            <w:webHidden/>
          </w:rPr>
          <w:fldChar w:fldCharType="begin"/>
        </w:r>
        <w:r w:rsidR="00B93502">
          <w:rPr>
            <w:noProof/>
            <w:webHidden/>
          </w:rPr>
          <w:instrText xml:space="preserve"> PAGEREF _Toc88122758 \h </w:instrText>
        </w:r>
        <w:r w:rsidR="00B93502">
          <w:rPr>
            <w:noProof/>
            <w:webHidden/>
          </w:rPr>
        </w:r>
        <w:r w:rsidR="00B93502">
          <w:rPr>
            <w:noProof/>
            <w:webHidden/>
          </w:rPr>
          <w:fldChar w:fldCharType="separate"/>
        </w:r>
        <w:r w:rsidR="00B93502">
          <w:rPr>
            <w:noProof/>
            <w:webHidden/>
          </w:rPr>
          <w:t>10</w:t>
        </w:r>
        <w:r w:rsidR="00B93502">
          <w:rPr>
            <w:noProof/>
            <w:webHidden/>
          </w:rPr>
          <w:fldChar w:fldCharType="end"/>
        </w:r>
      </w:hyperlink>
    </w:p>
    <w:p w14:paraId="77C2643B" w14:textId="3EC437FE" w:rsidR="00B93502" w:rsidRDefault="001239F0">
      <w:pPr>
        <w:pStyle w:val="Inhopg1"/>
        <w:rPr>
          <w:rFonts w:asciiTheme="minorHAnsi" w:eastAsiaTheme="minorEastAsia" w:hAnsiTheme="minorHAnsi" w:cstheme="minorBidi"/>
          <w:b w:val="0"/>
          <w:bCs w:val="0"/>
          <w:snapToGrid/>
          <w:sz w:val="22"/>
          <w:szCs w:val="22"/>
        </w:rPr>
      </w:pPr>
      <w:hyperlink w:anchor="_Toc88122759" w:history="1">
        <w:r w:rsidR="00B93502" w:rsidRPr="00065E5C">
          <w:rPr>
            <w:rStyle w:val="Hyperlink"/>
          </w:rPr>
          <w:t>HOOFDSTUK III: Arbeidsduur, werktijden en toeslagen</w:t>
        </w:r>
        <w:r w:rsidR="00B93502">
          <w:rPr>
            <w:webHidden/>
          </w:rPr>
          <w:tab/>
        </w:r>
        <w:r w:rsidR="00B93502">
          <w:rPr>
            <w:webHidden/>
          </w:rPr>
          <w:fldChar w:fldCharType="begin"/>
        </w:r>
        <w:r w:rsidR="00B93502">
          <w:rPr>
            <w:webHidden/>
          </w:rPr>
          <w:instrText xml:space="preserve"> PAGEREF _Toc88122759 \h </w:instrText>
        </w:r>
        <w:r w:rsidR="00B93502">
          <w:rPr>
            <w:webHidden/>
          </w:rPr>
        </w:r>
        <w:r w:rsidR="00B93502">
          <w:rPr>
            <w:webHidden/>
          </w:rPr>
          <w:fldChar w:fldCharType="separate"/>
        </w:r>
        <w:r w:rsidR="00B93502">
          <w:rPr>
            <w:webHidden/>
          </w:rPr>
          <w:t>12</w:t>
        </w:r>
        <w:r w:rsidR="00B93502">
          <w:rPr>
            <w:webHidden/>
          </w:rPr>
          <w:fldChar w:fldCharType="end"/>
        </w:r>
      </w:hyperlink>
    </w:p>
    <w:p w14:paraId="778C2963" w14:textId="35A6615C"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60" w:history="1">
        <w:r w:rsidR="00B93502" w:rsidRPr="00065E5C">
          <w:rPr>
            <w:rStyle w:val="Hyperlink"/>
            <w:b/>
            <w:noProof/>
          </w:rPr>
          <w:t>Artikel 12 Arbeidsduur</w:t>
        </w:r>
        <w:r w:rsidR="00B93502">
          <w:rPr>
            <w:noProof/>
            <w:webHidden/>
          </w:rPr>
          <w:tab/>
        </w:r>
        <w:r w:rsidR="00B93502">
          <w:rPr>
            <w:noProof/>
            <w:webHidden/>
          </w:rPr>
          <w:fldChar w:fldCharType="begin"/>
        </w:r>
        <w:r w:rsidR="00B93502">
          <w:rPr>
            <w:noProof/>
            <w:webHidden/>
          </w:rPr>
          <w:instrText xml:space="preserve"> PAGEREF _Toc88122760 \h </w:instrText>
        </w:r>
        <w:r w:rsidR="00B93502">
          <w:rPr>
            <w:noProof/>
            <w:webHidden/>
          </w:rPr>
        </w:r>
        <w:r w:rsidR="00B93502">
          <w:rPr>
            <w:noProof/>
            <w:webHidden/>
          </w:rPr>
          <w:fldChar w:fldCharType="separate"/>
        </w:r>
        <w:r w:rsidR="00B93502">
          <w:rPr>
            <w:noProof/>
            <w:webHidden/>
          </w:rPr>
          <w:t>12</w:t>
        </w:r>
        <w:r w:rsidR="00B93502">
          <w:rPr>
            <w:noProof/>
            <w:webHidden/>
          </w:rPr>
          <w:fldChar w:fldCharType="end"/>
        </w:r>
      </w:hyperlink>
    </w:p>
    <w:p w14:paraId="571CA1D7" w14:textId="3A5AF15A"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61" w:history="1">
        <w:r w:rsidR="00B93502" w:rsidRPr="00065E5C">
          <w:rPr>
            <w:rStyle w:val="Hyperlink"/>
            <w:b/>
            <w:noProof/>
          </w:rPr>
          <w:t>Artikel 13 Keuze: Standaard werktijdenregeling of variabele werktijdenregeling</w:t>
        </w:r>
        <w:r w:rsidR="00B93502">
          <w:rPr>
            <w:noProof/>
            <w:webHidden/>
          </w:rPr>
          <w:tab/>
        </w:r>
        <w:r w:rsidR="00B93502">
          <w:rPr>
            <w:noProof/>
            <w:webHidden/>
          </w:rPr>
          <w:fldChar w:fldCharType="begin"/>
        </w:r>
        <w:r w:rsidR="00B93502">
          <w:rPr>
            <w:noProof/>
            <w:webHidden/>
          </w:rPr>
          <w:instrText xml:space="preserve"> PAGEREF _Toc88122761 \h </w:instrText>
        </w:r>
        <w:r w:rsidR="00B93502">
          <w:rPr>
            <w:noProof/>
            <w:webHidden/>
          </w:rPr>
        </w:r>
        <w:r w:rsidR="00B93502">
          <w:rPr>
            <w:noProof/>
            <w:webHidden/>
          </w:rPr>
          <w:fldChar w:fldCharType="separate"/>
        </w:r>
        <w:r w:rsidR="00B93502">
          <w:rPr>
            <w:noProof/>
            <w:webHidden/>
          </w:rPr>
          <w:t>12</w:t>
        </w:r>
        <w:r w:rsidR="00B93502">
          <w:rPr>
            <w:noProof/>
            <w:webHidden/>
          </w:rPr>
          <w:fldChar w:fldCharType="end"/>
        </w:r>
      </w:hyperlink>
    </w:p>
    <w:p w14:paraId="00799E16" w14:textId="1F244374"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62" w:history="1">
        <w:r w:rsidR="00B93502" w:rsidRPr="00065E5C">
          <w:rPr>
            <w:rStyle w:val="Hyperlink"/>
            <w:b/>
            <w:noProof/>
          </w:rPr>
          <w:t>Artikel 14 A. Werktijden algemeen</w:t>
        </w:r>
        <w:r w:rsidR="00B93502">
          <w:rPr>
            <w:noProof/>
            <w:webHidden/>
          </w:rPr>
          <w:tab/>
        </w:r>
        <w:r w:rsidR="00B93502">
          <w:rPr>
            <w:noProof/>
            <w:webHidden/>
          </w:rPr>
          <w:fldChar w:fldCharType="begin"/>
        </w:r>
        <w:r w:rsidR="00B93502">
          <w:rPr>
            <w:noProof/>
            <w:webHidden/>
          </w:rPr>
          <w:instrText xml:space="preserve"> PAGEREF _Toc88122762 \h </w:instrText>
        </w:r>
        <w:r w:rsidR="00B93502">
          <w:rPr>
            <w:noProof/>
            <w:webHidden/>
          </w:rPr>
        </w:r>
        <w:r w:rsidR="00B93502">
          <w:rPr>
            <w:noProof/>
            <w:webHidden/>
          </w:rPr>
          <w:fldChar w:fldCharType="separate"/>
        </w:r>
        <w:r w:rsidR="00B93502">
          <w:rPr>
            <w:noProof/>
            <w:webHidden/>
          </w:rPr>
          <w:t>12</w:t>
        </w:r>
        <w:r w:rsidR="00B93502">
          <w:rPr>
            <w:noProof/>
            <w:webHidden/>
          </w:rPr>
          <w:fldChar w:fldCharType="end"/>
        </w:r>
      </w:hyperlink>
    </w:p>
    <w:p w14:paraId="54B25176" w14:textId="269AA779"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63" w:history="1">
        <w:r w:rsidR="00B93502" w:rsidRPr="00065E5C">
          <w:rPr>
            <w:rStyle w:val="Hyperlink"/>
            <w:b/>
            <w:noProof/>
          </w:rPr>
          <w:t>Artikel 14 B. Standaard werktijdenregeling</w:t>
        </w:r>
        <w:r w:rsidR="00B93502">
          <w:rPr>
            <w:noProof/>
            <w:webHidden/>
          </w:rPr>
          <w:tab/>
        </w:r>
        <w:r w:rsidR="00B93502">
          <w:rPr>
            <w:noProof/>
            <w:webHidden/>
          </w:rPr>
          <w:fldChar w:fldCharType="begin"/>
        </w:r>
        <w:r w:rsidR="00B93502">
          <w:rPr>
            <w:noProof/>
            <w:webHidden/>
          </w:rPr>
          <w:instrText xml:space="preserve"> PAGEREF _Toc88122763 \h </w:instrText>
        </w:r>
        <w:r w:rsidR="00B93502">
          <w:rPr>
            <w:noProof/>
            <w:webHidden/>
          </w:rPr>
        </w:r>
        <w:r w:rsidR="00B93502">
          <w:rPr>
            <w:noProof/>
            <w:webHidden/>
          </w:rPr>
          <w:fldChar w:fldCharType="separate"/>
        </w:r>
        <w:r w:rsidR="00B93502">
          <w:rPr>
            <w:noProof/>
            <w:webHidden/>
          </w:rPr>
          <w:t>13</w:t>
        </w:r>
        <w:r w:rsidR="00B93502">
          <w:rPr>
            <w:noProof/>
            <w:webHidden/>
          </w:rPr>
          <w:fldChar w:fldCharType="end"/>
        </w:r>
      </w:hyperlink>
    </w:p>
    <w:p w14:paraId="57EC00CC" w14:textId="1F61CB98"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64" w:history="1">
        <w:r w:rsidR="00B93502" w:rsidRPr="00065E5C">
          <w:rPr>
            <w:rStyle w:val="Hyperlink"/>
            <w:b/>
            <w:noProof/>
          </w:rPr>
          <w:t>Artikel 14 C. Variabele werktijdenregeling</w:t>
        </w:r>
        <w:r w:rsidR="00B93502">
          <w:rPr>
            <w:noProof/>
            <w:webHidden/>
          </w:rPr>
          <w:tab/>
        </w:r>
        <w:r w:rsidR="00B93502">
          <w:rPr>
            <w:noProof/>
            <w:webHidden/>
          </w:rPr>
          <w:fldChar w:fldCharType="begin"/>
        </w:r>
        <w:r w:rsidR="00B93502">
          <w:rPr>
            <w:noProof/>
            <w:webHidden/>
          </w:rPr>
          <w:instrText xml:space="preserve"> PAGEREF _Toc88122764 \h </w:instrText>
        </w:r>
        <w:r w:rsidR="00B93502">
          <w:rPr>
            <w:noProof/>
            <w:webHidden/>
          </w:rPr>
        </w:r>
        <w:r w:rsidR="00B93502">
          <w:rPr>
            <w:noProof/>
            <w:webHidden/>
          </w:rPr>
          <w:fldChar w:fldCharType="separate"/>
        </w:r>
        <w:r w:rsidR="00B93502">
          <w:rPr>
            <w:noProof/>
            <w:webHidden/>
          </w:rPr>
          <w:t>13</w:t>
        </w:r>
        <w:r w:rsidR="00B93502">
          <w:rPr>
            <w:noProof/>
            <w:webHidden/>
          </w:rPr>
          <w:fldChar w:fldCharType="end"/>
        </w:r>
      </w:hyperlink>
    </w:p>
    <w:p w14:paraId="13E76AC1" w14:textId="06D6D2F4"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65" w:history="1">
        <w:r w:rsidR="00B93502" w:rsidRPr="00065E5C">
          <w:rPr>
            <w:rStyle w:val="Hyperlink"/>
            <w:b/>
            <w:noProof/>
          </w:rPr>
          <w:t>Artikel 15 Inconveniënten uren</w:t>
        </w:r>
        <w:r w:rsidR="00B93502">
          <w:rPr>
            <w:noProof/>
            <w:webHidden/>
          </w:rPr>
          <w:tab/>
        </w:r>
        <w:r w:rsidR="00B93502">
          <w:rPr>
            <w:noProof/>
            <w:webHidden/>
          </w:rPr>
          <w:fldChar w:fldCharType="begin"/>
        </w:r>
        <w:r w:rsidR="00B93502">
          <w:rPr>
            <w:noProof/>
            <w:webHidden/>
          </w:rPr>
          <w:instrText xml:space="preserve"> PAGEREF _Toc88122765 \h </w:instrText>
        </w:r>
        <w:r w:rsidR="00B93502">
          <w:rPr>
            <w:noProof/>
            <w:webHidden/>
          </w:rPr>
        </w:r>
        <w:r w:rsidR="00B93502">
          <w:rPr>
            <w:noProof/>
            <w:webHidden/>
          </w:rPr>
          <w:fldChar w:fldCharType="separate"/>
        </w:r>
        <w:r w:rsidR="00B93502">
          <w:rPr>
            <w:noProof/>
            <w:webHidden/>
          </w:rPr>
          <w:t>14</w:t>
        </w:r>
        <w:r w:rsidR="00B93502">
          <w:rPr>
            <w:noProof/>
            <w:webHidden/>
          </w:rPr>
          <w:fldChar w:fldCharType="end"/>
        </w:r>
      </w:hyperlink>
    </w:p>
    <w:p w14:paraId="2FF71D05" w14:textId="6FD85CAF"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66" w:history="1">
        <w:r w:rsidR="00B93502" w:rsidRPr="00065E5C">
          <w:rPr>
            <w:rStyle w:val="Hyperlink"/>
            <w:rFonts w:cs="Arial"/>
            <w:b/>
            <w:noProof/>
          </w:rPr>
          <w:t>Artikel 16. Arbeid op zon- of feestdagen</w:t>
        </w:r>
        <w:r w:rsidR="00B93502">
          <w:rPr>
            <w:noProof/>
            <w:webHidden/>
          </w:rPr>
          <w:tab/>
        </w:r>
        <w:r w:rsidR="00B93502">
          <w:rPr>
            <w:noProof/>
            <w:webHidden/>
          </w:rPr>
          <w:fldChar w:fldCharType="begin"/>
        </w:r>
        <w:r w:rsidR="00B93502">
          <w:rPr>
            <w:noProof/>
            <w:webHidden/>
          </w:rPr>
          <w:instrText xml:space="preserve"> PAGEREF _Toc88122766 \h </w:instrText>
        </w:r>
        <w:r w:rsidR="00B93502">
          <w:rPr>
            <w:noProof/>
            <w:webHidden/>
          </w:rPr>
        </w:r>
        <w:r w:rsidR="00B93502">
          <w:rPr>
            <w:noProof/>
            <w:webHidden/>
          </w:rPr>
          <w:fldChar w:fldCharType="separate"/>
        </w:r>
        <w:r w:rsidR="00B93502">
          <w:rPr>
            <w:noProof/>
            <w:webHidden/>
          </w:rPr>
          <w:t>15</w:t>
        </w:r>
        <w:r w:rsidR="00B93502">
          <w:rPr>
            <w:noProof/>
            <w:webHidden/>
          </w:rPr>
          <w:fldChar w:fldCharType="end"/>
        </w:r>
      </w:hyperlink>
    </w:p>
    <w:p w14:paraId="3621176B" w14:textId="77FDBF75" w:rsidR="00B93502" w:rsidRDefault="001239F0">
      <w:pPr>
        <w:pStyle w:val="Inhopg1"/>
        <w:rPr>
          <w:rFonts w:asciiTheme="minorHAnsi" w:eastAsiaTheme="minorEastAsia" w:hAnsiTheme="minorHAnsi" w:cstheme="minorBidi"/>
          <w:b w:val="0"/>
          <w:bCs w:val="0"/>
          <w:snapToGrid/>
          <w:sz w:val="22"/>
          <w:szCs w:val="22"/>
        </w:rPr>
      </w:pPr>
      <w:hyperlink w:anchor="_Toc88122767" w:history="1">
        <w:r w:rsidR="00B93502" w:rsidRPr="00065E5C">
          <w:rPr>
            <w:rStyle w:val="Hyperlink"/>
          </w:rPr>
          <w:t>HOOFDSTUK IV: Vakantierechten</w:t>
        </w:r>
        <w:r w:rsidR="00B93502">
          <w:rPr>
            <w:webHidden/>
          </w:rPr>
          <w:tab/>
        </w:r>
        <w:r w:rsidR="00B93502">
          <w:rPr>
            <w:webHidden/>
          </w:rPr>
          <w:fldChar w:fldCharType="begin"/>
        </w:r>
        <w:r w:rsidR="00B93502">
          <w:rPr>
            <w:webHidden/>
          </w:rPr>
          <w:instrText xml:space="preserve"> PAGEREF _Toc88122767 \h </w:instrText>
        </w:r>
        <w:r w:rsidR="00B93502">
          <w:rPr>
            <w:webHidden/>
          </w:rPr>
        </w:r>
        <w:r w:rsidR="00B93502">
          <w:rPr>
            <w:webHidden/>
          </w:rPr>
          <w:fldChar w:fldCharType="separate"/>
        </w:r>
        <w:r w:rsidR="00B93502">
          <w:rPr>
            <w:webHidden/>
          </w:rPr>
          <w:t>16</w:t>
        </w:r>
        <w:r w:rsidR="00B93502">
          <w:rPr>
            <w:webHidden/>
          </w:rPr>
          <w:fldChar w:fldCharType="end"/>
        </w:r>
      </w:hyperlink>
    </w:p>
    <w:p w14:paraId="2E8C2C1A" w14:textId="07409806"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68" w:history="1">
        <w:r w:rsidR="00B93502" w:rsidRPr="00065E5C">
          <w:rPr>
            <w:rStyle w:val="Hyperlink"/>
            <w:b/>
            <w:bCs/>
            <w:noProof/>
          </w:rPr>
          <w:t>Artikel 17. Vakantie</w:t>
        </w:r>
        <w:r w:rsidR="00B93502">
          <w:rPr>
            <w:noProof/>
            <w:webHidden/>
          </w:rPr>
          <w:tab/>
        </w:r>
        <w:r w:rsidR="00B93502">
          <w:rPr>
            <w:noProof/>
            <w:webHidden/>
          </w:rPr>
          <w:fldChar w:fldCharType="begin"/>
        </w:r>
        <w:r w:rsidR="00B93502">
          <w:rPr>
            <w:noProof/>
            <w:webHidden/>
          </w:rPr>
          <w:instrText xml:space="preserve"> PAGEREF _Toc88122768 \h </w:instrText>
        </w:r>
        <w:r w:rsidR="00B93502">
          <w:rPr>
            <w:noProof/>
            <w:webHidden/>
          </w:rPr>
        </w:r>
        <w:r w:rsidR="00B93502">
          <w:rPr>
            <w:noProof/>
            <w:webHidden/>
          </w:rPr>
          <w:fldChar w:fldCharType="separate"/>
        </w:r>
        <w:r w:rsidR="00B93502">
          <w:rPr>
            <w:noProof/>
            <w:webHidden/>
          </w:rPr>
          <w:t>16</w:t>
        </w:r>
        <w:r w:rsidR="00B93502">
          <w:rPr>
            <w:noProof/>
            <w:webHidden/>
          </w:rPr>
          <w:fldChar w:fldCharType="end"/>
        </w:r>
      </w:hyperlink>
    </w:p>
    <w:p w14:paraId="5284BF2E" w14:textId="3E658413"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69" w:history="1">
        <w:r w:rsidR="00B93502" w:rsidRPr="00065E5C">
          <w:rPr>
            <w:rStyle w:val="Hyperlink"/>
            <w:b/>
            <w:bCs/>
            <w:noProof/>
          </w:rPr>
          <w:t>Artikel 18. Extra vakantiedagen</w:t>
        </w:r>
        <w:r w:rsidR="00B93502">
          <w:rPr>
            <w:noProof/>
            <w:webHidden/>
          </w:rPr>
          <w:tab/>
        </w:r>
        <w:r w:rsidR="00B93502">
          <w:rPr>
            <w:noProof/>
            <w:webHidden/>
          </w:rPr>
          <w:fldChar w:fldCharType="begin"/>
        </w:r>
        <w:r w:rsidR="00B93502">
          <w:rPr>
            <w:noProof/>
            <w:webHidden/>
          </w:rPr>
          <w:instrText xml:space="preserve"> PAGEREF _Toc88122769 \h </w:instrText>
        </w:r>
        <w:r w:rsidR="00B93502">
          <w:rPr>
            <w:noProof/>
            <w:webHidden/>
          </w:rPr>
        </w:r>
        <w:r w:rsidR="00B93502">
          <w:rPr>
            <w:noProof/>
            <w:webHidden/>
          </w:rPr>
          <w:fldChar w:fldCharType="separate"/>
        </w:r>
        <w:r w:rsidR="00B93502">
          <w:rPr>
            <w:noProof/>
            <w:webHidden/>
          </w:rPr>
          <w:t>16</w:t>
        </w:r>
        <w:r w:rsidR="00B93502">
          <w:rPr>
            <w:noProof/>
            <w:webHidden/>
          </w:rPr>
          <w:fldChar w:fldCharType="end"/>
        </w:r>
      </w:hyperlink>
    </w:p>
    <w:p w14:paraId="49A72A77" w14:textId="2E6F0FD9"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70" w:history="1">
        <w:r w:rsidR="00B93502" w:rsidRPr="00065E5C">
          <w:rPr>
            <w:rStyle w:val="Hyperlink"/>
            <w:b/>
            <w:bCs/>
            <w:noProof/>
          </w:rPr>
          <w:t>Artikel 18A. Arbeidsparticipatie oudere werknemers</w:t>
        </w:r>
        <w:r w:rsidR="00B93502">
          <w:rPr>
            <w:noProof/>
            <w:webHidden/>
          </w:rPr>
          <w:tab/>
        </w:r>
        <w:r w:rsidR="00B93502">
          <w:rPr>
            <w:noProof/>
            <w:webHidden/>
          </w:rPr>
          <w:fldChar w:fldCharType="begin"/>
        </w:r>
        <w:r w:rsidR="00B93502">
          <w:rPr>
            <w:noProof/>
            <w:webHidden/>
          </w:rPr>
          <w:instrText xml:space="preserve"> PAGEREF _Toc88122770 \h </w:instrText>
        </w:r>
        <w:r w:rsidR="00B93502">
          <w:rPr>
            <w:noProof/>
            <w:webHidden/>
          </w:rPr>
        </w:r>
        <w:r w:rsidR="00B93502">
          <w:rPr>
            <w:noProof/>
            <w:webHidden/>
          </w:rPr>
          <w:fldChar w:fldCharType="separate"/>
        </w:r>
        <w:r w:rsidR="00B93502">
          <w:rPr>
            <w:noProof/>
            <w:webHidden/>
          </w:rPr>
          <w:t>16</w:t>
        </w:r>
        <w:r w:rsidR="00B93502">
          <w:rPr>
            <w:noProof/>
            <w:webHidden/>
          </w:rPr>
          <w:fldChar w:fldCharType="end"/>
        </w:r>
      </w:hyperlink>
    </w:p>
    <w:p w14:paraId="2D150082" w14:textId="565AD904"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71" w:history="1">
        <w:r w:rsidR="00B93502" w:rsidRPr="00065E5C">
          <w:rPr>
            <w:rStyle w:val="Hyperlink"/>
            <w:b/>
            <w:bCs/>
            <w:noProof/>
          </w:rPr>
          <w:t>Artikel 19. Vakantierechten bij einde dienstverband</w:t>
        </w:r>
        <w:r w:rsidR="00B93502">
          <w:rPr>
            <w:noProof/>
            <w:webHidden/>
          </w:rPr>
          <w:tab/>
        </w:r>
        <w:r w:rsidR="00B93502">
          <w:rPr>
            <w:noProof/>
            <w:webHidden/>
          </w:rPr>
          <w:fldChar w:fldCharType="begin"/>
        </w:r>
        <w:r w:rsidR="00B93502">
          <w:rPr>
            <w:noProof/>
            <w:webHidden/>
          </w:rPr>
          <w:instrText xml:space="preserve"> PAGEREF _Toc88122771 \h </w:instrText>
        </w:r>
        <w:r w:rsidR="00B93502">
          <w:rPr>
            <w:noProof/>
            <w:webHidden/>
          </w:rPr>
        </w:r>
        <w:r w:rsidR="00B93502">
          <w:rPr>
            <w:noProof/>
            <w:webHidden/>
          </w:rPr>
          <w:fldChar w:fldCharType="separate"/>
        </w:r>
        <w:r w:rsidR="00B93502">
          <w:rPr>
            <w:noProof/>
            <w:webHidden/>
          </w:rPr>
          <w:t>17</w:t>
        </w:r>
        <w:r w:rsidR="00B93502">
          <w:rPr>
            <w:noProof/>
            <w:webHidden/>
          </w:rPr>
          <w:fldChar w:fldCharType="end"/>
        </w:r>
      </w:hyperlink>
    </w:p>
    <w:p w14:paraId="19C13693" w14:textId="34F7F286"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72" w:history="1">
        <w:r w:rsidR="00B93502" w:rsidRPr="00065E5C">
          <w:rPr>
            <w:rStyle w:val="Hyperlink"/>
            <w:b/>
            <w:bCs/>
            <w:noProof/>
          </w:rPr>
          <w:t>Artikel 20. Vakantietoeslag</w:t>
        </w:r>
        <w:r w:rsidR="00B93502">
          <w:rPr>
            <w:noProof/>
            <w:webHidden/>
          </w:rPr>
          <w:tab/>
        </w:r>
        <w:r w:rsidR="00B93502">
          <w:rPr>
            <w:noProof/>
            <w:webHidden/>
          </w:rPr>
          <w:fldChar w:fldCharType="begin"/>
        </w:r>
        <w:r w:rsidR="00B93502">
          <w:rPr>
            <w:noProof/>
            <w:webHidden/>
          </w:rPr>
          <w:instrText xml:space="preserve"> PAGEREF _Toc88122772 \h </w:instrText>
        </w:r>
        <w:r w:rsidR="00B93502">
          <w:rPr>
            <w:noProof/>
            <w:webHidden/>
          </w:rPr>
        </w:r>
        <w:r w:rsidR="00B93502">
          <w:rPr>
            <w:noProof/>
            <w:webHidden/>
          </w:rPr>
          <w:fldChar w:fldCharType="separate"/>
        </w:r>
        <w:r w:rsidR="00B93502">
          <w:rPr>
            <w:noProof/>
            <w:webHidden/>
          </w:rPr>
          <w:t>17</w:t>
        </w:r>
        <w:r w:rsidR="00B93502">
          <w:rPr>
            <w:noProof/>
            <w:webHidden/>
          </w:rPr>
          <w:fldChar w:fldCharType="end"/>
        </w:r>
      </w:hyperlink>
    </w:p>
    <w:p w14:paraId="2457537C" w14:textId="07F0E3F6" w:rsidR="00B93502" w:rsidRDefault="001239F0">
      <w:pPr>
        <w:pStyle w:val="Inhopg1"/>
        <w:rPr>
          <w:rFonts w:asciiTheme="minorHAnsi" w:eastAsiaTheme="minorEastAsia" w:hAnsiTheme="minorHAnsi" w:cstheme="minorBidi"/>
          <w:b w:val="0"/>
          <w:bCs w:val="0"/>
          <w:snapToGrid/>
          <w:sz w:val="22"/>
          <w:szCs w:val="22"/>
        </w:rPr>
      </w:pPr>
      <w:hyperlink w:anchor="_Toc88122773" w:history="1">
        <w:r w:rsidR="00B93502" w:rsidRPr="00065E5C">
          <w:rPr>
            <w:rStyle w:val="Hyperlink"/>
          </w:rPr>
          <w:t>HOOFDSTUK V: Kort verzuim van werk en onbetaald verlof</w:t>
        </w:r>
        <w:r w:rsidR="00B93502">
          <w:rPr>
            <w:webHidden/>
          </w:rPr>
          <w:tab/>
        </w:r>
        <w:r w:rsidR="00B93502">
          <w:rPr>
            <w:webHidden/>
          </w:rPr>
          <w:fldChar w:fldCharType="begin"/>
        </w:r>
        <w:r w:rsidR="00B93502">
          <w:rPr>
            <w:webHidden/>
          </w:rPr>
          <w:instrText xml:space="preserve"> PAGEREF _Toc88122773 \h </w:instrText>
        </w:r>
        <w:r w:rsidR="00B93502">
          <w:rPr>
            <w:webHidden/>
          </w:rPr>
        </w:r>
        <w:r w:rsidR="00B93502">
          <w:rPr>
            <w:webHidden/>
          </w:rPr>
          <w:fldChar w:fldCharType="separate"/>
        </w:r>
        <w:r w:rsidR="00B93502">
          <w:rPr>
            <w:webHidden/>
          </w:rPr>
          <w:t>18</w:t>
        </w:r>
        <w:r w:rsidR="00B93502">
          <w:rPr>
            <w:webHidden/>
          </w:rPr>
          <w:fldChar w:fldCharType="end"/>
        </w:r>
      </w:hyperlink>
    </w:p>
    <w:p w14:paraId="452A8AB9" w14:textId="4B38D942"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74" w:history="1">
        <w:r w:rsidR="00B93502" w:rsidRPr="00065E5C">
          <w:rPr>
            <w:rStyle w:val="Hyperlink"/>
            <w:b/>
            <w:bCs/>
            <w:noProof/>
          </w:rPr>
          <w:t>Artikel 21. Bijzonder verlof</w:t>
        </w:r>
        <w:r w:rsidR="00B93502">
          <w:rPr>
            <w:noProof/>
            <w:webHidden/>
          </w:rPr>
          <w:tab/>
        </w:r>
        <w:r w:rsidR="00B93502">
          <w:rPr>
            <w:noProof/>
            <w:webHidden/>
          </w:rPr>
          <w:fldChar w:fldCharType="begin"/>
        </w:r>
        <w:r w:rsidR="00B93502">
          <w:rPr>
            <w:noProof/>
            <w:webHidden/>
          </w:rPr>
          <w:instrText xml:space="preserve"> PAGEREF _Toc88122774 \h </w:instrText>
        </w:r>
        <w:r w:rsidR="00B93502">
          <w:rPr>
            <w:noProof/>
            <w:webHidden/>
          </w:rPr>
        </w:r>
        <w:r w:rsidR="00B93502">
          <w:rPr>
            <w:noProof/>
            <w:webHidden/>
          </w:rPr>
          <w:fldChar w:fldCharType="separate"/>
        </w:r>
        <w:r w:rsidR="00B93502">
          <w:rPr>
            <w:noProof/>
            <w:webHidden/>
          </w:rPr>
          <w:t>18</w:t>
        </w:r>
        <w:r w:rsidR="00B93502">
          <w:rPr>
            <w:noProof/>
            <w:webHidden/>
          </w:rPr>
          <w:fldChar w:fldCharType="end"/>
        </w:r>
      </w:hyperlink>
    </w:p>
    <w:p w14:paraId="0C18AA69" w14:textId="406E37F2"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75" w:history="1">
        <w:r w:rsidR="00B93502" w:rsidRPr="00065E5C">
          <w:rPr>
            <w:rStyle w:val="Hyperlink"/>
            <w:b/>
            <w:bCs/>
            <w:noProof/>
          </w:rPr>
          <w:t>Artikel 22. Ouderschapsverlof</w:t>
        </w:r>
        <w:r w:rsidR="00B93502">
          <w:rPr>
            <w:noProof/>
            <w:webHidden/>
          </w:rPr>
          <w:tab/>
        </w:r>
        <w:r w:rsidR="00B93502">
          <w:rPr>
            <w:noProof/>
            <w:webHidden/>
          </w:rPr>
          <w:fldChar w:fldCharType="begin"/>
        </w:r>
        <w:r w:rsidR="00B93502">
          <w:rPr>
            <w:noProof/>
            <w:webHidden/>
          </w:rPr>
          <w:instrText xml:space="preserve"> PAGEREF _Toc88122775 \h </w:instrText>
        </w:r>
        <w:r w:rsidR="00B93502">
          <w:rPr>
            <w:noProof/>
            <w:webHidden/>
          </w:rPr>
        </w:r>
        <w:r w:rsidR="00B93502">
          <w:rPr>
            <w:noProof/>
            <w:webHidden/>
          </w:rPr>
          <w:fldChar w:fldCharType="separate"/>
        </w:r>
        <w:r w:rsidR="00B93502">
          <w:rPr>
            <w:noProof/>
            <w:webHidden/>
          </w:rPr>
          <w:t>18</w:t>
        </w:r>
        <w:r w:rsidR="00B93502">
          <w:rPr>
            <w:noProof/>
            <w:webHidden/>
          </w:rPr>
          <w:fldChar w:fldCharType="end"/>
        </w:r>
      </w:hyperlink>
    </w:p>
    <w:p w14:paraId="294E3166" w14:textId="420C5176"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76" w:history="1">
        <w:r w:rsidR="00B93502" w:rsidRPr="00065E5C">
          <w:rPr>
            <w:rStyle w:val="Hyperlink"/>
            <w:b/>
            <w:bCs/>
            <w:noProof/>
          </w:rPr>
          <w:t>Artikel 23. Arbeid en Zorg</w:t>
        </w:r>
        <w:r w:rsidR="00B93502">
          <w:rPr>
            <w:noProof/>
            <w:webHidden/>
          </w:rPr>
          <w:tab/>
        </w:r>
        <w:r w:rsidR="00B93502">
          <w:rPr>
            <w:noProof/>
            <w:webHidden/>
          </w:rPr>
          <w:fldChar w:fldCharType="begin"/>
        </w:r>
        <w:r w:rsidR="00B93502">
          <w:rPr>
            <w:noProof/>
            <w:webHidden/>
          </w:rPr>
          <w:instrText xml:space="preserve"> PAGEREF _Toc88122776 \h </w:instrText>
        </w:r>
        <w:r w:rsidR="00B93502">
          <w:rPr>
            <w:noProof/>
            <w:webHidden/>
          </w:rPr>
        </w:r>
        <w:r w:rsidR="00B93502">
          <w:rPr>
            <w:noProof/>
            <w:webHidden/>
          </w:rPr>
          <w:fldChar w:fldCharType="separate"/>
        </w:r>
        <w:r w:rsidR="00B93502">
          <w:rPr>
            <w:noProof/>
            <w:webHidden/>
          </w:rPr>
          <w:t>19</w:t>
        </w:r>
        <w:r w:rsidR="00B93502">
          <w:rPr>
            <w:noProof/>
            <w:webHidden/>
          </w:rPr>
          <w:fldChar w:fldCharType="end"/>
        </w:r>
      </w:hyperlink>
    </w:p>
    <w:p w14:paraId="37C9D2D3" w14:textId="5FC573FA"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77" w:history="1">
        <w:r w:rsidR="00B93502" w:rsidRPr="00065E5C">
          <w:rPr>
            <w:rStyle w:val="Hyperlink"/>
            <w:b/>
            <w:bCs/>
            <w:noProof/>
          </w:rPr>
          <w:t>Artikel 24. Onbetaald verlof</w:t>
        </w:r>
        <w:r w:rsidR="00B93502">
          <w:rPr>
            <w:noProof/>
            <w:webHidden/>
          </w:rPr>
          <w:tab/>
        </w:r>
        <w:r w:rsidR="00B93502">
          <w:rPr>
            <w:noProof/>
            <w:webHidden/>
          </w:rPr>
          <w:fldChar w:fldCharType="begin"/>
        </w:r>
        <w:r w:rsidR="00B93502">
          <w:rPr>
            <w:noProof/>
            <w:webHidden/>
          </w:rPr>
          <w:instrText xml:space="preserve"> PAGEREF _Toc88122777 \h </w:instrText>
        </w:r>
        <w:r w:rsidR="00B93502">
          <w:rPr>
            <w:noProof/>
            <w:webHidden/>
          </w:rPr>
        </w:r>
        <w:r w:rsidR="00B93502">
          <w:rPr>
            <w:noProof/>
            <w:webHidden/>
          </w:rPr>
          <w:fldChar w:fldCharType="separate"/>
        </w:r>
        <w:r w:rsidR="00B93502">
          <w:rPr>
            <w:noProof/>
            <w:webHidden/>
          </w:rPr>
          <w:t>19</w:t>
        </w:r>
        <w:r w:rsidR="00B93502">
          <w:rPr>
            <w:noProof/>
            <w:webHidden/>
          </w:rPr>
          <w:fldChar w:fldCharType="end"/>
        </w:r>
      </w:hyperlink>
    </w:p>
    <w:p w14:paraId="54A9A80A" w14:textId="3AD96D72" w:rsidR="00B93502" w:rsidRDefault="001239F0">
      <w:pPr>
        <w:pStyle w:val="Inhopg1"/>
        <w:rPr>
          <w:rFonts w:asciiTheme="minorHAnsi" w:eastAsiaTheme="minorEastAsia" w:hAnsiTheme="minorHAnsi" w:cstheme="minorBidi"/>
          <w:b w:val="0"/>
          <w:bCs w:val="0"/>
          <w:snapToGrid/>
          <w:sz w:val="22"/>
          <w:szCs w:val="22"/>
        </w:rPr>
      </w:pPr>
      <w:hyperlink w:anchor="_Toc88122778" w:history="1">
        <w:r w:rsidR="00B93502" w:rsidRPr="00065E5C">
          <w:rPr>
            <w:rStyle w:val="Hyperlink"/>
          </w:rPr>
          <w:t>HOOFDSTUK VI: Salaris</w:t>
        </w:r>
        <w:r w:rsidR="00B93502">
          <w:rPr>
            <w:webHidden/>
          </w:rPr>
          <w:tab/>
        </w:r>
        <w:r w:rsidR="00B93502">
          <w:rPr>
            <w:webHidden/>
          </w:rPr>
          <w:fldChar w:fldCharType="begin"/>
        </w:r>
        <w:r w:rsidR="00B93502">
          <w:rPr>
            <w:webHidden/>
          </w:rPr>
          <w:instrText xml:space="preserve"> PAGEREF _Toc88122778 \h </w:instrText>
        </w:r>
        <w:r w:rsidR="00B93502">
          <w:rPr>
            <w:webHidden/>
          </w:rPr>
        </w:r>
        <w:r w:rsidR="00B93502">
          <w:rPr>
            <w:webHidden/>
          </w:rPr>
          <w:fldChar w:fldCharType="separate"/>
        </w:r>
        <w:r w:rsidR="00B93502">
          <w:rPr>
            <w:webHidden/>
          </w:rPr>
          <w:t>20</w:t>
        </w:r>
        <w:r w:rsidR="00B93502">
          <w:rPr>
            <w:webHidden/>
          </w:rPr>
          <w:fldChar w:fldCharType="end"/>
        </w:r>
      </w:hyperlink>
    </w:p>
    <w:p w14:paraId="0BA07B1A" w14:textId="70DCD719"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79" w:history="1">
        <w:r w:rsidR="00B93502" w:rsidRPr="00065E5C">
          <w:rPr>
            <w:rStyle w:val="Hyperlink"/>
            <w:b/>
            <w:bCs/>
            <w:noProof/>
          </w:rPr>
          <w:t>Artikel 26. Functiegroepen en salarisschalen</w:t>
        </w:r>
        <w:r w:rsidR="00B93502">
          <w:rPr>
            <w:noProof/>
            <w:webHidden/>
          </w:rPr>
          <w:tab/>
        </w:r>
        <w:r w:rsidR="00B93502">
          <w:rPr>
            <w:noProof/>
            <w:webHidden/>
          </w:rPr>
          <w:fldChar w:fldCharType="begin"/>
        </w:r>
        <w:r w:rsidR="00B93502">
          <w:rPr>
            <w:noProof/>
            <w:webHidden/>
          </w:rPr>
          <w:instrText xml:space="preserve"> PAGEREF _Toc88122779 \h </w:instrText>
        </w:r>
        <w:r w:rsidR="00B93502">
          <w:rPr>
            <w:noProof/>
            <w:webHidden/>
          </w:rPr>
        </w:r>
        <w:r w:rsidR="00B93502">
          <w:rPr>
            <w:noProof/>
            <w:webHidden/>
          </w:rPr>
          <w:fldChar w:fldCharType="separate"/>
        </w:r>
        <w:r w:rsidR="00B93502">
          <w:rPr>
            <w:noProof/>
            <w:webHidden/>
          </w:rPr>
          <w:t>20</w:t>
        </w:r>
        <w:r w:rsidR="00B93502">
          <w:rPr>
            <w:noProof/>
            <w:webHidden/>
          </w:rPr>
          <w:fldChar w:fldCharType="end"/>
        </w:r>
      </w:hyperlink>
    </w:p>
    <w:p w14:paraId="269F4467" w14:textId="7A489B10"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80" w:history="1">
        <w:r w:rsidR="00B93502" w:rsidRPr="00065E5C">
          <w:rPr>
            <w:rStyle w:val="Hyperlink"/>
            <w:b/>
            <w:bCs/>
            <w:noProof/>
          </w:rPr>
          <w:t>Artikel 27. Eindejaarsuitkering</w:t>
        </w:r>
        <w:r w:rsidR="00B93502">
          <w:rPr>
            <w:noProof/>
            <w:webHidden/>
          </w:rPr>
          <w:tab/>
        </w:r>
        <w:r w:rsidR="00B93502">
          <w:rPr>
            <w:noProof/>
            <w:webHidden/>
          </w:rPr>
          <w:fldChar w:fldCharType="begin"/>
        </w:r>
        <w:r w:rsidR="00B93502">
          <w:rPr>
            <w:noProof/>
            <w:webHidden/>
          </w:rPr>
          <w:instrText xml:space="preserve"> PAGEREF _Toc88122780 \h </w:instrText>
        </w:r>
        <w:r w:rsidR="00B93502">
          <w:rPr>
            <w:noProof/>
            <w:webHidden/>
          </w:rPr>
        </w:r>
        <w:r w:rsidR="00B93502">
          <w:rPr>
            <w:noProof/>
            <w:webHidden/>
          </w:rPr>
          <w:fldChar w:fldCharType="separate"/>
        </w:r>
        <w:r w:rsidR="00B93502">
          <w:rPr>
            <w:noProof/>
            <w:webHidden/>
          </w:rPr>
          <w:t>21</w:t>
        </w:r>
        <w:r w:rsidR="00B93502">
          <w:rPr>
            <w:noProof/>
            <w:webHidden/>
          </w:rPr>
          <w:fldChar w:fldCharType="end"/>
        </w:r>
      </w:hyperlink>
    </w:p>
    <w:p w14:paraId="470FE07C" w14:textId="77C1F43C"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81" w:history="1">
        <w:r w:rsidR="00B93502" w:rsidRPr="00065E5C">
          <w:rPr>
            <w:rStyle w:val="Hyperlink"/>
            <w:b/>
            <w:bCs/>
            <w:noProof/>
          </w:rPr>
          <w:t>Artikel 28. Uitkering bij ziekte en arbeidsongeschiktheid</w:t>
        </w:r>
        <w:r w:rsidR="00B93502">
          <w:rPr>
            <w:noProof/>
            <w:webHidden/>
          </w:rPr>
          <w:tab/>
        </w:r>
        <w:r w:rsidR="00B93502">
          <w:rPr>
            <w:noProof/>
            <w:webHidden/>
          </w:rPr>
          <w:fldChar w:fldCharType="begin"/>
        </w:r>
        <w:r w:rsidR="00B93502">
          <w:rPr>
            <w:noProof/>
            <w:webHidden/>
          </w:rPr>
          <w:instrText xml:space="preserve"> PAGEREF _Toc88122781 \h </w:instrText>
        </w:r>
        <w:r w:rsidR="00B93502">
          <w:rPr>
            <w:noProof/>
            <w:webHidden/>
          </w:rPr>
        </w:r>
        <w:r w:rsidR="00B93502">
          <w:rPr>
            <w:noProof/>
            <w:webHidden/>
          </w:rPr>
          <w:fldChar w:fldCharType="separate"/>
        </w:r>
        <w:r w:rsidR="00B93502">
          <w:rPr>
            <w:noProof/>
            <w:webHidden/>
          </w:rPr>
          <w:t>25</w:t>
        </w:r>
        <w:r w:rsidR="00B93502">
          <w:rPr>
            <w:noProof/>
            <w:webHidden/>
          </w:rPr>
          <w:fldChar w:fldCharType="end"/>
        </w:r>
      </w:hyperlink>
    </w:p>
    <w:p w14:paraId="4723D04F" w14:textId="778CE9F4" w:rsidR="00B93502" w:rsidRDefault="001239F0">
      <w:pPr>
        <w:pStyle w:val="Inhopg1"/>
        <w:rPr>
          <w:rFonts w:asciiTheme="minorHAnsi" w:eastAsiaTheme="minorEastAsia" w:hAnsiTheme="minorHAnsi" w:cstheme="minorBidi"/>
          <w:b w:val="0"/>
          <w:bCs w:val="0"/>
          <w:snapToGrid/>
          <w:sz w:val="22"/>
          <w:szCs w:val="22"/>
        </w:rPr>
      </w:pPr>
      <w:hyperlink w:anchor="_Toc88122782" w:history="1">
        <w:r w:rsidR="00B93502" w:rsidRPr="00065E5C">
          <w:rPr>
            <w:rStyle w:val="Hyperlink"/>
          </w:rPr>
          <w:t>HOOFDSTUK VIII: Overige bepalingen</w:t>
        </w:r>
        <w:r w:rsidR="00B93502">
          <w:rPr>
            <w:webHidden/>
          </w:rPr>
          <w:tab/>
        </w:r>
        <w:r w:rsidR="00B93502">
          <w:rPr>
            <w:webHidden/>
          </w:rPr>
          <w:fldChar w:fldCharType="begin"/>
        </w:r>
        <w:r w:rsidR="00B93502">
          <w:rPr>
            <w:webHidden/>
          </w:rPr>
          <w:instrText xml:space="preserve"> PAGEREF _Toc88122782 \h </w:instrText>
        </w:r>
        <w:r w:rsidR="00B93502">
          <w:rPr>
            <w:webHidden/>
          </w:rPr>
        </w:r>
        <w:r w:rsidR="00B93502">
          <w:rPr>
            <w:webHidden/>
          </w:rPr>
          <w:fldChar w:fldCharType="separate"/>
        </w:r>
        <w:r w:rsidR="00B93502">
          <w:rPr>
            <w:webHidden/>
          </w:rPr>
          <w:t>26</w:t>
        </w:r>
        <w:r w:rsidR="00B93502">
          <w:rPr>
            <w:webHidden/>
          </w:rPr>
          <w:fldChar w:fldCharType="end"/>
        </w:r>
      </w:hyperlink>
    </w:p>
    <w:p w14:paraId="43FB49AE" w14:textId="10A73A4A"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83" w:history="1">
        <w:r w:rsidR="00B93502" w:rsidRPr="00065E5C">
          <w:rPr>
            <w:rStyle w:val="Hyperlink"/>
            <w:b/>
            <w:bCs/>
            <w:noProof/>
          </w:rPr>
          <w:t>Artikel 29. Beoordeling</w:t>
        </w:r>
        <w:r w:rsidR="00B93502">
          <w:rPr>
            <w:noProof/>
            <w:webHidden/>
          </w:rPr>
          <w:tab/>
        </w:r>
        <w:r w:rsidR="00B93502">
          <w:rPr>
            <w:noProof/>
            <w:webHidden/>
          </w:rPr>
          <w:fldChar w:fldCharType="begin"/>
        </w:r>
        <w:r w:rsidR="00B93502">
          <w:rPr>
            <w:noProof/>
            <w:webHidden/>
          </w:rPr>
          <w:instrText xml:space="preserve"> PAGEREF _Toc88122783 \h </w:instrText>
        </w:r>
        <w:r w:rsidR="00B93502">
          <w:rPr>
            <w:noProof/>
            <w:webHidden/>
          </w:rPr>
        </w:r>
        <w:r w:rsidR="00B93502">
          <w:rPr>
            <w:noProof/>
            <w:webHidden/>
          </w:rPr>
          <w:fldChar w:fldCharType="separate"/>
        </w:r>
        <w:r w:rsidR="00B93502">
          <w:rPr>
            <w:noProof/>
            <w:webHidden/>
          </w:rPr>
          <w:t>26</w:t>
        </w:r>
        <w:r w:rsidR="00B93502">
          <w:rPr>
            <w:noProof/>
            <w:webHidden/>
          </w:rPr>
          <w:fldChar w:fldCharType="end"/>
        </w:r>
      </w:hyperlink>
    </w:p>
    <w:p w14:paraId="1A467008" w14:textId="4C2F6C32"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84" w:history="1">
        <w:r w:rsidR="00B93502" w:rsidRPr="00065E5C">
          <w:rPr>
            <w:rStyle w:val="Hyperlink"/>
            <w:b/>
            <w:bCs/>
            <w:noProof/>
          </w:rPr>
          <w:t>Artikel 30. Vakbondsfaciliteiten</w:t>
        </w:r>
        <w:r w:rsidR="00B93502">
          <w:rPr>
            <w:noProof/>
            <w:webHidden/>
          </w:rPr>
          <w:tab/>
        </w:r>
        <w:r w:rsidR="00B93502">
          <w:rPr>
            <w:noProof/>
            <w:webHidden/>
          </w:rPr>
          <w:fldChar w:fldCharType="begin"/>
        </w:r>
        <w:r w:rsidR="00B93502">
          <w:rPr>
            <w:noProof/>
            <w:webHidden/>
          </w:rPr>
          <w:instrText xml:space="preserve"> PAGEREF _Toc88122784 \h </w:instrText>
        </w:r>
        <w:r w:rsidR="00B93502">
          <w:rPr>
            <w:noProof/>
            <w:webHidden/>
          </w:rPr>
        </w:r>
        <w:r w:rsidR="00B93502">
          <w:rPr>
            <w:noProof/>
            <w:webHidden/>
          </w:rPr>
          <w:fldChar w:fldCharType="separate"/>
        </w:r>
        <w:r w:rsidR="00B93502">
          <w:rPr>
            <w:noProof/>
            <w:webHidden/>
          </w:rPr>
          <w:t>26</w:t>
        </w:r>
        <w:r w:rsidR="00B93502">
          <w:rPr>
            <w:noProof/>
            <w:webHidden/>
          </w:rPr>
          <w:fldChar w:fldCharType="end"/>
        </w:r>
      </w:hyperlink>
    </w:p>
    <w:p w14:paraId="1B4491E4" w14:textId="5C735350"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85" w:history="1">
        <w:r w:rsidR="00B93502" w:rsidRPr="00065E5C">
          <w:rPr>
            <w:rStyle w:val="Hyperlink"/>
            <w:b/>
            <w:noProof/>
          </w:rPr>
          <w:t>Artikel 31. Erkenningsregeling uitzendbureaus</w:t>
        </w:r>
        <w:r w:rsidR="00B93502">
          <w:rPr>
            <w:noProof/>
            <w:webHidden/>
          </w:rPr>
          <w:tab/>
        </w:r>
        <w:r w:rsidR="00B93502">
          <w:rPr>
            <w:noProof/>
            <w:webHidden/>
          </w:rPr>
          <w:fldChar w:fldCharType="begin"/>
        </w:r>
        <w:r w:rsidR="00B93502">
          <w:rPr>
            <w:noProof/>
            <w:webHidden/>
          </w:rPr>
          <w:instrText xml:space="preserve"> PAGEREF _Toc88122785 \h </w:instrText>
        </w:r>
        <w:r w:rsidR="00B93502">
          <w:rPr>
            <w:noProof/>
            <w:webHidden/>
          </w:rPr>
        </w:r>
        <w:r w:rsidR="00B93502">
          <w:rPr>
            <w:noProof/>
            <w:webHidden/>
          </w:rPr>
          <w:fldChar w:fldCharType="separate"/>
        </w:r>
        <w:r w:rsidR="00B93502">
          <w:rPr>
            <w:noProof/>
            <w:webHidden/>
          </w:rPr>
          <w:t>26</w:t>
        </w:r>
        <w:r w:rsidR="00B93502">
          <w:rPr>
            <w:noProof/>
            <w:webHidden/>
          </w:rPr>
          <w:fldChar w:fldCharType="end"/>
        </w:r>
      </w:hyperlink>
    </w:p>
    <w:p w14:paraId="309D8709" w14:textId="4CA9831F"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86" w:history="1">
        <w:r w:rsidR="00B93502" w:rsidRPr="00065E5C">
          <w:rPr>
            <w:rStyle w:val="Hyperlink"/>
            <w:b/>
            <w:noProof/>
          </w:rPr>
          <w:t>Artikel 32. Uitzendkrachten</w:t>
        </w:r>
        <w:r w:rsidR="00B93502">
          <w:rPr>
            <w:noProof/>
            <w:webHidden/>
          </w:rPr>
          <w:tab/>
        </w:r>
        <w:r w:rsidR="00B93502">
          <w:rPr>
            <w:noProof/>
            <w:webHidden/>
          </w:rPr>
          <w:fldChar w:fldCharType="begin"/>
        </w:r>
        <w:r w:rsidR="00B93502">
          <w:rPr>
            <w:noProof/>
            <w:webHidden/>
          </w:rPr>
          <w:instrText xml:space="preserve"> PAGEREF _Toc88122786 \h </w:instrText>
        </w:r>
        <w:r w:rsidR="00B93502">
          <w:rPr>
            <w:noProof/>
            <w:webHidden/>
          </w:rPr>
        </w:r>
        <w:r w:rsidR="00B93502">
          <w:rPr>
            <w:noProof/>
            <w:webHidden/>
          </w:rPr>
          <w:fldChar w:fldCharType="separate"/>
        </w:r>
        <w:r w:rsidR="00B93502">
          <w:rPr>
            <w:noProof/>
            <w:webHidden/>
          </w:rPr>
          <w:t>26</w:t>
        </w:r>
        <w:r w:rsidR="00B93502">
          <w:rPr>
            <w:noProof/>
            <w:webHidden/>
          </w:rPr>
          <w:fldChar w:fldCharType="end"/>
        </w:r>
      </w:hyperlink>
    </w:p>
    <w:p w14:paraId="26522862" w14:textId="1DFAAAC6"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87" w:history="1">
        <w:r w:rsidR="00B93502" w:rsidRPr="00065E5C">
          <w:rPr>
            <w:rStyle w:val="Hyperlink"/>
            <w:b/>
            <w:bCs/>
            <w:noProof/>
          </w:rPr>
          <w:t>Artikel 34. Anti-discriminatie, intimidatie, agressie en geweld</w:t>
        </w:r>
        <w:r w:rsidR="00B93502">
          <w:rPr>
            <w:noProof/>
            <w:webHidden/>
          </w:rPr>
          <w:tab/>
        </w:r>
        <w:r w:rsidR="00B93502">
          <w:rPr>
            <w:noProof/>
            <w:webHidden/>
          </w:rPr>
          <w:fldChar w:fldCharType="begin"/>
        </w:r>
        <w:r w:rsidR="00B93502">
          <w:rPr>
            <w:noProof/>
            <w:webHidden/>
          </w:rPr>
          <w:instrText xml:space="preserve"> PAGEREF _Toc88122787 \h </w:instrText>
        </w:r>
        <w:r w:rsidR="00B93502">
          <w:rPr>
            <w:noProof/>
            <w:webHidden/>
          </w:rPr>
        </w:r>
        <w:r w:rsidR="00B93502">
          <w:rPr>
            <w:noProof/>
            <w:webHidden/>
          </w:rPr>
          <w:fldChar w:fldCharType="separate"/>
        </w:r>
        <w:r w:rsidR="00B93502">
          <w:rPr>
            <w:noProof/>
            <w:webHidden/>
          </w:rPr>
          <w:t>27</w:t>
        </w:r>
        <w:r w:rsidR="00B93502">
          <w:rPr>
            <w:noProof/>
            <w:webHidden/>
          </w:rPr>
          <w:fldChar w:fldCharType="end"/>
        </w:r>
      </w:hyperlink>
    </w:p>
    <w:p w14:paraId="38E3EF59" w14:textId="35310A55"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88" w:history="1">
        <w:r w:rsidR="00B93502" w:rsidRPr="00065E5C">
          <w:rPr>
            <w:rStyle w:val="Hyperlink"/>
            <w:b/>
            <w:bCs/>
            <w:noProof/>
          </w:rPr>
          <w:t>Artikel 35. Medezeggenschap</w:t>
        </w:r>
        <w:r w:rsidR="00B93502">
          <w:rPr>
            <w:noProof/>
            <w:webHidden/>
          </w:rPr>
          <w:tab/>
        </w:r>
        <w:r w:rsidR="00B93502">
          <w:rPr>
            <w:noProof/>
            <w:webHidden/>
          </w:rPr>
          <w:fldChar w:fldCharType="begin"/>
        </w:r>
        <w:r w:rsidR="00B93502">
          <w:rPr>
            <w:noProof/>
            <w:webHidden/>
          </w:rPr>
          <w:instrText xml:space="preserve"> PAGEREF _Toc88122788 \h </w:instrText>
        </w:r>
        <w:r w:rsidR="00B93502">
          <w:rPr>
            <w:noProof/>
            <w:webHidden/>
          </w:rPr>
        </w:r>
        <w:r w:rsidR="00B93502">
          <w:rPr>
            <w:noProof/>
            <w:webHidden/>
          </w:rPr>
          <w:fldChar w:fldCharType="separate"/>
        </w:r>
        <w:r w:rsidR="00B93502">
          <w:rPr>
            <w:noProof/>
            <w:webHidden/>
          </w:rPr>
          <w:t>27</w:t>
        </w:r>
        <w:r w:rsidR="00B93502">
          <w:rPr>
            <w:noProof/>
            <w:webHidden/>
          </w:rPr>
          <w:fldChar w:fldCharType="end"/>
        </w:r>
      </w:hyperlink>
    </w:p>
    <w:p w14:paraId="1B620892" w14:textId="29846B98"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89" w:history="1">
        <w:r w:rsidR="00B93502" w:rsidRPr="00065E5C">
          <w:rPr>
            <w:rStyle w:val="Hyperlink"/>
            <w:b/>
            <w:bCs/>
            <w:noProof/>
          </w:rPr>
          <w:t>Artikel 36. Scholing</w:t>
        </w:r>
        <w:r w:rsidR="00B93502">
          <w:rPr>
            <w:noProof/>
            <w:webHidden/>
          </w:rPr>
          <w:tab/>
        </w:r>
        <w:r w:rsidR="00B93502">
          <w:rPr>
            <w:noProof/>
            <w:webHidden/>
          </w:rPr>
          <w:fldChar w:fldCharType="begin"/>
        </w:r>
        <w:r w:rsidR="00B93502">
          <w:rPr>
            <w:noProof/>
            <w:webHidden/>
          </w:rPr>
          <w:instrText xml:space="preserve"> PAGEREF _Toc88122789 \h </w:instrText>
        </w:r>
        <w:r w:rsidR="00B93502">
          <w:rPr>
            <w:noProof/>
            <w:webHidden/>
          </w:rPr>
        </w:r>
        <w:r w:rsidR="00B93502">
          <w:rPr>
            <w:noProof/>
            <w:webHidden/>
          </w:rPr>
          <w:fldChar w:fldCharType="separate"/>
        </w:r>
        <w:r w:rsidR="00B93502">
          <w:rPr>
            <w:noProof/>
            <w:webHidden/>
          </w:rPr>
          <w:t>27</w:t>
        </w:r>
        <w:r w:rsidR="00B93502">
          <w:rPr>
            <w:noProof/>
            <w:webHidden/>
          </w:rPr>
          <w:fldChar w:fldCharType="end"/>
        </w:r>
      </w:hyperlink>
    </w:p>
    <w:p w14:paraId="1AEF7759" w14:textId="6CA20D62"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90" w:history="1">
        <w:r w:rsidR="00B93502" w:rsidRPr="00065E5C">
          <w:rPr>
            <w:rStyle w:val="Hyperlink"/>
            <w:b/>
            <w:bCs/>
            <w:noProof/>
          </w:rPr>
          <w:t>Artikel 37. Reiskostenvergoeding</w:t>
        </w:r>
        <w:r w:rsidR="00B93502">
          <w:rPr>
            <w:noProof/>
            <w:webHidden/>
          </w:rPr>
          <w:tab/>
        </w:r>
        <w:r w:rsidR="00B93502">
          <w:rPr>
            <w:noProof/>
            <w:webHidden/>
          </w:rPr>
          <w:fldChar w:fldCharType="begin"/>
        </w:r>
        <w:r w:rsidR="00B93502">
          <w:rPr>
            <w:noProof/>
            <w:webHidden/>
          </w:rPr>
          <w:instrText xml:space="preserve"> PAGEREF _Toc88122790 \h </w:instrText>
        </w:r>
        <w:r w:rsidR="00B93502">
          <w:rPr>
            <w:noProof/>
            <w:webHidden/>
          </w:rPr>
        </w:r>
        <w:r w:rsidR="00B93502">
          <w:rPr>
            <w:noProof/>
            <w:webHidden/>
          </w:rPr>
          <w:fldChar w:fldCharType="separate"/>
        </w:r>
        <w:r w:rsidR="00B93502">
          <w:rPr>
            <w:noProof/>
            <w:webHidden/>
          </w:rPr>
          <w:t>27</w:t>
        </w:r>
        <w:r w:rsidR="00B93502">
          <w:rPr>
            <w:noProof/>
            <w:webHidden/>
          </w:rPr>
          <w:fldChar w:fldCharType="end"/>
        </w:r>
      </w:hyperlink>
    </w:p>
    <w:p w14:paraId="6FC24E8C" w14:textId="324E757B" w:rsidR="00B93502" w:rsidRDefault="001239F0">
      <w:pPr>
        <w:pStyle w:val="Inhopg2"/>
        <w:tabs>
          <w:tab w:val="right" w:leader="dot" w:pos="10194"/>
        </w:tabs>
        <w:rPr>
          <w:rFonts w:asciiTheme="minorHAnsi" w:eastAsiaTheme="minorEastAsia" w:hAnsiTheme="minorHAnsi" w:cstheme="minorBidi"/>
          <w:noProof/>
          <w:snapToGrid/>
          <w:sz w:val="22"/>
          <w:szCs w:val="22"/>
        </w:rPr>
      </w:pPr>
      <w:hyperlink w:anchor="_Toc88122791" w:history="1">
        <w:r w:rsidR="00B93502" w:rsidRPr="00065E5C">
          <w:rPr>
            <w:rStyle w:val="Hyperlink"/>
            <w:rFonts w:ascii="Arial" w:hAnsi="Calibri" w:cs="Arial"/>
            <w:noProof/>
            <w:kern w:val="24"/>
            <w:lang w:eastAsia="en-US"/>
          </w:rPr>
          <w:t>Per 1 januari 2022 wordt een reiskostenvergoeding voor woon-werkverkeer voor werknemers die met eigen vervoer naar het werk komen in de cao ingevoerd. De vergoeding bedraagt 5 eurocent per km tot een maximum reisafstand van 30 km enkele reis.</w:t>
        </w:r>
        <w:r w:rsidR="00B93502">
          <w:rPr>
            <w:noProof/>
            <w:webHidden/>
          </w:rPr>
          <w:tab/>
        </w:r>
        <w:r w:rsidR="00B93502">
          <w:rPr>
            <w:noProof/>
            <w:webHidden/>
          </w:rPr>
          <w:fldChar w:fldCharType="begin"/>
        </w:r>
        <w:r w:rsidR="00B93502">
          <w:rPr>
            <w:noProof/>
            <w:webHidden/>
          </w:rPr>
          <w:instrText xml:space="preserve"> PAGEREF _Toc88122791 \h </w:instrText>
        </w:r>
        <w:r w:rsidR="00B93502">
          <w:rPr>
            <w:noProof/>
            <w:webHidden/>
          </w:rPr>
        </w:r>
        <w:r w:rsidR="00B93502">
          <w:rPr>
            <w:noProof/>
            <w:webHidden/>
          </w:rPr>
          <w:fldChar w:fldCharType="separate"/>
        </w:r>
        <w:r w:rsidR="00B93502">
          <w:rPr>
            <w:noProof/>
            <w:webHidden/>
          </w:rPr>
          <w:t>27</w:t>
        </w:r>
        <w:r w:rsidR="00B93502">
          <w:rPr>
            <w:noProof/>
            <w:webHidden/>
          </w:rPr>
          <w:fldChar w:fldCharType="end"/>
        </w:r>
      </w:hyperlink>
    </w:p>
    <w:p w14:paraId="0C4C3A10" w14:textId="4ED02661" w:rsidR="00B93502" w:rsidRDefault="001239F0">
      <w:pPr>
        <w:pStyle w:val="Inhopg1"/>
        <w:rPr>
          <w:rFonts w:asciiTheme="minorHAnsi" w:eastAsiaTheme="minorEastAsia" w:hAnsiTheme="minorHAnsi" w:cstheme="minorBidi"/>
          <w:b w:val="0"/>
          <w:bCs w:val="0"/>
          <w:snapToGrid/>
          <w:sz w:val="22"/>
          <w:szCs w:val="22"/>
        </w:rPr>
      </w:pPr>
      <w:hyperlink w:anchor="_Toc88122792" w:history="1">
        <w:r w:rsidR="00B93502" w:rsidRPr="00065E5C">
          <w:rPr>
            <w:rStyle w:val="Hyperlink"/>
          </w:rPr>
          <w:t>Bijlage I Raster referentiefuncties groothandel bloemen en planten</w:t>
        </w:r>
        <w:r w:rsidR="00B93502">
          <w:rPr>
            <w:webHidden/>
          </w:rPr>
          <w:tab/>
        </w:r>
        <w:r w:rsidR="00B93502">
          <w:rPr>
            <w:webHidden/>
          </w:rPr>
          <w:fldChar w:fldCharType="begin"/>
        </w:r>
        <w:r w:rsidR="00B93502">
          <w:rPr>
            <w:webHidden/>
          </w:rPr>
          <w:instrText xml:space="preserve"> PAGEREF _Toc88122792 \h </w:instrText>
        </w:r>
        <w:r w:rsidR="00B93502">
          <w:rPr>
            <w:webHidden/>
          </w:rPr>
        </w:r>
        <w:r w:rsidR="00B93502">
          <w:rPr>
            <w:webHidden/>
          </w:rPr>
          <w:fldChar w:fldCharType="separate"/>
        </w:r>
        <w:r w:rsidR="00B93502">
          <w:rPr>
            <w:webHidden/>
          </w:rPr>
          <w:t>29</w:t>
        </w:r>
        <w:r w:rsidR="00B93502">
          <w:rPr>
            <w:webHidden/>
          </w:rPr>
          <w:fldChar w:fldCharType="end"/>
        </w:r>
      </w:hyperlink>
    </w:p>
    <w:p w14:paraId="635C2C30" w14:textId="6EB760D6" w:rsidR="00B93502" w:rsidRDefault="001239F0">
      <w:pPr>
        <w:pStyle w:val="Inhopg1"/>
        <w:rPr>
          <w:rFonts w:asciiTheme="minorHAnsi" w:eastAsiaTheme="minorEastAsia" w:hAnsiTheme="minorHAnsi" w:cstheme="minorBidi"/>
          <w:b w:val="0"/>
          <w:bCs w:val="0"/>
          <w:snapToGrid/>
          <w:sz w:val="22"/>
          <w:szCs w:val="22"/>
        </w:rPr>
      </w:pPr>
      <w:hyperlink w:anchor="_Toc88122793" w:history="1">
        <w:r w:rsidR="00B93502" w:rsidRPr="00065E5C">
          <w:rPr>
            <w:rStyle w:val="Hyperlink"/>
          </w:rPr>
          <w:t>Bijlage II Beoordelingssystematiek</w:t>
        </w:r>
        <w:r w:rsidR="00B93502">
          <w:rPr>
            <w:webHidden/>
          </w:rPr>
          <w:tab/>
        </w:r>
        <w:r w:rsidR="00B93502">
          <w:rPr>
            <w:webHidden/>
          </w:rPr>
          <w:fldChar w:fldCharType="begin"/>
        </w:r>
        <w:r w:rsidR="00B93502">
          <w:rPr>
            <w:webHidden/>
          </w:rPr>
          <w:instrText xml:space="preserve"> PAGEREF _Toc88122793 \h </w:instrText>
        </w:r>
        <w:r w:rsidR="00B93502">
          <w:rPr>
            <w:webHidden/>
          </w:rPr>
        </w:r>
        <w:r w:rsidR="00B93502">
          <w:rPr>
            <w:webHidden/>
          </w:rPr>
          <w:fldChar w:fldCharType="separate"/>
        </w:r>
        <w:r w:rsidR="00B93502">
          <w:rPr>
            <w:webHidden/>
          </w:rPr>
          <w:t>30</w:t>
        </w:r>
        <w:r w:rsidR="00B93502">
          <w:rPr>
            <w:webHidden/>
          </w:rPr>
          <w:fldChar w:fldCharType="end"/>
        </w:r>
      </w:hyperlink>
    </w:p>
    <w:p w14:paraId="62180600" w14:textId="19E54EC4" w:rsidR="00B93502" w:rsidRDefault="001239F0">
      <w:pPr>
        <w:pStyle w:val="Inhopg1"/>
        <w:rPr>
          <w:rFonts w:asciiTheme="minorHAnsi" w:eastAsiaTheme="minorEastAsia" w:hAnsiTheme="minorHAnsi" w:cstheme="minorBidi"/>
          <w:b w:val="0"/>
          <w:bCs w:val="0"/>
          <w:snapToGrid/>
          <w:sz w:val="22"/>
          <w:szCs w:val="22"/>
        </w:rPr>
      </w:pPr>
      <w:hyperlink w:anchor="_Toc88122794" w:history="1">
        <w:r w:rsidR="00B93502" w:rsidRPr="00065E5C">
          <w:rPr>
            <w:rStyle w:val="Hyperlink"/>
          </w:rPr>
          <w:t>Bijlage III a Aanbeveling re-integratie protocol</w:t>
        </w:r>
        <w:r w:rsidR="00B93502">
          <w:rPr>
            <w:webHidden/>
          </w:rPr>
          <w:tab/>
        </w:r>
        <w:r w:rsidR="00B93502">
          <w:rPr>
            <w:webHidden/>
          </w:rPr>
          <w:fldChar w:fldCharType="begin"/>
        </w:r>
        <w:r w:rsidR="00B93502">
          <w:rPr>
            <w:webHidden/>
          </w:rPr>
          <w:instrText xml:space="preserve"> PAGEREF _Toc88122794 \h </w:instrText>
        </w:r>
        <w:r w:rsidR="00B93502">
          <w:rPr>
            <w:webHidden/>
          </w:rPr>
        </w:r>
        <w:r w:rsidR="00B93502">
          <w:rPr>
            <w:webHidden/>
          </w:rPr>
          <w:fldChar w:fldCharType="separate"/>
        </w:r>
        <w:r w:rsidR="00B93502">
          <w:rPr>
            <w:webHidden/>
          </w:rPr>
          <w:t>36</w:t>
        </w:r>
        <w:r w:rsidR="00B93502">
          <w:rPr>
            <w:webHidden/>
          </w:rPr>
          <w:fldChar w:fldCharType="end"/>
        </w:r>
      </w:hyperlink>
    </w:p>
    <w:p w14:paraId="4EAB22AA" w14:textId="0BB2B641" w:rsidR="00B93502" w:rsidRDefault="001239F0">
      <w:pPr>
        <w:pStyle w:val="Inhopg1"/>
        <w:rPr>
          <w:rFonts w:asciiTheme="minorHAnsi" w:eastAsiaTheme="minorEastAsia" w:hAnsiTheme="minorHAnsi" w:cstheme="minorBidi"/>
          <w:b w:val="0"/>
          <w:bCs w:val="0"/>
          <w:snapToGrid/>
          <w:sz w:val="22"/>
          <w:szCs w:val="22"/>
        </w:rPr>
      </w:pPr>
      <w:hyperlink w:anchor="_Toc88122795" w:history="1">
        <w:r w:rsidR="00B93502" w:rsidRPr="00065E5C">
          <w:rPr>
            <w:rStyle w:val="Hyperlink"/>
          </w:rPr>
          <w:t>Bijlage III b Aanbeveling aansluiting Stichting Remedium Agrarische Groothandel (RAG)</w:t>
        </w:r>
        <w:r w:rsidR="00B93502">
          <w:rPr>
            <w:webHidden/>
          </w:rPr>
          <w:tab/>
        </w:r>
        <w:r w:rsidR="00B93502">
          <w:rPr>
            <w:webHidden/>
          </w:rPr>
          <w:fldChar w:fldCharType="begin"/>
        </w:r>
        <w:r w:rsidR="00B93502">
          <w:rPr>
            <w:webHidden/>
          </w:rPr>
          <w:instrText xml:space="preserve"> PAGEREF _Toc88122795 \h </w:instrText>
        </w:r>
        <w:r w:rsidR="00B93502">
          <w:rPr>
            <w:webHidden/>
          </w:rPr>
        </w:r>
        <w:r w:rsidR="00B93502">
          <w:rPr>
            <w:webHidden/>
          </w:rPr>
          <w:fldChar w:fldCharType="separate"/>
        </w:r>
        <w:r w:rsidR="00B93502">
          <w:rPr>
            <w:webHidden/>
          </w:rPr>
          <w:t>37</w:t>
        </w:r>
        <w:r w:rsidR="00B93502">
          <w:rPr>
            <w:webHidden/>
          </w:rPr>
          <w:fldChar w:fldCharType="end"/>
        </w:r>
      </w:hyperlink>
    </w:p>
    <w:p w14:paraId="165DA67B" w14:textId="31C30A7C" w:rsidR="00B93502" w:rsidRDefault="001239F0">
      <w:pPr>
        <w:pStyle w:val="Inhopg1"/>
        <w:rPr>
          <w:rFonts w:asciiTheme="minorHAnsi" w:eastAsiaTheme="minorEastAsia" w:hAnsiTheme="minorHAnsi" w:cstheme="minorBidi"/>
          <w:b w:val="0"/>
          <w:bCs w:val="0"/>
          <w:snapToGrid/>
          <w:sz w:val="22"/>
          <w:szCs w:val="22"/>
        </w:rPr>
      </w:pPr>
      <w:hyperlink w:anchor="_Toc88122796" w:history="1">
        <w:r w:rsidR="00B93502" w:rsidRPr="00065E5C">
          <w:rPr>
            <w:rStyle w:val="Hyperlink"/>
          </w:rPr>
          <w:t>Bijlage IV Arbeidsovereenkomst</w:t>
        </w:r>
        <w:r w:rsidR="00B93502">
          <w:rPr>
            <w:webHidden/>
          </w:rPr>
          <w:tab/>
        </w:r>
        <w:r w:rsidR="00B93502">
          <w:rPr>
            <w:webHidden/>
          </w:rPr>
          <w:fldChar w:fldCharType="begin"/>
        </w:r>
        <w:r w:rsidR="00B93502">
          <w:rPr>
            <w:webHidden/>
          </w:rPr>
          <w:instrText xml:space="preserve"> PAGEREF _Toc88122796 \h </w:instrText>
        </w:r>
        <w:r w:rsidR="00B93502">
          <w:rPr>
            <w:webHidden/>
          </w:rPr>
        </w:r>
        <w:r w:rsidR="00B93502">
          <w:rPr>
            <w:webHidden/>
          </w:rPr>
          <w:fldChar w:fldCharType="separate"/>
        </w:r>
        <w:r w:rsidR="00B93502">
          <w:rPr>
            <w:webHidden/>
          </w:rPr>
          <w:t>38</w:t>
        </w:r>
        <w:r w:rsidR="00B93502">
          <w:rPr>
            <w:webHidden/>
          </w:rPr>
          <w:fldChar w:fldCharType="end"/>
        </w:r>
      </w:hyperlink>
    </w:p>
    <w:p w14:paraId="21C8848B" w14:textId="23F762B8" w:rsidR="00B93502" w:rsidRDefault="001239F0">
      <w:pPr>
        <w:pStyle w:val="Inhopg1"/>
        <w:rPr>
          <w:rFonts w:asciiTheme="minorHAnsi" w:eastAsiaTheme="minorEastAsia" w:hAnsiTheme="minorHAnsi" w:cstheme="minorBidi"/>
          <w:b w:val="0"/>
          <w:bCs w:val="0"/>
          <w:snapToGrid/>
          <w:sz w:val="22"/>
          <w:szCs w:val="22"/>
        </w:rPr>
      </w:pPr>
      <w:hyperlink w:anchor="_Toc88122797" w:history="1">
        <w:r w:rsidR="00B93502" w:rsidRPr="00065E5C">
          <w:rPr>
            <w:rStyle w:val="Hyperlink"/>
          </w:rPr>
          <w:t>Bijlage V Normen arbeidstijden</w:t>
        </w:r>
        <w:r w:rsidR="00B93502">
          <w:rPr>
            <w:webHidden/>
          </w:rPr>
          <w:tab/>
        </w:r>
        <w:r w:rsidR="00B93502">
          <w:rPr>
            <w:webHidden/>
          </w:rPr>
          <w:fldChar w:fldCharType="begin"/>
        </w:r>
        <w:r w:rsidR="00B93502">
          <w:rPr>
            <w:webHidden/>
          </w:rPr>
          <w:instrText xml:space="preserve"> PAGEREF _Toc88122797 \h </w:instrText>
        </w:r>
        <w:r w:rsidR="00B93502">
          <w:rPr>
            <w:webHidden/>
          </w:rPr>
        </w:r>
        <w:r w:rsidR="00B93502">
          <w:rPr>
            <w:webHidden/>
          </w:rPr>
          <w:fldChar w:fldCharType="separate"/>
        </w:r>
        <w:r w:rsidR="00B93502">
          <w:rPr>
            <w:webHidden/>
          </w:rPr>
          <w:t>40</w:t>
        </w:r>
        <w:r w:rsidR="00B93502">
          <w:rPr>
            <w:webHidden/>
          </w:rPr>
          <w:fldChar w:fldCharType="end"/>
        </w:r>
      </w:hyperlink>
    </w:p>
    <w:p w14:paraId="24918364" w14:textId="75E4AB38" w:rsidR="00B93502" w:rsidRDefault="001239F0">
      <w:pPr>
        <w:pStyle w:val="Inhopg1"/>
        <w:rPr>
          <w:rFonts w:asciiTheme="minorHAnsi" w:eastAsiaTheme="minorEastAsia" w:hAnsiTheme="minorHAnsi" w:cstheme="minorBidi"/>
          <w:b w:val="0"/>
          <w:bCs w:val="0"/>
          <w:snapToGrid/>
          <w:sz w:val="22"/>
          <w:szCs w:val="22"/>
        </w:rPr>
      </w:pPr>
      <w:hyperlink w:anchor="_Toc88122798" w:history="1">
        <w:r w:rsidR="00B93502" w:rsidRPr="00065E5C">
          <w:rPr>
            <w:rStyle w:val="Hyperlink"/>
          </w:rPr>
          <w:t>Bijlage VI Reglement Commissie van Toezicht</w:t>
        </w:r>
        <w:r w:rsidR="00B93502">
          <w:rPr>
            <w:webHidden/>
          </w:rPr>
          <w:tab/>
        </w:r>
        <w:r w:rsidR="00B93502">
          <w:rPr>
            <w:webHidden/>
          </w:rPr>
          <w:fldChar w:fldCharType="begin"/>
        </w:r>
        <w:r w:rsidR="00B93502">
          <w:rPr>
            <w:webHidden/>
          </w:rPr>
          <w:instrText xml:space="preserve"> PAGEREF _Toc88122798 \h </w:instrText>
        </w:r>
        <w:r w:rsidR="00B93502">
          <w:rPr>
            <w:webHidden/>
          </w:rPr>
        </w:r>
        <w:r w:rsidR="00B93502">
          <w:rPr>
            <w:webHidden/>
          </w:rPr>
          <w:fldChar w:fldCharType="separate"/>
        </w:r>
        <w:r w:rsidR="00B93502">
          <w:rPr>
            <w:webHidden/>
          </w:rPr>
          <w:t>43</w:t>
        </w:r>
        <w:r w:rsidR="00B93502">
          <w:rPr>
            <w:webHidden/>
          </w:rPr>
          <w:fldChar w:fldCharType="end"/>
        </w:r>
      </w:hyperlink>
    </w:p>
    <w:p w14:paraId="7D6A6452" w14:textId="161288FC" w:rsidR="00B93502" w:rsidRDefault="001239F0">
      <w:pPr>
        <w:pStyle w:val="Inhopg1"/>
        <w:rPr>
          <w:rFonts w:asciiTheme="minorHAnsi" w:eastAsiaTheme="minorEastAsia" w:hAnsiTheme="minorHAnsi" w:cstheme="minorBidi"/>
          <w:b w:val="0"/>
          <w:bCs w:val="0"/>
          <w:snapToGrid/>
          <w:sz w:val="22"/>
          <w:szCs w:val="22"/>
        </w:rPr>
      </w:pPr>
      <w:hyperlink w:anchor="_Toc88122799" w:history="1">
        <w:r w:rsidR="00B93502" w:rsidRPr="00065E5C">
          <w:rPr>
            <w:rStyle w:val="Hyperlink"/>
          </w:rPr>
          <w:t>Bijlage VII Normen arbeidstijden voor internationale chauffeurs</w:t>
        </w:r>
        <w:r w:rsidR="00B93502">
          <w:rPr>
            <w:webHidden/>
          </w:rPr>
          <w:tab/>
        </w:r>
        <w:r w:rsidR="00B93502">
          <w:rPr>
            <w:webHidden/>
          </w:rPr>
          <w:fldChar w:fldCharType="begin"/>
        </w:r>
        <w:r w:rsidR="00B93502">
          <w:rPr>
            <w:webHidden/>
          </w:rPr>
          <w:instrText xml:space="preserve"> PAGEREF _Toc88122799 \h </w:instrText>
        </w:r>
        <w:r w:rsidR="00B93502">
          <w:rPr>
            <w:webHidden/>
          </w:rPr>
        </w:r>
        <w:r w:rsidR="00B93502">
          <w:rPr>
            <w:webHidden/>
          </w:rPr>
          <w:fldChar w:fldCharType="separate"/>
        </w:r>
        <w:r w:rsidR="00B93502">
          <w:rPr>
            <w:webHidden/>
          </w:rPr>
          <w:t>48</w:t>
        </w:r>
        <w:r w:rsidR="00B93502">
          <w:rPr>
            <w:webHidden/>
          </w:rPr>
          <w:fldChar w:fldCharType="end"/>
        </w:r>
      </w:hyperlink>
    </w:p>
    <w:p w14:paraId="7597AB8D" w14:textId="795A28CD" w:rsidR="00B93502" w:rsidRDefault="001239F0">
      <w:pPr>
        <w:pStyle w:val="Inhopg1"/>
        <w:rPr>
          <w:rFonts w:asciiTheme="minorHAnsi" w:eastAsiaTheme="minorEastAsia" w:hAnsiTheme="minorHAnsi" w:cstheme="minorBidi"/>
          <w:b w:val="0"/>
          <w:bCs w:val="0"/>
          <w:snapToGrid/>
          <w:sz w:val="22"/>
          <w:szCs w:val="22"/>
        </w:rPr>
      </w:pPr>
      <w:hyperlink w:anchor="_Toc88122800" w:history="1">
        <w:r w:rsidR="00B93502" w:rsidRPr="00065E5C">
          <w:rPr>
            <w:rStyle w:val="Hyperlink"/>
          </w:rPr>
          <w:t>Bijlage VIII Protocol behorende bij de cao Groothandel in Bloemen en Planten 2019-2021</w:t>
        </w:r>
        <w:r w:rsidR="00B93502">
          <w:rPr>
            <w:webHidden/>
          </w:rPr>
          <w:tab/>
        </w:r>
        <w:r w:rsidR="00B93502">
          <w:rPr>
            <w:webHidden/>
          </w:rPr>
          <w:fldChar w:fldCharType="begin"/>
        </w:r>
        <w:r w:rsidR="00B93502">
          <w:rPr>
            <w:webHidden/>
          </w:rPr>
          <w:instrText xml:space="preserve"> PAGEREF _Toc88122800 \h </w:instrText>
        </w:r>
        <w:r w:rsidR="00B93502">
          <w:rPr>
            <w:webHidden/>
          </w:rPr>
        </w:r>
        <w:r w:rsidR="00B93502">
          <w:rPr>
            <w:webHidden/>
          </w:rPr>
          <w:fldChar w:fldCharType="separate"/>
        </w:r>
        <w:r w:rsidR="00B93502">
          <w:rPr>
            <w:webHidden/>
          </w:rPr>
          <w:t>50</w:t>
        </w:r>
        <w:r w:rsidR="00B93502">
          <w:rPr>
            <w:webHidden/>
          </w:rPr>
          <w:fldChar w:fldCharType="end"/>
        </w:r>
      </w:hyperlink>
    </w:p>
    <w:p w14:paraId="569D3389" w14:textId="234E8531" w:rsidR="00B93502" w:rsidRDefault="001239F0">
      <w:pPr>
        <w:pStyle w:val="Inhopg1"/>
        <w:rPr>
          <w:rFonts w:asciiTheme="minorHAnsi" w:eastAsiaTheme="minorEastAsia" w:hAnsiTheme="minorHAnsi" w:cstheme="minorBidi"/>
          <w:b w:val="0"/>
          <w:bCs w:val="0"/>
          <w:snapToGrid/>
          <w:sz w:val="22"/>
          <w:szCs w:val="22"/>
        </w:rPr>
      </w:pPr>
      <w:hyperlink w:anchor="_Toc88122801" w:history="1">
        <w:r w:rsidR="00B93502" w:rsidRPr="00065E5C">
          <w:rPr>
            <w:rStyle w:val="Hyperlink"/>
          </w:rPr>
          <w:t>Bijlage IX Toelichting variabele werktijdenregeling cao Groothandel Bloemen en Planten</w:t>
        </w:r>
        <w:r w:rsidR="00B93502">
          <w:rPr>
            <w:webHidden/>
          </w:rPr>
          <w:tab/>
        </w:r>
        <w:r w:rsidR="00B93502">
          <w:rPr>
            <w:webHidden/>
          </w:rPr>
          <w:fldChar w:fldCharType="begin"/>
        </w:r>
        <w:r w:rsidR="00B93502">
          <w:rPr>
            <w:webHidden/>
          </w:rPr>
          <w:instrText xml:space="preserve"> PAGEREF _Toc88122801 \h </w:instrText>
        </w:r>
        <w:r w:rsidR="00B93502">
          <w:rPr>
            <w:webHidden/>
          </w:rPr>
        </w:r>
        <w:r w:rsidR="00B93502">
          <w:rPr>
            <w:webHidden/>
          </w:rPr>
          <w:fldChar w:fldCharType="separate"/>
        </w:r>
        <w:r w:rsidR="00B93502">
          <w:rPr>
            <w:webHidden/>
          </w:rPr>
          <w:t>51</w:t>
        </w:r>
        <w:r w:rsidR="00B93502">
          <w:rPr>
            <w:webHidden/>
          </w:rPr>
          <w:fldChar w:fldCharType="end"/>
        </w:r>
      </w:hyperlink>
    </w:p>
    <w:p w14:paraId="67CEFD96" w14:textId="5776FA5A" w:rsidR="00B93502" w:rsidRDefault="001239F0">
      <w:pPr>
        <w:pStyle w:val="Inhopg1"/>
        <w:rPr>
          <w:rFonts w:asciiTheme="minorHAnsi" w:eastAsiaTheme="minorEastAsia" w:hAnsiTheme="minorHAnsi" w:cstheme="minorBidi"/>
          <w:b w:val="0"/>
          <w:bCs w:val="0"/>
          <w:snapToGrid/>
          <w:sz w:val="22"/>
          <w:szCs w:val="22"/>
        </w:rPr>
      </w:pPr>
      <w:hyperlink w:anchor="_Toc88122802" w:history="1">
        <w:r w:rsidR="00B93502" w:rsidRPr="00065E5C">
          <w:rPr>
            <w:rStyle w:val="Hyperlink"/>
          </w:rPr>
          <w:t>Bijlage X Rouwprotocol</w:t>
        </w:r>
        <w:r w:rsidR="00B93502">
          <w:rPr>
            <w:webHidden/>
          </w:rPr>
          <w:tab/>
        </w:r>
        <w:r w:rsidR="00B93502">
          <w:rPr>
            <w:webHidden/>
          </w:rPr>
          <w:fldChar w:fldCharType="begin"/>
        </w:r>
        <w:r w:rsidR="00B93502">
          <w:rPr>
            <w:webHidden/>
          </w:rPr>
          <w:instrText xml:space="preserve"> PAGEREF _Toc88122802 \h </w:instrText>
        </w:r>
        <w:r w:rsidR="00B93502">
          <w:rPr>
            <w:webHidden/>
          </w:rPr>
        </w:r>
        <w:r w:rsidR="00B93502">
          <w:rPr>
            <w:webHidden/>
          </w:rPr>
          <w:fldChar w:fldCharType="separate"/>
        </w:r>
        <w:r w:rsidR="00B93502">
          <w:rPr>
            <w:webHidden/>
          </w:rPr>
          <w:t>54</w:t>
        </w:r>
        <w:r w:rsidR="00B93502">
          <w:rPr>
            <w:webHidden/>
          </w:rPr>
          <w:fldChar w:fldCharType="end"/>
        </w:r>
      </w:hyperlink>
    </w:p>
    <w:p w14:paraId="0AE35623" w14:textId="65E8BC23" w:rsidR="00B93502" w:rsidRDefault="001239F0">
      <w:pPr>
        <w:pStyle w:val="Inhopg1"/>
        <w:tabs>
          <w:tab w:val="left" w:pos="440"/>
        </w:tabs>
        <w:rPr>
          <w:rFonts w:asciiTheme="minorHAnsi" w:eastAsiaTheme="minorEastAsia" w:hAnsiTheme="minorHAnsi" w:cstheme="minorBidi"/>
          <w:b w:val="0"/>
          <w:bCs w:val="0"/>
          <w:snapToGrid/>
          <w:sz w:val="22"/>
          <w:szCs w:val="22"/>
        </w:rPr>
      </w:pPr>
      <w:hyperlink w:anchor="_Toc88122803" w:history="1">
        <w:r w:rsidR="00B93502" w:rsidRPr="00065E5C">
          <w:rPr>
            <w:rStyle w:val="Hyperlink"/>
          </w:rPr>
          <w:t>1.</w:t>
        </w:r>
        <w:r w:rsidR="00B93502">
          <w:rPr>
            <w:rFonts w:asciiTheme="minorHAnsi" w:eastAsiaTheme="minorEastAsia" w:hAnsiTheme="minorHAnsi" w:cstheme="minorBidi"/>
            <w:b w:val="0"/>
            <w:bCs w:val="0"/>
            <w:snapToGrid/>
            <w:sz w:val="22"/>
            <w:szCs w:val="22"/>
          </w:rPr>
          <w:tab/>
        </w:r>
        <w:r w:rsidR="00B93502" w:rsidRPr="00065E5C">
          <w:rPr>
            <w:rStyle w:val="Hyperlink"/>
          </w:rPr>
          <w:t>Rouw hoort bij het leven. Accepteer dat het compleet normaal is om verdriet te hebben. Iedereen krijgt te maken met rouw. Het is belangrijk dat je ermee leert omgaan. Het accepteert. Dat is niet eenvoudig, wel belangrijk.</w:t>
        </w:r>
        <w:r w:rsidR="00B93502">
          <w:rPr>
            <w:webHidden/>
          </w:rPr>
          <w:tab/>
        </w:r>
        <w:r w:rsidR="00B93502">
          <w:rPr>
            <w:webHidden/>
          </w:rPr>
          <w:fldChar w:fldCharType="begin"/>
        </w:r>
        <w:r w:rsidR="00B93502">
          <w:rPr>
            <w:webHidden/>
          </w:rPr>
          <w:instrText xml:space="preserve"> PAGEREF _Toc88122803 \h </w:instrText>
        </w:r>
        <w:r w:rsidR="00B93502">
          <w:rPr>
            <w:webHidden/>
          </w:rPr>
        </w:r>
        <w:r w:rsidR="00B93502">
          <w:rPr>
            <w:webHidden/>
          </w:rPr>
          <w:fldChar w:fldCharType="separate"/>
        </w:r>
        <w:r w:rsidR="00B93502">
          <w:rPr>
            <w:webHidden/>
          </w:rPr>
          <w:t>54</w:t>
        </w:r>
        <w:r w:rsidR="00B93502">
          <w:rPr>
            <w:webHidden/>
          </w:rPr>
          <w:fldChar w:fldCharType="end"/>
        </w:r>
      </w:hyperlink>
    </w:p>
    <w:p w14:paraId="4E6C2CBE" w14:textId="3E27E697" w:rsidR="00B93502" w:rsidRDefault="001239F0">
      <w:pPr>
        <w:pStyle w:val="Inhopg1"/>
        <w:tabs>
          <w:tab w:val="left" w:pos="440"/>
        </w:tabs>
        <w:rPr>
          <w:rFonts w:asciiTheme="minorHAnsi" w:eastAsiaTheme="minorEastAsia" w:hAnsiTheme="minorHAnsi" w:cstheme="minorBidi"/>
          <w:b w:val="0"/>
          <w:bCs w:val="0"/>
          <w:snapToGrid/>
          <w:sz w:val="22"/>
          <w:szCs w:val="22"/>
        </w:rPr>
      </w:pPr>
      <w:hyperlink w:anchor="_Toc88122804" w:history="1">
        <w:r w:rsidR="00B93502" w:rsidRPr="00065E5C">
          <w:rPr>
            <w:rStyle w:val="Hyperlink"/>
          </w:rPr>
          <w:t>2.</w:t>
        </w:r>
        <w:r w:rsidR="00B93502">
          <w:rPr>
            <w:rFonts w:asciiTheme="minorHAnsi" w:eastAsiaTheme="minorEastAsia" w:hAnsiTheme="minorHAnsi" w:cstheme="minorBidi"/>
            <w:b w:val="0"/>
            <w:bCs w:val="0"/>
            <w:snapToGrid/>
            <w:sz w:val="22"/>
            <w:szCs w:val="22"/>
          </w:rPr>
          <w:tab/>
        </w:r>
        <w:r w:rsidR="00B93502" w:rsidRPr="00065E5C">
          <w:rPr>
            <w:rStyle w:val="Hyperlink"/>
          </w:rPr>
          <w:t>Luisteren heelt. Op verdriet heerst een taboe. We bespreken het niet graag. Beleven het niet met elkaar. Terwijl iemand die rouwt vaak een luisterend oor nodig heeft. Ook wanneer er een bedrijf draaiend gehouden moet worden. Soms is een gesprek van een paar minuten al voldoende. Het gaat erom dat iemand gezien wordt. Gehoord. Juist wanneer ze het moeilijk hebben.</w:t>
        </w:r>
        <w:r w:rsidR="00B93502">
          <w:rPr>
            <w:webHidden/>
          </w:rPr>
          <w:tab/>
        </w:r>
        <w:r w:rsidR="00B93502">
          <w:rPr>
            <w:webHidden/>
          </w:rPr>
          <w:fldChar w:fldCharType="begin"/>
        </w:r>
        <w:r w:rsidR="00B93502">
          <w:rPr>
            <w:webHidden/>
          </w:rPr>
          <w:instrText xml:space="preserve"> PAGEREF _Toc88122804 \h </w:instrText>
        </w:r>
        <w:r w:rsidR="00B93502">
          <w:rPr>
            <w:webHidden/>
          </w:rPr>
        </w:r>
        <w:r w:rsidR="00B93502">
          <w:rPr>
            <w:webHidden/>
          </w:rPr>
          <w:fldChar w:fldCharType="separate"/>
        </w:r>
        <w:r w:rsidR="00B93502">
          <w:rPr>
            <w:webHidden/>
          </w:rPr>
          <w:t>54</w:t>
        </w:r>
        <w:r w:rsidR="00B93502">
          <w:rPr>
            <w:webHidden/>
          </w:rPr>
          <w:fldChar w:fldCharType="end"/>
        </w:r>
      </w:hyperlink>
    </w:p>
    <w:p w14:paraId="26FD5F6C" w14:textId="1687CF01" w:rsidR="00B93502" w:rsidRDefault="001239F0">
      <w:pPr>
        <w:pStyle w:val="Inhopg1"/>
        <w:tabs>
          <w:tab w:val="left" w:pos="440"/>
        </w:tabs>
        <w:rPr>
          <w:rFonts w:asciiTheme="minorHAnsi" w:eastAsiaTheme="minorEastAsia" w:hAnsiTheme="minorHAnsi" w:cstheme="minorBidi"/>
          <w:b w:val="0"/>
          <w:bCs w:val="0"/>
          <w:snapToGrid/>
          <w:sz w:val="22"/>
          <w:szCs w:val="22"/>
        </w:rPr>
      </w:pPr>
      <w:hyperlink w:anchor="_Toc88122805" w:history="1">
        <w:r w:rsidR="00B93502" w:rsidRPr="00065E5C">
          <w:rPr>
            <w:rStyle w:val="Hyperlink"/>
          </w:rPr>
          <w:t>3.</w:t>
        </w:r>
        <w:r w:rsidR="00B93502">
          <w:rPr>
            <w:rFonts w:asciiTheme="minorHAnsi" w:eastAsiaTheme="minorEastAsia" w:hAnsiTheme="minorHAnsi" w:cstheme="minorBidi"/>
            <w:b w:val="0"/>
            <w:bCs w:val="0"/>
            <w:snapToGrid/>
            <w:sz w:val="22"/>
            <w:szCs w:val="22"/>
          </w:rPr>
          <w:tab/>
        </w:r>
        <w:r w:rsidR="00B93502" w:rsidRPr="00065E5C">
          <w:rPr>
            <w:rStyle w:val="Hyperlink"/>
          </w:rPr>
          <w:t>Werk is heilzaam. Werk geeft structuur aan je leven. Een dagindeling. En de mogelijkheid om je als rouwende weer te verbinden aan een doel. Aan collega’s. Maar werken is alleen heilzaam, als er binnen het bedrijf ruimte is voor verdriet. Het is belangrijk dat leidinggevende en collega’s weten wat verdriet met mensen doet en hoe ze ermee om moeten gaan. Wordt het verdriet van de rouwende toegelaten en is er kennis over de impact van rouw op een werknemer? Dan helpt werken juist in het overleven van verdriet.</w:t>
        </w:r>
        <w:r w:rsidR="00B93502">
          <w:rPr>
            <w:webHidden/>
          </w:rPr>
          <w:tab/>
        </w:r>
        <w:r w:rsidR="00B93502">
          <w:rPr>
            <w:webHidden/>
          </w:rPr>
          <w:fldChar w:fldCharType="begin"/>
        </w:r>
        <w:r w:rsidR="00B93502">
          <w:rPr>
            <w:webHidden/>
          </w:rPr>
          <w:instrText xml:space="preserve"> PAGEREF _Toc88122805 \h </w:instrText>
        </w:r>
        <w:r w:rsidR="00B93502">
          <w:rPr>
            <w:webHidden/>
          </w:rPr>
        </w:r>
        <w:r w:rsidR="00B93502">
          <w:rPr>
            <w:webHidden/>
          </w:rPr>
          <w:fldChar w:fldCharType="separate"/>
        </w:r>
        <w:r w:rsidR="00B93502">
          <w:rPr>
            <w:webHidden/>
          </w:rPr>
          <w:t>54</w:t>
        </w:r>
        <w:r w:rsidR="00B93502">
          <w:rPr>
            <w:webHidden/>
          </w:rPr>
          <w:fldChar w:fldCharType="end"/>
        </w:r>
      </w:hyperlink>
    </w:p>
    <w:p w14:paraId="61428960" w14:textId="3D93797E" w:rsidR="00B93502" w:rsidRDefault="001239F0">
      <w:pPr>
        <w:pStyle w:val="Inhopg1"/>
        <w:tabs>
          <w:tab w:val="left" w:pos="440"/>
        </w:tabs>
        <w:rPr>
          <w:rFonts w:asciiTheme="minorHAnsi" w:eastAsiaTheme="minorEastAsia" w:hAnsiTheme="minorHAnsi" w:cstheme="minorBidi"/>
          <w:b w:val="0"/>
          <w:bCs w:val="0"/>
          <w:snapToGrid/>
          <w:sz w:val="22"/>
          <w:szCs w:val="22"/>
        </w:rPr>
      </w:pPr>
      <w:hyperlink w:anchor="_Toc88122806" w:history="1">
        <w:r w:rsidR="00B93502" w:rsidRPr="00065E5C">
          <w:rPr>
            <w:rStyle w:val="Hyperlink"/>
          </w:rPr>
          <w:t>4.</w:t>
        </w:r>
        <w:r w:rsidR="00B93502">
          <w:rPr>
            <w:rFonts w:asciiTheme="minorHAnsi" w:eastAsiaTheme="minorEastAsia" w:hAnsiTheme="minorHAnsi" w:cstheme="minorBidi"/>
            <w:b w:val="0"/>
            <w:bCs w:val="0"/>
            <w:snapToGrid/>
            <w:sz w:val="22"/>
            <w:szCs w:val="22"/>
          </w:rPr>
          <w:tab/>
        </w:r>
        <w:r w:rsidR="00B93502" w:rsidRPr="00065E5C">
          <w:rPr>
            <w:rStyle w:val="Hyperlink"/>
          </w:rPr>
          <w:t>Verdriet is hard werken. Verdriet gaat nooit helemaal over. Het slijt. En je kunt het overleven. Hoewel het soms niet zo voelt. Verlies verwerken is hard werken. Soms zelfs zo hard dat het al je energie kost. Dat hoort erbij. Het is een normaal onderdeel in het rouwproces. Belangrijk, dat een leidinggevende beseft dat die enorme inspanning, er voor kan zorgen dat simpele klusjes blijven liggen. Omdat de werknemer moe is. Of het simpelweg vergeet.</w:t>
        </w:r>
        <w:r w:rsidR="00B93502">
          <w:rPr>
            <w:webHidden/>
          </w:rPr>
          <w:tab/>
        </w:r>
        <w:r w:rsidR="00B93502">
          <w:rPr>
            <w:webHidden/>
          </w:rPr>
          <w:fldChar w:fldCharType="begin"/>
        </w:r>
        <w:r w:rsidR="00B93502">
          <w:rPr>
            <w:webHidden/>
          </w:rPr>
          <w:instrText xml:space="preserve"> PAGEREF _Toc88122806 \h </w:instrText>
        </w:r>
        <w:r w:rsidR="00B93502">
          <w:rPr>
            <w:webHidden/>
          </w:rPr>
        </w:r>
        <w:r w:rsidR="00B93502">
          <w:rPr>
            <w:webHidden/>
          </w:rPr>
          <w:fldChar w:fldCharType="separate"/>
        </w:r>
        <w:r w:rsidR="00B93502">
          <w:rPr>
            <w:webHidden/>
          </w:rPr>
          <w:t>54</w:t>
        </w:r>
        <w:r w:rsidR="00B93502">
          <w:rPr>
            <w:webHidden/>
          </w:rPr>
          <w:fldChar w:fldCharType="end"/>
        </w:r>
      </w:hyperlink>
    </w:p>
    <w:p w14:paraId="509D0B3B" w14:textId="2A5016EF" w:rsidR="00B93502" w:rsidRDefault="001239F0">
      <w:pPr>
        <w:pStyle w:val="Inhopg1"/>
        <w:tabs>
          <w:tab w:val="left" w:pos="440"/>
        </w:tabs>
        <w:rPr>
          <w:rFonts w:asciiTheme="minorHAnsi" w:eastAsiaTheme="minorEastAsia" w:hAnsiTheme="minorHAnsi" w:cstheme="minorBidi"/>
          <w:b w:val="0"/>
          <w:bCs w:val="0"/>
          <w:snapToGrid/>
          <w:sz w:val="22"/>
          <w:szCs w:val="22"/>
        </w:rPr>
      </w:pPr>
      <w:hyperlink w:anchor="_Toc88122807" w:history="1">
        <w:r w:rsidR="00B93502" w:rsidRPr="00065E5C">
          <w:rPr>
            <w:rStyle w:val="Hyperlink"/>
          </w:rPr>
          <w:t>5.</w:t>
        </w:r>
        <w:r w:rsidR="00B93502">
          <w:rPr>
            <w:rFonts w:asciiTheme="minorHAnsi" w:eastAsiaTheme="minorEastAsia" w:hAnsiTheme="minorHAnsi" w:cstheme="minorBidi"/>
            <w:b w:val="0"/>
            <w:bCs w:val="0"/>
            <w:snapToGrid/>
            <w:sz w:val="22"/>
            <w:szCs w:val="22"/>
          </w:rPr>
          <w:tab/>
        </w:r>
        <w:r w:rsidR="00B93502" w:rsidRPr="00065E5C">
          <w:rPr>
            <w:rStyle w:val="Hyperlink"/>
          </w:rPr>
          <w:t>Geef ruimte aan verdriet. Als er binnen een bedrijf ruimte is voor verdriet, schept dit verbondenheid. De perfecte voedingsbodem voor een gezonde werkomgeving. Een met minder verzuim. En met meer winst. Het betaalt zich dus uit.</w:t>
        </w:r>
        <w:r w:rsidR="00B93502">
          <w:rPr>
            <w:webHidden/>
          </w:rPr>
          <w:tab/>
        </w:r>
        <w:r w:rsidR="00B93502">
          <w:rPr>
            <w:webHidden/>
          </w:rPr>
          <w:fldChar w:fldCharType="begin"/>
        </w:r>
        <w:r w:rsidR="00B93502">
          <w:rPr>
            <w:webHidden/>
          </w:rPr>
          <w:instrText xml:space="preserve"> PAGEREF _Toc88122807 \h </w:instrText>
        </w:r>
        <w:r w:rsidR="00B93502">
          <w:rPr>
            <w:webHidden/>
          </w:rPr>
        </w:r>
        <w:r w:rsidR="00B93502">
          <w:rPr>
            <w:webHidden/>
          </w:rPr>
          <w:fldChar w:fldCharType="separate"/>
        </w:r>
        <w:r w:rsidR="00B93502">
          <w:rPr>
            <w:webHidden/>
          </w:rPr>
          <w:t>54</w:t>
        </w:r>
        <w:r w:rsidR="00B93502">
          <w:rPr>
            <w:webHidden/>
          </w:rPr>
          <w:fldChar w:fldCharType="end"/>
        </w:r>
      </w:hyperlink>
    </w:p>
    <w:p w14:paraId="33C4AABB" w14:textId="770FE05C" w:rsidR="00B93502" w:rsidRDefault="001239F0">
      <w:pPr>
        <w:pStyle w:val="Inhopg1"/>
        <w:tabs>
          <w:tab w:val="left" w:pos="440"/>
        </w:tabs>
        <w:rPr>
          <w:rFonts w:asciiTheme="minorHAnsi" w:eastAsiaTheme="minorEastAsia" w:hAnsiTheme="minorHAnsi" w:cstheme="minorBidi"/>
          <w:b w:val="0"/>
          <w:bCs w:val="0"/>
          <w:snapToGrid/>
          <w:sz w:val="22"/>
          <w:szCs w:val="22"/>
        </w:rPr>
      </w:pPr>
      <w:hyperlink w:anchor="_Toc88122808" w:history="1">
        <w:r w:rsidR="00B93502" w:rsidRPr="00065E5C">
          <w:rPr>
            <w:rStyle w:val="Hyperlink"/>
          </w:rPr>
          <w:t>6.</w:t>
        </w:r>
        <w:r w:rsidR="00B93502">
          <w:rPr>
            <w:rFonts w:asciiTheme="minorHAnsi" w:eastAsiaTheme="minorEastAsia" w:hAnsiTheme="minorHAnsi" w:cstheme="minorBidi"/>
            <w:b w:val="0"/>
            <w:bCs w:val="0"/>
            <w:snapToGrid/>
            <w:sz w:val="22"/>
            <w:szCs w:val="22"/>
          </w:rPr>
          <w:tab/>
        </w:r>
        <w:r w:rsidR="00B93502" w:rsidRPr="00065E5C">
          <w:rPr>
            <w:rStyle w:val="Hyperlink"/>
          </w:rPr>
          <w:t>De eerste werkdag. Je eerste werkdag als je rouwt. Dat valt vaak niet mee. Het is belangrijk dat collega’s begrijpen wat ze kunnen doen. Voor hen is het vaak moeilijk om te weten hoe je iemand benadert die verlies heeft geleden. De neiging bestaat om weg te kijken. Het verlies te negeren. Maar hoe fijn is het als je collega je ‘s ochtends ophaalt om naar het werk te gaan? Of je bij de deur opwacht om je welkom te heten.</w:t>
        </w:r>
        <w:r w:rsidR="00B93502">
          <w:rPr>
            <w:webHidden/>
          </w:rPr>
          <w:tab/>
        </w:r>
        <w:r w:rsidR="00B93502">
          <w:rPr>
            <w:webHidden/>
          </w:rPr>
          <w:fldChar w:fldCharType="begin"/>
        </w:r>
        <w:r w:rsidR="00B93502">
          <w:rPr>
            <w:webHidden/>
          </w:rPr>
          <w:instrText xml:space="preserve"> PAGEREF _Toc88122808 \h </w:instrText>
        </w:r>
        <w:r w:rsidR="00B93502">
          <w:rPr>
            <w:webHidden/>
          </w:rPr>
        </w:r>
        <w:r w:rsidR="00B93502">
          <w:rPr>
            <w:webHidden/>
          </w:rPr>
          <w:fldChar w:fldCharType="separate"/>
        </w:r>
        <w:r w:rsidR="00B93502">
          <w:rPr>
            <w:webHidden/>
          </w:rPr>
          <w:t>54</w:t>
        </w:r>
        <w:r w:rsidR="00B93502">
          <w:rPr>
            <w:webHidden/>
          </w:rPr>
          <w:fldChar w:fldCharType="end"/>
        </w:r>
      </w:hyperlink>
    </w:p>
    <w:p w14:paraId="1AD688AD" w14:textId="400002B8" w:rsidR="00B93502" w:rsidRDefault="001239F0">
      <w:pPr>
        <w:pStyle w:val="Inhopg1"/>
        <w:tabs>
          <w:tab w:val="left" w:pos="440"/>
        </w:tabs>
        <w:rPr>
          <w:rFonts w:asciiTheme="minorHAnsi" w:eastAsiaTheme="minorEastAsia" w:hAnsiTheme="minorHAnsi" w:cstheme="minorBidi"/>
          <w:b w:val="0"/>
          <w:bCs w:val="0"/>
          <w:snapToGrid/>
          <w:sz w:val="22"/>
          <w:szCs w:val="22"/>
        </w:rPr>
      </w:pPr>
      <w:hyperlink w:anchor="_Toc88122809" w:history="1">
        <w:r w:rsidR="00B93502" w:rsidRPr="00065E5C">
          <w:rPr>
            <w:rStyle w:val="Hyperlink"/>
          </w:rPr>
          <w:t>7.</w:t>
        </w:r>
        <w:r w:rsidR="00B93502">
          <w:rPr>
            <w:rFonts w:asciiTheme="minorHAnsi" w:eastAsiaTheme="minorEastAsia" w:hAnsiTheme="minorHAnsi" w:cstheme="minorBidi"/>
            <w:b w:val="0"/>
            <w:bCs w:val="0"/>
            <w:snapToGrid/>
            <w:sz w:val="22"/>
            <w:szCs w:val="22"/>
          </w:rPr>
          <w:tab/>
        </w:r>
        <w:r w:rsidR="00B93502" w:rsidRPr="00065E5C">
          <w:rPr>
            <w:rStyle w:val="Hyperlink"/>
          </w:rPr>
          <w:t>Leer meer over rouw. Een leidinggevende of collega kan je verdriet met de beste bedoelingen negeren. Puur omdat hij bang is je vragen te stellen. Ze weten niet met de situatie om te gaan. Terwijl een luisterend oor je misschien al op weg helpt. Het is dus belangrijk dat het bedrijf zich verdiept in de impact van rouw. En natuurlijk, hoe je er goed mee omgaat.</w:t>
        </w:r>
        <w:r w:rsidR="00B93502">
          <w:rPr>
            <w:webHidden/>
          </w:rPr>
          <w:tab/>
        </w:r>
        <w:r w:rsidR="00B93502">
          <w:rPr>
            <w:webHidden/>
          </w:rPr>
          <w:fldChar w:fldCharType="begin"/>
        </w:r>
        <w:r w:rsidR="00B93502">
          <w:rPr>
            <w:webHidden/>
          </w:rPr>
          <w:instrText xml:space="preserve"> PAGEREF _Toc88122809 \h </w:instrText>
        </w:r>
        <w:r w:rsidR="00B93502">
          <w:rPr>
            <w:webHidden/>
          </w:rPr>
        </w:r>
        <w:r w:rsidR="00B93502">
          <w:rPr>
            <w:webHidden/>
          </w:rPr>
          <w:fldChar w:fldCharType="separate"/>
        </w:r>
        <w:r w:rsidR="00B93502">
          <w:rPr>
            <w:webHidden/>
          </w:rPr>
          <w:t>54</w:t>
        </w:r>
        <w:r w:rsidR="00B93502">
          <w:rPr>
            <w:webHidden/>
          </w:rPr>
          <w:fldChar w:fldCharType="end"/>
        </w:r>
      </w:hyperlink>
    </w:p>
    <w:p w14:paraId="319948ED" w14:textId="334605ED" w:rsidR="00CC5800" w:rsidRPr="00C45D10" w:rsidRDefault="003C18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noProof/>
          <w:sz w:val="22"/>
          <w:szCs w:val="22"/>
        </w:rPr>
        <w:fldChar w:fldCharType="end"/>
      </w:r>
    </w:p>
    <w:p w14:paraId="608F84E3" w14:textId="77777777" w:rsidR="00055F24" w:rsidRPr="00C45D10" w:rsidRDefault="00055F24">
      <w:pPr>
        <w:rPr>
          <w:rFonts w:ascii="Arial Narrow" w:hAnsi="Arial Narrow"/>
          <w:b/>
          <w:sz w:val="22"/>
          <w:szCs w:val="22"/>
        </w:rPr>
      </w:pPr>
      <w:r w:rsidRPr="00C45D10">
        <w:rPr>
          <w:rFonts w:ascii="Arial Narrow" w:hAnsi="Arial Narrow"/>
          <w:b/>
          <w:sz w:val="22"/>
          <w:szCs w:val="22"/>
        </w:rPr>
        <w:br w:type="page"/>
      </w:r>
    </w:p>
    <w:p w14:paraId="7CE9DBAB" w14:textId="77777777" w:rsidR="000A071F" w:rsidRPr="00C45D10" w:rsidRDefault="000A071F" w:rsidP="00F51556">
      <w:pPr>
        <w:pStyle w:val="Kop1"/>
        <w:rPr>
          <w:bCs/>
          <w:szCs w:val="22"/>
        </w:rPr>
      </w:pPr>
      <w:bookmarkStart w:id="1" w:name="_Toc88122745"/>
      <w:r w:rsidRPr="00C45D10">
        <w:rPr>
          <w:bCs/>
          <w:szCs w:val="22"/>
        </w:rPr>
        <w:lastRenderedPageBreak/>
        <w:t>HOOFDSTUK I: Algemene bepalingen</w:t>
      </w:r>
      <w:bookmarkEnd w:id="1"/>
    </w:p>
    <w:p w14:paraId="329D1BD8" w14:textId="77777777" w:rsidR="000A071F" w:rsidRPr="00C45D10" w:rsidRDefault="000A071F" w:rsidP="00002A85">
      <w:pPr>
        <w:tabs>
          <w:tab w:val="left" w:pos="-720"/>
          <w:tab w:val="left" w:pos="0"/>
          <w:tab w:val="left" w:pos="840"/>
          <w:tab w:val="left" w:pos="1417"/>
          <w:tab w:val="left" w:pos="1930"/>
          <w:tab w:val="left" w:pos="2508"/>
          <w:tab w:val="left" w:pos="3648"/>
          <w:tab w:val="left" w:pos="8504"/>
          <w:tab w:val="left" w:pos="8640"/>
        </w:tabs>
        <w:spacing w:line="240" w:lineRule="atLeast"/>
        <w:rPr>
          <w:rFonts w:ascii="Arial Narrow" w:hAnsi="Arial Narrow"/>
          <w:sz w:val="22"/>
          <w:szCs w:val="22"/>
        </w:rPr>
      </w:pPr>
    </w:p>
    <w:p w14:paraId="5041F686" w14:textId="77777777" w:rsidR="000A071F" w:rsidRPr="00C45D10" w:rsidRDefault="000A071F" w:rsidP="00002A85">
      <w:pPr>
        <w:pStyle w:val="Kop2"/>
        <w:numPr>
          <w:ilvl w:val="0"/>
          <w:numId w:val="0"/>
        </w:numPr>
        <w:spacing w:line="240" w:lineRule="atLeast"/>
        <w:rPr>
          <w:rFonts w:ascii="Arial Narrow" w:hAnsi="Arial Narrow"/>
          <w:b/>
          <w:i w:val="0"/>
          <w:sz w:val="22"/>
          <w:szCs w:val="22"/>
        </w:rPr>
      </w:pPr>
      <w:bookmarkStart w:id="2" w:name="_Toc88122746"/>
      <w:r w:rsidRPr="00C45D10">
        <w:rPr>
          <w:rFonts w:ascii="Arial Narrow" w:hAnsi="Arial Narrow"/>
          <w:b/>
          <w:i w:val="0"/>
          <w:sz w:val="22"/>
          <w:szCs w:val="22"/>
        </w:rPr>
        <w:t>Artikel 1. Definities</w:t>
      </w:r>
      <w:bookmarkEnd w:id="2"/>
    </w:p>
    <w:p w14:paraId="0D9B5058" w14:textId="77777777" w:rsidR="000A071F" w:rsidRPr="00C45D10" w:rsidRDefault="000A071F" w:rsidP="00002A85">
      <w:pPr>
        <w:tabs>
          <w:tab w:val="left" w:pos="-720"/>
          <w:tab w:val="left" w:pos="0"/>
          <w:tab w:val="left" w:pos="840"/>
          <w:tab w:val="left" w:pos="1417"/>
          <w:tab w:val="left" w:pos="1930"/>
          <w:tab w:val="left" w:pos="2508"/>
          <w:tab w:val="left" w:pos="3648"/>
          <w:tab w:val="left" w:pos="8504"/>
          <w:tab w:val="left" w:pos="8640"/>
        </w:tabs>
        <w:spacing w:line="240" w:lineRule="atLeast"/>
        <w:rPr>
          <w:rFonts w:ascii="Arial Narrow" w:hAnsi="Arial Narrow"/>
          <w:sz w:val="22"/>
          <w:szCs w:val="22"/>
        </w:rPr>
      </w:pPr>
    </w:p>
    <w:p w14:paraId="1A65F565" w14:textId="1E1FC3E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t>In deze Collectieve Arbeidsovereenkomst (</w:t>
      </w:r>
      <w:r w:rsidR="000D7345">
        <w:rPr>
          <w:rFonts w:ascii="Arial Narrow" w:hAnsi="Arial Narrow"/>
          <w:sz w:val="22"/>
          <w:szCs w:val="22"/>
        </w:rPr>
        <w:t>cao</w:t>
      </w:r>
      <w:r w:rsidRPr="00C45D10">
        <w:rPr>
          <w:rFonts w:ascii="Arial Narrow" w:hAnsi="Arial Narrow"/>
          <w:sz w:val="22"/>
          <w:szCs w:val="22"/>
        </w:rPr>
        <w:t>) wordt verstaan onder:</w:t>
      </w:r>
    </w:p>
    <w:p w14:paraId="5483EAB9" w14:textId="77777777" w:rsidR="00BD2DD5" w:rsidRPr="00C45D10" w:rsidRDefault="00BD2DD5">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63D09C89" w14:textId="1895783A" w:rsidR="000A071F" w:rsidRDefault="007C0391" w:rsidP="00D305EC">
      <w:pPr>
        <w:pStyle w:val="Lijstalinea"/>
        <w:numPr>
          <w:ilvl w:val="0"/>
          <w:numId w:val="115"/>
        </w:numPr>
        <w:ind w:left="426" w:hanging="426"/>
        <w:rPr>
          <w:rFonts w:ascii="Arial Narrow" w:hAnsi="Arial Narrow"/>
        </w:rPr>
      </w:pPr>
      <w:r w:rsidRPr="009D2B1C">
        <w:rPr>
          <w:rFonts w:ascii="Arial Narrow" w:hAnsi="Arial Narrow"/>
        </w:rPr>
        <w:t>Werkgever:</w:t>
      </w:r>
      <w:r w:rsidR="000A071F" w:rsidRPr="009D2B1C">
        <w:rPr>
          <w:rFonts w:ascii="Arial Narrow" w:hAnsi="Arial Narrow"/>
        </w:rPr>
        <w:br/>
        <w:t>de natuurlijke persoon of rechtspersoon</w:t>
      </w:r>
      <w:r w:rsidR="00D32DC9" w:rsidRPr="009D2B1C">
        <w:rPr>
          <w:rFonts w:ascii="Arial Narrow" w:hAnsi="Arial Narrow"/>
        </w:rPr>
        <w:t>,</w:t>
      </w:r>
      <w:r w:rsidR="000A071F" w:rsidRPr="009D2B1C">
        <w:rPr>
          <w:rFonts w:ascii="Arial Narrow" w:hAnsi="Arial Narrow"/>
        </w:rPr>
        <w:t xml:space="preserve"> die </w:t>
      </w:r>
      <w:r w:rsidR="00D32DC9" w:rsidRPr="009D2B1C">
        <w:rPr>
          <w:rFonts w:ascii="Arial Narrow" w:hAnsi="Arial Narrow"/>
        </w:rPr>
        <w:t xml:space="preserve">een onderneming drijft waarin activiteiten worden uitgeoefend als bedoeld in artikel 4 lid 1 van deze </w:t>
      </w:r>
      <w:r w:rsidR="000D7345">
        <w:rPr>
          <w:rFonts w:ascii="Arial Narrow" w:hAnsi="Arial Narrow"/>
        </w:rPr>
        <w:t>cao</w:t>
      </w:r>
      <w:r w:rsidR="00D32DC9" w:rsidRPr="009D2B1C">
        <w:rPr>
          <w:rFonts w:ascii="Arial Narrow" w:hAnsi="Arial Narrow"/>
        </w:rPr>
        <w:t>.</w:t>
      </w:r>
    </w:p>
    <w:p w14:paraId="55123219" w14:textId="77777777" w:rsidR="00605CF5" w:rsidRPr="00605CF5" w:rsidRDefault="00605CF5" w:rsidP="00592112">
      <w:pPr>
        <w:pStyle w:val="Lijstalinea"/>
        <w:tabs>
          <w:tab w:val="left" w:pos="7088"/>
        </w:tabs>
        <w:ind w:left="426"/>
        <w:rPr>
          <w:rFonts w:ascii="Arial Narrow" w:hAnsi="Arial Narrow"/>
        </w:rPr>
      </w:pPr>
    </w:p>
    <w:p w14:paraId="3618CC5D" w14:textId="77777777" w:rsidR="000A071F" w:rsidRPr="009D2B1C" w:rsidRDefault="007C0391" w:rsidP="00D305EC">
      <w:pPr>
        <w:pStyle w:val="Lijstalinea"/>
        <w:numPr>
          <w:ilvl w:val="0"/>
          <w:numId w:val="115"/>
        </w:numPr>
        <w:tabs>
          <w:tab w:val="left" w:pos="-720"/>
          <w:tab w:val="left" w:pos="0"/>
          <w:tab w:val="left" w:pos="840"/>
          <w:tab w:val="left" w:pos="1417"/>
          <w:tab w:val="left" w:pos="1930"/>
          <w:tab w:val="left" w:pos="2508"/>
          <w:tab w:val="left" w:pos="3648"/>
          <w:tab w:val="left" w:pos="8504"/>
          <w:tab w:val="left" w:pos="8640"/>
        </w:tabs>
        <w:ind w:left="426" w:hanging="426"/>
        <w:rPr>
          <w:rFonts w:ascii="Arial Narrow" w:hAnsi="Arial Narrow"/>
        </w:rPr>
      </w:pPr>
      <w:r w:rsidRPr="009D2B1C">
        <w:rPr>
          <w:rFonts w:ascii="Arial Narrow" w:hAnsi="Arial Narrow"/>
        </w:rPr>
        <w:t xml:space="preserve">Werkgeversorganisatie: </w:t>
      </w:r>
      <w:r w:rsidR="000A071F" w:rsidRPr="009D2B1C">
        <w:rPr>
          <w:rFonts w:ascii="Arial Narrow" w:hAnsi="Arial Narrow"/>
        </w:rPr>
        <w:br/>
      </w:r>
      <w:r w:rsidR="00926F86" w:rsidRPr="009D2B1C">
        <w:rPr>
          <w:rFonts w:ascii="Arial Narrow" w:hAnsi="Arial Narrow"/>
        </w:rPr>
        <w:t>Vereniging van Grooth</w:t>
      </w:r>
      <w:r w:rsidR="00692D28" w:rsidRPr="009D2B1C">
        <w:rPr>
          <w:rFonts w:ascii="Arial Narrow" w:hAnsi="Arial Narrow"/>
        </w:rPr>
        <w:t>andelaren in Bloemkwekerijproduk</w:t>
      </w:r>
      <w:r w:rsidR="00926F86" w:rsidRPr="009D2B1C">
        <w:rPr>
          <w:rFonts w:ascii="Arial Narrow" w:hAnsi="Arial Narrow"/>
        </w:rPr>
        <w:t>ten (VGB)</w:t>
      </w:r>
      <w:r w:rsidR="000A071F" w:rsidRPr="009D2B1C">
        <w:rPr>
          <w:rFonts w:ascii="Arial Narrow" w:hAnsi="Arial Narrow"/>
        </w:rPr>
        <w:br/>
      </w:r>
    </w:p>
    <w:p w14:paraId="7064D91C" w14:textId="50DCF410" w:rsidR="000A071F" w:rsidRPr="009D2B1C" w:rsidRDefault="000A071F" w:rsidP="00D305EC">
      <w:pPr>
        <w:pStyle w:val="Lijstalinea"/>
        <w:numPr>
          <w:ilvl w:val="0"/>
          <w:numId w:val="115"/>
        </w:numPr>
        <w:tabs>
          <w:tab w:val="left" w:pos="-720"/>
          <w:tab w:val="left" w:pos="0"/>
          <w:tab w:val="left" w:pos="840"/>
          <w:tab w:val="left" w:pos="1417"/>
          <w:tab w:val="left" w:pos="1930"/>
          <w:tab w:val="left" w:pos="2508"/>
          <w:tab w:val="left" w:pos="3648"/>
          <w:tab w:val="left" w:pos="8504"/>
          <w:tab w:val="left" w:pos="8640"/>
        </w:tabs>
        <w:ind w:left="426" w:hanging="426"/>
        <w:rPr>
          <w:rFonts w:ascii="Arial Narrow" w:hAnsi="Arial Narrow"/>
        </w:rPr>
      </w:pPr>
      <w:r w:rsidRPr="009D2B1C">
        <w:rPr>
          <w:rFonts w:ascii="Arial Narrow" w:hAnsi="Arial Narrow"/>
        </w:rPr>
        <w:t>Vakorganisatie:</w:t>
      </w:r>
      <w:r w:rsidRPr="009D2B1C">
        <w:rPr>
          <w:rFonts w:ascii="Arial Narrow" w:hAnsi="Arial Narrow"/>
        </w:rPr>
        <w:br/>
        <w:t xml:space="preserve">de organisatie die krachtens haar statuten bevoegd is een </w:t>
      </w:r>
      <w:r w:rsidR="000D7345">
        <w:rPr>
          <w:rFonts w:ascii="Arial Narrow" w:hAnsi="Arial Narrow"/>
        </w:rPr>
        <w:t>cao</w:t>
      </w:r>
      <w:r w:rsidRPr="009D2B1C">
        <w:rPr>
          <w:rFonts w:ascii="Arial Narrow" w:hAnsi="Arial Narrow"/>
        </w:rPr>
        <w:t xml:space="preserve"> af te sluiten. </w:t>
      </w:r>
      <w:r w:rsidRPr="009D2B1C">
        <w:rPr>
          <w:rFonts w:ascii="Arial Narrow" w:hAnsi="Arial Narrow"/>
        </w:rPr>
        <w:br/>
      </w:r>
    </w:p>
    <w:p w14:paraId="67E9F264" w14:textId="77777777" w:rsidR="00605CF5" w:rsidRDefault="000A071F" w:rsidP="00D305EC">
      <w:pPr>
        <w:pStyle w:val="Lijstalinea"/>
        <w:numPr>
          <w:ilvl w:val="0"/>
          <w:numId w:val="115"/>
        </w:numPr>
        <w:tabs>
          <w:tab w:val="left" w:pos="-720"/>
          <w:tab w:val="left" w:pos="0"/>
          <w:tab w:val="left" w:pos="840"/>
          <w:tab w:val="left" w:pos="1417"/>
          <w:tab w:val="left" w:pos="1930"/>
          <w:tab w:val="left" w:pos="2508"/>
          <w:tab w:val="left" w:pos="3648"/>
          <w:tab w:val="left" w:pos="8504"/>
          <w:tab w:val="left" w:pos="8640"/>
        </w:tabs>
        <w:ind w:left="426" w:hanging="426"/>
        <w:rPr>
          <w:rFonts w:ascii="Arial Narrow" w:hAnsi="Arial Narrow"/>
        </w:rPr>
      </w:pPr>
      <w:r w:rsidRPr="009D2B1C">
        <w:rPr>
          <w:rFonts w:ascii="Arial Narrow" w:hAnsi="Arial Narrow"/>
        </w:rPr>
        <w:t>Werknemer:</w:t>
      </w:r>
      <w:r w:rsidRPr="009D2B1C">
        <w:rPr>
          <w:rFonts w:ascii="Arial Narrow" w:hAnsi="Arial Narrow"/>
        </w:rPr>
        <w:br/>
        <w:t xml:space="preserve">de man of vrouw die een arbeidsovereenkomst heeft afgesloten met een werkgever als bedoeld </w:t>
      </w:r>
      <w:r w:rsidR="008843A5" w:rsidRPr="009D2B1C">
        <w:rPr>
          <w:rFonts w:ascii="Arial Narrow" w:hAnsi="Arial Narrow"/>
        </w:rPr>
        <w:t>in lid</w:t>
      </w:r>
      <w:r w:rsidR="00605CF5">
        <w:rPr>
          <w:rFonts w:ascii="Arial Narrow" w:hAnsi="Arial Narrow"/>
        </w:rPr>
        <w:t xml:space="preserve"> 1.</w:t>
      </w:r>
    </w:p>
    <w:p w14:paraId="1504E3D6" w14:textId="77777777" w:rsidR="00605CF5" w:rsidRDefault="00605CF5" w:rsidP="00605CF5">
      <w:pPr>
        <w:pStyle w:val="Lijstalinea"/>
        <w:tabs>
          <w:tab w:val="left" w:pos="-720"/>
          <w:tab w:val="left" w:pos="0"/>
          <w:tab w:val="left" w:pos="840"/>
          <w:tab w:val="left" w:pos="1417"/>
          <w:tab w:val="left" w:pos="1930"/>
          <w:tab w:val="left" w:pos="2508"/>
          <w:tab w:val="left" w:pos="3648"/>
          <w:tab w:val="left" w:pos="8504"/>
          <w:tab w:val="left" w:pos="8640"/>
        </w:tabs>
        <w:ind w:left="426"/>
        <w:rPr>
          <w:rFonts w:ascii="Arial Narrow" w:hAnsi="Arial Narrow"/>
        </w:rPr>
      </w:pPr>
    </w:p>
    <w:p w14:paraId="77A545BB" w14:textId="77777777" w:rsidR="00605CF5" w:rsidRDefault="00BD2DD5" w:rsidP="00D305EC">
      <w:pPr>
        <w:pStyle w:val="Lijstalinea"/>
        <w:numPr>
          <w:ilvl w:val="0"/>
          <w:numId w:val="115"/>
        </w:numPr>
        <w:tabs>
          <w:tab w:val="left" w:pos="-720"/>
          <w:tab w:val="left" w:pos="0"/>
          <w:tab w:val="left" w:pos="840"/>
          <w:tab w:val="left" w:pos="1417"/>
          <w:tab w:val="left" w:pos="1930"/>
          <w:tab w:val="left" w:pos="2508"/>
          <w:tab w:val="left" w:pos="3648"/>
          <w:tab w:val="left" w:pos="8504"/>
          <w:tab w:val="left" w:pos="8640"/>
        </w:tabs>
        <w:ind w:left="426" w:hanging="426"/>
        <w:rPr>
          <w:rFonts w:ascii="Arial Narrow" w:hAnsi="Arial Narrow"/>
        </w:rPr>
      </w:pPr>
      <w:r w:rsidRPr="00605CF5">
        <w:rPr>
          <w:rFonts w:ascii="Arial Narrow" w:hAnsi="Arial Narrow"/>
        </w:rPr>
        <w:t>Maandsalaris / periodesalaris:</w:t>
      </w:r>
      <w:r w:rsidRPr="00605CF5">
        <w:rPr>
          <w:rFonts w:ascii="Arial Narrow" w:hAnsi="Arial Narrow"/>
        </w:rPr>
        <w:br/>
        <w:t>het salaris zoals opgenomen in artikel 26.</w:t>
      </w:r>
      <w:r w:rsidR="009E4F85" w:rsidRPr="00605CF5">
        <w:rPr>
          <w:rFonts w:ascii="Arial Narrow" w:hAnsi="Arial Narrow"/>
        </w:rPr>
        <w:t xml:space="preserve"> Het periodesalaris bedraagt 12/13 x het maandsalaris.</w:t>
      </w:r>
    </w:p>
    <w:p w14:paraId="1A711198" w14:textId="77777777" w:rsidR="00605CF5" w:rsidRPr="00605CF5" w:rsidRDefault="00605CF5" w:rsidP="00605CF5">
      <w:pPr>
        <w:pStyle w:val="Lijstalinea"/>
        <w:rPr>
          <w:rFonts w:ascii="Arial Narrow" w:hAnsi="Arial Narrow"/>
        </w:rPr>
      </w:pPr>
    </w:p>
    <w:p w14:paraId="7EBCB507" w14:textId="5AE8E383" w:rsidR="00605CF5" w:rsidRDefault="00BD2DD5" w:rsidP="00D305EC">
      <w:pPr>
        <w:pStyle w:val="Lijstalinea"/>
        <w:numPr>
          <w:ilvl w:val="0"/>
          <w:numId w:val="115"/>
        </w:numPr>
        <w:tabs>
          <w:tab w:val="left" w:pos="-720"/>
          <w:tab w:val="left" w:pos="0"/>
          <w:tab w:val="left" w:pos="840"/>
          <w:tab w:val="left" w:pos="1417"/>
          <w:tab w:val="left" w:pos="1930"/>
          <w:tab w:val="left" w:pos="2508"/>
          <w:tab w:val="left" w:pos="3648"/>
          <w:tab w:val="left" w:pos="8504"/>
          <w:tab w:val="left" w:pos="8640"/>
        </w:tabs>
        <w:ind w:left="426" w:hanging="426"/>
        <w:rPr>
          <w:rFonts w:ascii="Arial Narrow" w:hAnsi="Arial Narrow"/>
        </w:rPr>
      </w:pPr>
      <w:r w:rsidRPr="00605CF5">
        <w:rPr>
          <w:rFonts w:ascii="Arial Narrow" w:hAnsi="Arial Narrow"/>
        </w:rPr>
        <w:t>Maandinkomen / periode-inkomen:</w:t>
      </w:r>
      <w:r w:rsidRPr="00605CF5">
        <w:rPr>
          <w:rFonts w:ascii="Arial Narrow" w:hAnsi="Arial Narrow"/>
        </w:rPr>
        <w:br/>
        <w:t xml:space="preserve">het maandsalaris / periodesalaris vermeerderd met eventuele </w:t>
      </w:r>
      <w:r w:rsidR="00160150" w:rsidRPr="00605CF5">
        <w:rPr>
          <w:rFonts w:ascii="Arial Narrow" w:hAnsi="Arial Narrow"/>
        </w:rPr>
        <w:t xml:space="preserve">vaste </w:t>
      </w:r>
      <w:r w:rsidRPr="00605CF5">
        <w:rPr>
          <w:rFonts w:ascii="Arial Narrow" w:hAnsi="Arial Narrow"/>
        </w:rPr>
        <w:t>(persoonlijke)</w:t>
      </w:r>
      <w:r w:rsidR="00694CFC" w:rsidRPr="00605CF5">
        <w:rPr>
          <w:rFonts w:ascii="Arial Narrow" w:hAnsi="Arial Narrow"/>
        </w:rPr>
        <w:t xml:space="preserve"> maandelijkse</w:t>
      </w:r>
      <w:r w:rsidRPr="00605CF5">
        <w:rPr>
          <w:rFonts w:ascii="Arial Narrow" w:hAnsi="Arial Narrow"/>
        </w:rPr>
        <w:t xml:space="preserve"> toeslagen</w:t>
      </w:r>
      <w:r w:rsidR="00160150" w:rsidRPr="00605CF5">
        <w:rPr>
          <w:rFonts w:ascii="Arial Narrow" w:hAnsi="Arial Narrow"/>
        </w:rPr>
        <w:t xml:space="preserve"> op basis van deze </w:t>
      </w:r>
      <w:r w:rsidR="000D7345">
        <w:rPr>
          <w:rFonts w:ascii="Arial Narrow" w:hAnsi="Arial Narrow"/>
        </w:rPr>
        <w:t>cao</w:t>
      </w:r>
      <w:r w:rsidR="00160150" w:rsidRPr="00605CF5">
        <w:rPr>
          <w:rFonts w:ascii="Arial Narrow" w:hAnsi="Arial Narrow"/>
        </w:rPr>
        <w:t>, niet zijnde (netto) onkostenvergoedingen</w:t>
      </w:r>
      <w:r w:rsidRPr="00605CF5">
        <w:rPr>
          <w:rFonts w:ascii="Arial Narrow" w:hAnsi="Arial Narrow"/>
        </w:rPr>
        <w:t>.</w:t>
      </w:r>
    </w:p>
    <w:p w14:paraId="2879D251" w14:textId="77777777" w:rsidR="00605CF5" w:rsidRPr="00605CF5" w:rsidRDefault="00605CF5" w:rsidP="00605CF5">
      <w:pPr>
        <w:pStyle w:val="Lijstalinea"/>
        <w:rPr>
          <w:rFonts w:ascii="Arial Narrow" w:hAnsi="Arial Narrow"/>
        </w:rPr>
      </w:pPr>
    </w:p>
    <w:p w14:paraId="6486422B" w14:textId="77777777" w:rsidR="00605CF5" w:rsidRDefault="00160150" w:rsidP="00D305EC">
      <w:pPr>
        <w:pStyle w:val="Lijstalinea"/>
        <w:numPr>
          <w:ilvl w:val="0"/>
          <w:numId w:val="115"/>
        </w:numPr>
        <w:tabs>
          <w:tab w:val="left" w:pos="-720"/>
          <w:tab w:val="left" w:pos="0"/>
          <w:tab w:val="left" w:pos="840"/>
          <w:tab w:val="left" w:pos="1417"/>
          <w:tab w:val="left" w:pos="1930"/>
          <w:tab w:val="left" w:pos="2508"/>
          <w:tab w:val="left" w:pos="3648"/>
          <w:tab w:val="left" w:pos="8504"/>
          <w:tab w:val="left" w:pos="8640"/>
        </w:tabs>
        <w:ind w:left="426" w:hanging="426"/>
        <w:rPr>
          <w:rFonts w:ascii="Arial Narrow" w:hAnsi="Arial Narrow"/>
        </w:rPr>
      </w:pPr>
      <w:r w:rsidRPr="00605CF5">
        <w:rPr>
          <w:rFonts w:ascii="Arial Narrow" w:hAnsi="Arial Narrow"/>
        </w:rPr>
        <w:t>Jaarinkomen:</w:t>
      </w:r>
      <w:r w:rsidR="000A071F" w:rsidRPr="00605CF5">
        <w:rPr>
          <w:rFonts w:ascii="Arial Narrow" w:hAnsi="Arial Narrow"/>
        </w:rPr>
        <w:br/>
      </w:r>
      <w:r w:rsidRPr="00605CF5">
        <w:rPr>
          <w:rFonts w:ascii="Arial Narrow" w:hAnsi="Arial Narrow"/>
        </w:rPr>
        <w:t>12 x het maandinkomen resp. 13 x het periode-inkomen vermeerderd met de vakantietoeslag</w:t>
      </w:r>
      <w:r w:rsidR="008B654D" w:rsidRPr="00605CF5">
        <w:rPr>
          <w:rFonts w:ascii="Arial Narrow" w:hAnsi="Arial Narrow"/>
        </w:rPr>
        <w:t xml:space="preserve">, de eindejaarsuitkering </w:t>
      </w:r>
      <w:r w:rsidRPr="00605CF5">
        <w:rPr>
          <w:rFonts w:ascii="Arial Narrow" w:hAnsi="Arial Narrow"/>
        </w:rPr>
        <w:t xml:space="preserve">en andere </w:t>
      </w:r>
      <w:r w:rsidR="000A071F" w:rsidRPr="00605CF5">
        <w:rPr>
          <w:rFonts w:ascii="Arial Narrow" w:hAnsi="Arial Narrow"/>
        </w:rPr>
        <w:t>met de werkgever schriftelijk overeengekomen vaste uitkeringen</w:t>
      </w:r>
      <w:r w:rsidR="002879FF" w:rsidRPr="00605CF5">
        <w:rPr>
          <w:rFonts w:ascii="Arial Narrow" w:hAnsi="Arial Narrow"/>
        </w:rPr>
        <w:t xml:space="preserve"> en/of toeslagen.</w:t>
      </w:r>
      <w:r w:rsidR="00855487" w:rsidRPr="00605CF5">
        <w:rPr>
          <w:rFonts w:ascii="Arial Narrow" w:hAnsi="Arial Narrow"/>
        </w:rPr>
        <w:t xml:space="preserve"> </w:t>
      </w:r>
    </w:p>
    <w:p w14:paraId="0DA5562C" w14:textId="77777777" w:rsidR="00605CF5" w:rsidRPr="008D5D12" w:rsidRDefault="00605CF5" w:rsidP="00605CF5">
      <w:pPr>
        <w:pStyle w:val="Lijstalinea"/>
        <w:rPr>
          <w:rFonts w:ascii="Arial Narrow" w:hAnsi="Arial Narrow"/>
        </w:rPr>
      </w:pPr>
    </w:p>
    <w:p w14:paraId="1AE794B4" w14:textId="77777777" w:rsidR="003109F0" w:rsidRPr="00605CF5" w:rsidRDefault="000A071F" w:rsidP="00D305EC">
      <w:pPr>
        <w:pStyle w:val="Lijstalinea"/>
        <w:numPr>
          <w:ilvl w:val="0"/>
          <w:numId w:val="115"/>
        </w:numPr>
        <w:tabs>
          <w:tab w:val="left" w:pos="-720"/>
          <w:tab w:val="left" w:pos="0"/>
          <w:tab w:val="left" w:pos="840"/>
          <w:tab w:val="left" w:pos="1417"/>
          <w:tab w:val="left" w:pos="1930"/>
          <w:tab w:val="left" w:pos="2508"/>
          <w:tab w:val="left" w:pos="3648"/>
          <w:tab w:val="left" w:pos="8504"/>
          <w:tab w:val="left" w:pos="8640"/>
        </w:tabs>
        <w:ind w:left="426" w:hanging="426"/>
        <w:rPr>
          <w:rFonts w:ascii="Arial Narrow" w:hAnsi="Arial Narrow"/>
        </w:rPr>
      </w:pPr>
      <w:r w:rsidRPr="00605CF5">
        <w:rPr>
          <w:rFonts w:ascii="Arial Narrow" w:hAnsi="Arial Narrow"/>
          <w:lang w:val="en-US"/>
        </w:rPr>
        <w:t>Uursalaris</w:t>
      </w:r>
      <w:r w:rsidR="00D92E20" w:rsidRPr="00605CF5">
        <w:rPr>
          <w:rFonts w:ascii="Arial Narrow" w:hAnsi="Arial Narrow"/>
          <w:lang w:val="en-US"/>
        </w:rPr>
        <w:t xml:space="preserve"> bedraagt</w:t>
      </w:r>
      <w:r w:rsidRPr="00605CF5">
        <w:rPr>
          <w:rFonts w:ascii="Arial Narrow" w:hAnsi="Arial Narrow"/>
          <w:lang w:val="en-US"/>
        </w:rPr>
        <w:t>:</w:t>
      </w:r>
      <w:r w:rsidR="00D92E20" w:rsidRPr="00605CF5">
        <w:rPr>
          <w:rFonts w:ascii="Arial Narrow" w:hAnsi="Arial Narrow"/>
          <w:lang w:val="en-US"/>
        </w:rPr>
        <w:t xml:space="preserve"> </w:t>
      </w:r>
    </w:p>
    <w:p w14:paraId="41407224" w14:textId="77777777" w:rsidR="000A071F" w:rsidRPr="00C947A9" w:rsidRDefault="007B3D1C" w:rsidP="007B3D1C">
      <w:pPr>
        <w:tabs>
          <w:tab w:val="left" w:pos="0"/>
          <w:tab w:val="left" w:pos="840"/>
          <w:tab w:val="left" w:pos="1417"/>
          <w:tab w:val="left" w:pos="1930"/>
          <w:tab w:val="left" w:pos="2508"/>
          <w:tab w:val="left" w:pos="3648"/>
          <w:tab w:val="left" w:pos="8504"/>
          <w:tab w:val="left" w:pos="8640"/>
        </w:tabs>
        <w:ind w:left="426"/>
        <w:rPr>
          <w:rFonts w:ascii="Arial Narrow" w:hAnsi="Arial Narrow"/>
          <w:sz w:val="22"/>
          <w:szCs w:val="22"/>
        </w:rPr>
      </w:pPr>
      <w:r w:rsidRPr="00C947A9">
        <w:rPr>
          <w:rFonts w:ascii="Arial Narrow" w:hAnsi="Arial Narrow"/>
          <w:sz w:val="22"/>
          <w:szCs w:val="22"/>
        </w:rPr>
        <w:t>-</w:t>
      </w:r>
      <w:r w:rsidR="00D92E20" w:rsidRPr="00C947A9">
        <w:rPr>
          <w:rFonts w:ascii="Arial Narrow" w:hAnsi="Arial Narrow"/>
          <w:sz w:val="22"/>
          <w:szCs w:val="22"/>
        </w:rPr>
        <w:t>0,57</w:t>
      </w:r>
      <w:r w:rsidR="003109F0" w:rsidRPr="00C947A9">
        <w:rPr>
          <w:rFonts w:ascii="Arial Narrow" w:hAnsi="Arial Narrow"/>
          <w:sz w:val="22"/>
          <w:szCs w:val="22"/>
        </w:rPr>
        <w:t>7</w:t>
      </w:r>
      <w:r w:rsidR="00D92E20" w:rsidRPr="00C947A9">
        <w:rPr>
          <w:rFonts w:ascii="Arial Narrow" w:hAnsi="Arial Narrow"/>
          <w:sz w:val="22"/>
          <w:szCs w:val="22"/>
        </w:rPr>
        <w:t>% van het maandsalaris</w:t>
      </w:r>
      <w:r w:rsidR="003109F0" w:rsidRPr="00C947A9">
        <w:rPr>
          <w:rFonts w:ascii="Arial Narrow" w:hAnsi="Arial Narrow"/>
          <w:sz w:val="22"/>
          <w:szCs w:val="22"/>
        </w:rPr>
        <w:t xml:space="preserve"> (</w:t>
      </w:r>
      <w:r w:rsidR="00D92E20" w:rsidRPr="00C947A9">
        <w:rPr>
          <w:rFonts w:ascii="Arial Narrow" w:hAnsi="Arial Narrow"/>
          <w:sz w:val="22"/>
          <w:szCs w:val="22"/>
        </w:rPr>
        <w:t xml:space="preserve">het </w:t>
      </w:r>
      <w:r w:rsidR="000A071F" w:rsidRPr="00C947A9">
        <w:rPr>
          <w:rFonts w:ascii="Arial Narrow" w:hAnsi="Arial Narrow"/>
          <w:sz w:val="22"/>
          <w:szCs w:val="22"/>
        </w:rPr>
        <w:t xml:space="preserve">maandsalaris </w:t>
      </w:r>
      <w:r w:rsidR="00D92E20" w:rsidRPr="00C947A9">
        <w:rPr>
          <w:rFonts w:ascii="Arial Narrow" w:hAnsi="Arial Narrow"/>
          <w:sz w:val="22"/>
          <w:szCs w:val="22"/>
        </w:rPr>
        <w:t>vermenigvuldigd met</w:t>
      </w:r>
      <w:r w:rsidR="000A071F" w:rsidRPr="00C947A9">
        <w:rPr>
          <w:rFonts w:ascii="Arial Narrow" w:hAnsi="Arial Narrow"/>
          <w:sz w:val="22"/>
          <w:szCs w:val="22"/>
        </w:rPr>
        <w:t xml:space="preserve"> 3 </w:t>
      </w:r>
      <w:r w:rsidR="00D92E20" w:rsidRPr="00C947A9">
        <w:rPr>
          <w:rFonts w:ascii="Arial Narrow" w:hAnsi="Arial Narrow"/>
          <w:sz w:val="22"/>
          <w:szCs w:val="22"/>
        </w:rPr>
        <w:t xml:space="preserve">gedeeld door </w:t>
      </w:r>
      <w:r w:rsidR="000A071F" w:rsidRPr="00C947A9">
        <w:rPr>
          <w:rFonts w:ascii="Arial Narrow" w:hAnsi="Arial Narrow"/>
          <w:sz w:val="22"/>
          <w:szCs w:val="22"/>
        </w:rPr>
        <w:t>13</w:t>
      </w:r>
      <w:r w:rsidR="00D92E20" w:rsidRPr="00C947A9">
        <w:rPr>
          <w:rFonts w:ascii="Arial Narrow" w:hAnsi="Arial Narrow"/>
          <w:sz w:val="22"/>
          <w:szCs w:val="22"/>
        </w:rPr>
        <w:t xml:space="preserve"> weken gedeeld door</w:t>
      </w:r>
      <w:r w:rsidR="000A071F" w:rsidRPr="00C947A9">
        <w:rPr>
          <w:rFonts w:ascii="Arial Narrow" w:hAnsi="Arial Narrow"/>
          <w:sz w:val="22"/>
          <w:szCs w:val="22"/>
        </w:rPr>
        <w:t xml:space="preserve"> 40</w:t>
      </w:r>
      <w:r w:rsidR="003109F0" w:rsidRPr="00C947A9">
        <w:rPr>
          <w:rFonts w:ascii="Arial Narrow" w:hAnsi="Arial Narrow"/>
          <w:sz w:val="22"/>
          <w:szCs w:val="22"/>
        </w:rPr>
        <w:t>) of</w:t>
      </w:r>
      <w:r w:rsidR="000A071F" w:rsidRPr="00C947A9">
        <w:rPr>
          <w:rFonts w:ascii="Arial Narrow" w:hAnsi="Arial Narrow"/>
          <w:sz w:val="22"/>
          <w:szCs w:val="22"/>
        </w:rPr>
        <w:tab/>
      </w:r>
      <w:r w:rsidR="000A071F" w:rsidRPr="00C947A9">
        <w:rPr>
          <w:rFonts w:ascii="Arial Narrow" w:hAnsi="Arial Narrow"/>
          <w:sz w:val="22"/>
          <w:szCs w:val="22"/>
        </w:rPr>
        <w:br/>
      </w:r>
      <w:r w:rsidR="003109F0" w:rsidRPr="00C947A9">
        <w:rPr>
          <w:rFonts w:ascii="Arial Narrow" w:hAnsi="Arial Narrow"/>
          <w:sz w:val="22"/>
          <w:szCs w:val="22"/>
        </w:rPr>
        <w:t xml:space="preserve">- 0,625% van het periodesalaris (het </w:t>
      </w:r>
      <w:r w:rsidR="000D0BEE" w:rsidRPr="00C947A9">
        <w:rPr>
          <w:rFonts w:ascii="Arial Narrow" w:hAnsi="Arial Narrow"/>
          <w:sz w:val="22"/>
          <w:szCs w:val="22"/>
        </w:rPr>
        <w:t>periode</w:t>
      </w:r>
      <w:r w:rsidR="000A071F" w:rsidRPr="00C947A9">
        <w:rPr>
          <w:rFonts w:ascii="Arial Narrow" w:hAnsi="Arial Narrow"/>
          <w:sz w:val="22"/>
          <w:szCs w:val="22"/>
        </w:rPr>
        <w:t>salaris : 4 : 40</w:t>
      </w:r>
      <w:r w:rsidR="003109F0" w:rsidRPr="00C947A9">
        <w:rPr>
          <w:rFonts w:ascii="Arial Narrow" w:hAnsi="Arial Narrow"/>
          <w:sz w:val="22"/>
          <w:szCs w:val="22"/>
        </w:rPr>
        <w:t>).</w:t>
      </w:r>
      <w:r w:rsidR="000A071F" w:rsidRPr="00C947A9">
        <w:rPr>
          <w:rFonts w:ascii="Arial Narrow" w:hAnsi="Arial Narrow"/>
          <w:sz w:val="22"/>
          <w:szCs w:val="22"/>
        </w:rPr>
        <w:br/>
      </w:r>
    </w:p>
    <w:p w14:paraId="6067A41F" w14:textId="77777777" w:rsidR="00002A85" w:rsidRDefault="007C0391" w:rsidP="00D305EC">
      <w:pPr>
        <w:pStyle w:val="Lijstalinea"/>
        <w:numPr>
          <w:ilvl w:val="0"/>
          <w:numId w:val="115"/>
        </w:numPr>
        <w:tabs>
          <w:tab w:val="left" w:pos="0"/>
          <w:tab w:val="num" w:pos="426"/>
          <w:tab w:val="left" w:pos="840"/>
          <w:tab w:val="left" w:pos="1417"/>
          <w:tab w:val="left" w:pos="1930"/>
          <w:tab w:val="left" w:pos="2508"/>
          <w:tab w:val="left" w:pos="3648"/>
          <w:tab w:val="left" w:pos="8504"/>
          <w:tab w:val="left" w:pos="8640"/>
        </w:tabs>
        <w:ind w:left="426" w:hanging="426"/>
        <w:rPr>
          <w:rFonts w:ascii="Arial Narrow" w:hAnsi="Arial Narrow"/>
        </w:rPr>
      </w:pPr>
      <w:r w:rsidRPr="009D2B1C">
        <w:rPr>
          <w:rFonts w:ascii="Arial Narrow" w:hAnsi="Arial Narrow"/>
        </w:rPr>
        <w:t>Zon- of feestdagen:</w:t>
      </w:r>
      <w:r w:rsidRPr="009D2B1C">
        <w:rPr>
          <w:rFonts w:ascii="Arial Narrow" w:hAnsi="Arial Narrow"/>
        </w:rPr>
        <w:br/>
        <w:t>zondag, nieuwjaarsdag, 2e paasdag, Hemelvaartsdag, 2e pinksterdag, de beide k</w:t>
      </w:r>
      <w:r w:rsidR="000A071F" w:rsidRPr="009D2B1C">
        <w:rPr>
          <w:rFonts w:ascii="Arial Narrow" w:hAnsi="Arial Narrow"/>
        </w:rPr>
        <w:t xml:space="preserve">erstdagen, de door de overheid aangewezen dag ter viering van </w:t>
      </w:r>
      <w:r w:rsidR="00D92E20" w:rsidRPr="009D2B1C">
        <w:rPr>
          <w:rFonts w:ascii="Arial Narrow" w:hAnsi="Arial Narrow"/>
        </w:rPr>
        <w:t xml:space="preserve">Koningsdag </w:t>
      </w:r>
      <w:r w:rsidR="000A071F" w:rsidRPr="009D2B1C">
        <w:rPr>
          <w:rFonts w:ascii="Arial Narrow" w:hAnsi="Arial Narrow"/>
        </w:rPr>
        <w:t>en in lustrumjaren 5 mei ter viering van Nationale Bevrijdingsdag.</w:t>
      </w:r>
    </w:p>
    <w:p w14:paraId="03101953" w14:textId="77777777" w:rsidR="00002A85" w:rsidRDefault="00002A85" w:rsidP="00002A85">
      <w:pPr>
        <w:pStyle w:val="Lijstalinea"/>
        <w:tabs>
          <w:tab w:val="left" w:pos="0"/>
          <w:tab w:val="left" w:pos="840"/>
          <w:tab w:val="left" w:pos="1417"/>
          <w:tab w:val="left" w:pos="1930"/>
          <w:tab w:val="left" w:pos="2508"/>
          <w:tab w:val="left" w:pos="3648"/>
          <w:tab w:val="left" w:pos="8504"/>
          <w:tab w:val="left" w:pos="8640"/>
        </w:tabs>
        <w:ind w:left="426"/>
        <w:rPr>
          <w:rFonts w:ascii="Arial Narrow" w:hAnsi="Arial Narrow"/>
        </w:rPr>
      </w:pPr>
    </w:p>
    <w:p w14:paraId="1BA83363" w14:textId="77777777" w:rsidR="00002A85" w:rsidRDefault="000A071F" w:rsidP="00D305EC">
      <w:pPr>
        <w:pStyle w:val="Lijstalinea"/>
        <w:numPr>
          <w:ilvl w:val="0"/>
          <w:numId w:val="115"/>
        </w:numPr>
        <w:tabs>
          <w:tab w:val="left" w:pos="0"/>
          <w:tab w:val="num" w:pos="426"/>
          <w:tab w:val="left" w:pos="840"/>
          <w:tab w:val="left" w:pos="1417"/>
          <w:tab w:val="left" w:pos="1930"/>
          <w:tab w:val="left" w:pos="2508"/>
          <w:tab w:val="left" w:pos="3648"/>
          <w:tab w:val="left" w:pos="8504"/>
          <w:tab w:val="left" w:pos="8640"/>
        </w:tabs>
        <w:ind w:left="426" w:hanging="426"/>
        <w:rPr>
          <w:rFonts w:ascii="Arial Narrow" w:hAnsi="Arial Narrow"/>
        </w:rPr>
      </w:pPr>
      <w:r w:rsidRPr="00002A85">
        <w:rPr>
          <w:rFonts w:ascii="Arial Narrow" w:hAnsi="Arial Narrow"/>
        </w:rPr>
        <w:t>Dagspiegel:</w:t>
      </w:r>
      <w:r w:rsidRPr="00002A85">
        <w:rPr>
          <w:rFonts w:ascii="Arial Narrow" w:hAnsi="Arial Narrow"/>
        </w:rPr>
        <w:br/>
        <w:t>eenmalig en definitief vastgestelde bedrijfstijd, dan wel per afdeling of functiegroep eenmalig en definitief vastgestelde bedrijfstijd waarbinnen de individuele roosters worden vastgesteld.</w:t>
      </w:r>
    </w:p>
    <w:p w14:paraId="1EC81338" w14:textId="77777777" w:rsidR="00002A85" w:rsidRPr="00002A85" w:rsidRDefault="00002A85" w:rsidP="00002A85">
      <w:pPr>
        <w:pStyle w:val="Lijstalinea"/>
        <w:rPr>
          <w:rFonts w:ascii="Arial Narrow" w:hAnsi="Arial Narrow"/>
        </w:rPr>
      </w:pPr>
    </w:p>
    <w:p w14:paraId="7C9602F0" w14:textId="77777777" w:rsidR="00002A85" w:rsidRDefault="000A071F" w:rsidP="00D305EC">
      <w:pPr>
        <w:pStyle w:val="Lijstalinea"/>
        <w:numPr>
          <w:ilvl w:val="0"/>
          <w:numId w:val="115"/>
        </w:numPr>
        <w:tabs>
          <w:tab w:val="left" w:pos="0"/>
          <w:tab w:val="num" w:pos="426"/>
          <w:tab w:val="left" w:pos="840"/>
          <w:tab w:val="left" w:pos="1417"/>
          <w:tab w:val="left" w:pos="1930"/>
          <w:tab w:val="left" w:pos="2508"/>
          <w:tab w:val="left" w:pos="3648"/>
          <w:tab w:val="left" w:pos="8504"/>
          <w:tab w:val="left" w:pos="8640"/>
        </w:tabs>
        <w:ind w:left="426" w:hanging="426"/>
        <w:rPr>
          <w:rFonts w:ascii="Arial Narrow" w:hAnsi="Arial Narrow"/>
        </w:rPr>
      </w:pPr>
      <w:r w:rsidRPr="00002A85">
        <w:rPr>
          <w:rFonts w:ascii="Arial Narrow" w:hAnsi="Arial Narrow"/>
        </w:rPr>
        <w:t>Werknemer in deeltijd:</w:t>
      </w:r>
      <w:r w:rsidRPr="00002A85">
        <w:rPr>
          <w:rFonts w:ascii="Arial Narrow" w:hAnsi="Arial Narrow"/>
        </w:rPr>
        <w:br/>
        <w:t xml:space="preserve">werknemer die een arbeidsovereenkomst heeft </w:t>
      </w:r>
      <w:r w:rsidR="003109F0" w:rsidRPr="00002A85">
        <w:rPr>
          <w:rFonts w:ascii="Arial Narrow" w:hAnsi="Arial Narrow"/>
        </w:rPr>
        <w:t xml:space="preserve">met een arbeidsduur </w:t>
      </w:r>
      <w:r w:rsidRPr="00002A85">
        <w:rPr>
          <w:rFonts w:ascii="Arial Narrow" w:hAnsi="Arial Narrow"/>
        </w:rPr>
        <w:t xml:space="preserve">voor minder dan </w:t>
      </w:r>
      <w:r w:rsidR="003109F0" w:rsidRPr="00002A85">
        <w:rPr>
          <w:rFonts w:ascii="Arial Narrow" w:hAnsi="Arial Narrow"/>
        </w:rPr>
        <w:t xml:space="preserve">gemiddeld </w:t>
      </w:r>
      <w:r w:rsidRPr="00002A85">
        <w:rPr>
          <w:rFonts w:ascii="Arial Narrow" w:hAnsi="Arial Narrow"/>
        </w:rPr>
        <w:t>40 uur per week.</w:t>
      </w:r>
    </w:p>
    <w:p w14:paraId="21FBA8DA" w14:textId="77777777" w:rsidR="00002A85" w:rsidRPr="00002A85" w:rsidRDefault="00002A85" w:rsidP="00002A85">
      <w:pPr>
        <w:pStyle w:val="Lijstalinea"/>
        <w:rPr>
          <w:rFonts w:ascii="Arial Narrow" w:hAnsi="Arial Narrow"/>
        </w:rPr>
      </w:pPr>
    </w:p>
    <w:p w14:paraId="4E8969D1" w14:textId="77777777" w:rsidR="00F30A8B" w:rsidRPr="00002A85" w:rsidRDefault="00E52795" w:rsidP="00D305EC">
      <w:pPr>
        <w:pStyle w:val="Lijstalinea"/>
        <w:numPr>
          <w:ilvl w:val="0"/>
          <w:numId w:val="115"/>
        </w:numPr>
        <w:tabs>
          <w:tab w:val="left" w:pos="0"/>
          <w:tab w:val="num" w:pos="426"/>
          <w:tab w:val="left" w:pos="840"/>
          <w:tab w:val="left" w:pos="1417"/>
          <w:tab w:val="left" w:pos="1930"/>
          <w:tab w:val="left" w:pos="2508"/>
          <w:tab w:val="left" w:pos="3648"/>
          <w:tab w:val="left" w:pos="8504"/>
          <w:tab w:val="left" w:pos="8640"/>
        </w:tabs>
        <w:ind w:left="426" w:hanging="426"/>
        <w:rPr>
          <w:rFonts w:ascii="Arial Narrow" w:hAnsi="Arial Narrow"/>
        </w:rPr>
      </w:pPr>
      <w:r w:rsidRPr="00002A85">
        <w:rPr>
          <w:rFonts w:ascii="Arial Narrow" w:hAnsi="Arial Narrow"/>
        </w:rPr>
        <w:t>Werktijd: Onder werktijd wordt verstaan de periode tussen de aanvang van het werk en de beëindiging van het werk exclusief de pauzetijd.</w:t>
      </w:r>
    </w:p>
    <w:p w14:paraId="7E648553" w14:textId="77777777" w:rsidR="00F30A8B" w:rsidRPr="009D2B1C" w:rsidRDefault="00F30A8B" w:rsidP="00D305EC">
      <w:pPr>
        <w:pStyle w:val="Lijstalinea"/>
        <w:numPr>
          <w:ilvl w:val="0"/>
          <w:numId w:val="115"/>
        </w:numPr>
        <w:ind w:left="426" w:hanging="426"/>
        <w:rPr>
          <w:rFonts w:ascii="Arial Narrow" w:hAnsi="Arial Narrow"/>
        </w:rPr>
      </w:pPr>
      <w:r w:rsidRPr="009D2B1C">
        <w:rPr>
          <w:rFonts w:ascii="Arial Narrow" w:hAnsi="Arial Narrow"/>
        </w:rPr>
        <w:lastRenderedPageBreak/>
        <w:t>Pauze: een periode van ten minste 15 achtereenvolgende minuten, waarmee de arbeid tijdens de dienst wordt onderbroken en de werknemer geen enkele verplichting heeft ten aanzien van de bedongen arbeid; </w:t>
      </w:r>
      <w:r w:rsidRPr="009D2B1C">
        <w:rPr>
          <w:rFonts w:ascii="Arial Narrow" w:hAnsi="Arial Narrow"/>
        </w:rPr>
        <w:br/>
      </w:r>
    </w:p>
    <w:p w14:paraId="715BC579" w14:textId="77777777" w:rsidR="000A071F" w:rsidRPr="00C45D10" w:rsidRDefault="000A071F" w:rsidP="00ED45C4">
      <w:pPr>
        <w:pStyle w:val="Kop2"/>
        <w:numPr>
          <w:ilvl w:val="0"/>
          <w:numId w:val="0"/>
        </w:numPr>
        <w:rPr>
          <w:rFonts w:ascii="Arial Narrow" w:hAnsi="Arial Narrow"/>
          <w:b/>
          <w:bCs/>
          <w:i w:val="0"/>
          <w:sz w:val="22"/>
          <w:szCs w:val="22"/>
        </w:rPr>
      </w:pPr>
      <w:bookmarkStart w:id="3" w:name="_Toc88122747"/>
      <w:r w:rsidRPr="00C45D10">
        <w:rPr>
          <w:rFonts w:ascii="Arial Narrow" w:hAnsi="Arial Narrow"/>
          <w:b/>
          <w:bCs/>
          <w:i w:val="0"/>
          <w:sz w:val="22"/>
          <w:szCs w:val="22"/>
        </w:rPr>
        <w:t>Artikel 2. Looptijd</w:t>
      </w:r>
      <w:bookmarkEnd w:id="3"/>
      <w:r w:rsidRPr="00C45D10">
        <w:rPr>
          <w:rFonts w:ascii="Arial Narrow" w:hAnsi="Arial Narrow"/>
          <w:b/>
          <w:bCs/>
          <w:i w:val="0"/>
          <w:sz w:val="22"/>
          <w:szCs w:val="22"/>
        </w:rPr>
        <w:t xml:space="preserve"> </w:t>
      </w:r>
    </w:p>
    <w:p w14:paraId="68B3AAC4"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4FAB0C20" w14:textId="1868E8EF"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t xml:space="preserve">Deze </w:t>
      </w:r>
      <w:r w:rsidR="000D7345">
        <w:rPr>
          <w:rFonts w:ascii="Arial Narrow" w:hAnsi="Arial Narrow"/>
          <w:sz w:val="22"/>
          <w:szCs w:val="22"/>
        </w:rPr>
        <w:t>cao</w:t>
      </w:r>
      <w:r w:rsidRPr="00C45D10">
        <w:rPr>
          <w:rFonts w:ascii="Arial Narrow" w:hAnsi="Arial Narrow"/>
          <w:sz w:val="22"/>
          <w:szCs w:val="22"/>
        </w:rPr>
        <w:t xml:space="preserve"> </w:t>
      </w:r>
      <w:r w:rsidR="003109F0">
        <w:rPr>
          <w:rFonts w:ascii="Arial Narrow" w:hAnsi="Arial Narrow"/>
          <w:sz w:val="22"/>
          <w:szCs w:val="22"/>
        </w:rPr>
        <w:t xml:space="preserve">treedt in werking op </w:t>
      </w:r>
      <w:r w:rsidRPr="00C45D10">
        <w:rPr>
          <w:rFonts w:ascii="Arial Narrow" w:hAnsi="Arial Narrow"/>
          <w:sz w:val="22"/>
          <w:szCs w:val="22"/>
        </w:rPr>
        <w:t xml:space="preserve">1 </w:t>
      </w:r>
      <w:r w:rsidR="00222D65" w:rsidRPr="00C45D10">
        <w:rPr>
          <w:rFonts w:ascii="Arial Narrow" w:hAnsi="Arial Narrow"/>
          <w:sz w:val="22"/>
          <w:szCs w:val="22"/>
        </w:rPr>
        <w:t>j</w:t>
      </w:r>
      <w:r w:rsidR="00902E36">
        <w:rPr>
          <w:rFonts w:ascii="Arial Narrow" w:hAnsi="Arial Narrow"/>
          <w:sz w:val="22"/>
          <w:szCs w:val="22"/>
        </w:rPr>
        <w:t>ul</w:t>
      </w:r>
      <w:r w:rsidR="007936F4">
        <w:rPr>
          <w:rFonts w:ascii="Arial Narrow" w:hAnsi="Arial Narrow"/>
          <w:sz w:val="22"/>
          <w:szCs w:val="22"/>
        </w:rPr>
        <w:t>i</w:t>
      </w:r>
      <w:r w:rsidR="00222D65" w:rsidRPr="00C45D10">
        <w:rPr>
          <w:rFonts w:ascii="Arial Narrow" w:hAnsi="Arial Narrow"/>
          <w:sz w:val="22"/>
          <w:szCs w:val="22"/>
        </w:rPr>
        <w:t xml:space="preserve"> 20</w:t>
      </w:r>
      <w:r w:rsidR="00B71BFB">
        <w:rPr>
          <w:rFonts w:ascii="Arial Narrow" w:hAnsi="Arial Narrow"/>
          <w:sz w:val="22"/>
          <w:szCs w:val="22"/>
        </w:rPr>
        <w:t>21</w:t>
      </w:r>
      <w:r w:rsidRPr="00C45D10">
        <w:rPr>
          <w:rFonts w:ascii="Arial Narrow" w:hAnsi="Arial Narrow"/>
          <w:sz w:val="22"/>
          <w:szCs w:val="22"/>
        </w:rPr>
        <w:t xml:space="preserve"> </w:t>
      </w:r>
      <w:r w:rsidR="003109F0">
        <w:rPr>
          <w:rFonts w:ascii="Arial Narrow" w:hAnsi="Arial Narrow"/>
          <w:sz w:val="22"/>
          <w:szCs w:val="22"/>
        </w:rPr>
        <w:t xml:space="preserve">en eindigt op </w:t>
      </w:r>
      <w:r w:rsidR="00222D65" w:rsidRPr="00C45D10">
        <w:rPr>
          <w:rFonts w:ascii="Arial Narrow" w:hAnsi="Arial Narrow"/>
          <w:sz w:val="22"/>
          <w:szCs w:val="22"/>
        </w:rPr>
        <w:t>30 juni 20</w:t>
      </w:r>
      <w:r w:rsidR="005A0C73">
        <w:rPr>
          <w:rFonts w:ascii="Arial Narrow" w:hAnsi="Arial Narrow"/>
          <w:sz w:val="22"/>
          <w:szCs w:val="22"/>
        </w:rPr>
        <w:t>2</w:t>
      </w:r>
      <w:r w:rsidR="00860200">
        <w:rPr>
          <w:rFonts w:ascii="Arial Narrow" w:hAnsi="Arial Narrow"/>
          <w:sz w:val="22"/>
          <w:szCs w:val="22"/>
        </w:rPr>
        <w:t>3</w:t>
      </w:r>
    </w:p>
    <w:p w14:paraId="6FFD092E" w14:textId="77777777" w:rsidR="000A2CA7" w:rsidRPr="00C45D10" w:rsidRDefault="000A2CA7">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59561695" w14:textId="0DB4E26D" w:rsidR="000A071F" w:rsidRPr="00C45D10" w:rsidRDefault="000A071F" w:rsidP="00ED45C4">
      <w:pPr>
        <w:pStyle w:val="Kop2"/>
        <w:numPr>
          <w:ilvl w:val="0"/>
          <w:numId w:val="0"/>
        </w:numPr>
        <w:rPr>
          <w:rFonts w:ascii="Arial Narrow" w:hAnsi="Arial Narrow"/>
          <w:b/>
          <w:bCs/>
          <w:i w:val="0"/>
          <w:sz w:val="22"/>
          <w:szCs w:val="22"/>
        </w:rPr>
      </w:pPr>
      <w:bookmarkStart w:id="4" w:name="_Toc88122748"/>
      <w:r w:rsidRPr="00C45D10">
        <w:rPr>
          <w:rFonts w:ascii="Arial Narrow" w:hAnsi="Arial Narrow"/>
          <w:b/>
          <w:bCs/>
          <w:i w:val="0"/>
          <w:sz w:val="22"/>
          <w:szCs w:val="22"/>
        </w:rPr>
        <w:t xml:space="preserve">Artikel 3. Karakter van de </w:t>
      </w:r>
      <w:r w:rsidR="000D7345">
        <w:rPr>
          <w:rFonts w:ascii="Arial Narrow" w:hAnsi="Arial Narrow"/>
          <w:b/>
          <w:bCs/>
          <w:i w:val="0"/>
          <w:sz w:val="22"/>
          <w:szCs w:val="22"/>
        </w:rPr>
        <w:t>cao</w:t>
      </w:r>
      <w:bookmarkEnd w:id="4"/>
    </w:p>
    <w:p w14:paraId="56AD291F"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4C0F5FAE" w14:textId="082BC72D" w:rsidR="000A071F" w:rsidRPr="00C45D10" w:rsidRDefault="000A071F" w:rsidP="00D305EC">
      <w:pPr>
        <w:numPr>
          <w:ilvl w:val="0"/>
          <w:numId w:val="36"/>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bepalingen van deze </w:t>
      </w:r>
      <w:r w:rsidR="000D7345">
        <w:rPr>
          <w:rFonts w:ascii="Arial Narrow" w:hAnsi="Arial Narrow"/>
          <w:sz w:val="22"/>
          <w:szCs w:val="22"/>
        </w:rPr>
        <w:t>cao</w:t>
      </w:r>
      <w:r w:rsidRPr="00C45D10">
        <w:rPr>
          <w:rFonts w:ascii="Arial Narrow" w:hAnsi="Arial Narrow"/>
          <w:sz w:val="22"/>
          <w:szCs w:val="22"/>
        </w:rPr>
        <w:t xml:space="preserve"> hebben een minimumkarakter. Afwijkingen van de </w:t>
      </w:r>
      <w:r w:rsidR="00FD2BEB">
        <w:rPr>
          <w:rFonts w:ascii="Arial Narrow" w:hAnsi="Arial Narrow"/>
          <w:sz w:val="22"/>
          <w:szCs w:val="22"/>
        </w:rPr>
        <w:t>cao bepalingen</w:t>
      </w:r>
      <w:r w:rsidRPr="00C45D10">
        <w:rPr>
          <w:rFonts w:ascii="Arial Narrow" w:hAnsi="Arial Narrow"/>
          <w:sz w:val="22"/>
          <w:szCs w:val="22"/>
        </w:rPr>
        <w:t xml:space="preserve"> in positieve zin voor de werknemer zijn toegestaan.</w:t>
      </w:r>
      <w:r w:rsidRPr="00C45D10">
        <w:rPr>
          <w:rFonts w:ascii="Arial Narrow" w:hAnsi="Arial Narrow"/>
          <w:sz w:val="22"/>
          <w:szCs w:val="22"/>
        </w:rPr>
        <w:br/>
      </w:r>
    </w:p>
    <w:p w14:paraId="04D672C0" w14:textId="08CE4205" w:rsidR="00D753DE" w:rsidRPr="00A13383" w:rsidRDefault="000A071F" w:rsidP="00D305EC">
      <w:pPr>
        <w:numPr>
          <w:ilvl w:val="0"/>
          <w:numId w:val="36"/>
        </w:num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Arbeidsvoorwaarden die in negatieve </w:t>
      </w:r>
      <w:r w:rsidRPr="00DE6C21">
        <w:rPr>
          <w:rFonts w:ascii="Arial Narrow" w:hAnsi="Arial Narrow"/>
          <w:sz w:val="22"/>
          <w:szCs w:val="22"/>
        </w:rPr>
        <w:t xml:space="preserve">zin voor de werknemer van deze </w:t>
      </w:r>
      <w:r w:rsidR="000D7345">
        <w:rPr>
          <w:rFonts w:ascii="Arial Narrow" w:hAnsi="Arial Narrow"/>
          <w:sz w:val="22"/>
          <w:szCs w:val="22"/>
        </w:rPr>
        <w:t>cao</w:t>
      </w:r>
      <w:r w:rsidRPr="00DE6C21">
        <w:rPr>
          <w:rFonts w:ascii="Arial Narrow" w:hAnsi="Arial Narrow"/>
          <w:sz w:val="22"/>
          <w:szCs w:val="22"/>
        </w:rPr>
        <w:t xml:space="preserve"> afwijken zijn nietig.</w:t>
      </w:r>
    </w:p>
    <w:p w14:paraId="31FCEFBD" w14:textId="77777777" w:rsidR="000A2CA7" w:rsidRPr="00C45D10" w:rsidRDefault="000A2CA7">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4F860425" w14:textId="77777777" w:rsidR="000A071F" w:rsidRPr="00C45D10" w:rsidRDefault="000A071F" w:rsidP="00ED45C4">
      <w:pPr>
        <w:pStyle w:val="Kop2"/>
        <w:numPr>
          <w:ilvl w:val="0"/>
          <w:numId w:val="0"/>
        </w:numPr>
        <w:rPr>
          <w:rFonts w:ascii="Arial Narrow" w:hAnsi="Arial Narrow"/>
          <w:b/>
          <w:bCs/>
          <w:i w:val="0"/>
          <w:sz w:val="22"/>
          <w:szCs w:val="22"/>
        </w:rPr>
      </w:pPr>
      <w:bookmarkStart w:id="5" w:name="_Toc88122749"/>
      <w:r w:rsidRPr="00C45D10">
        <w:rPr>
          <w:rFonts w:ascii="Arial Narrow" w:hAnsi="Arial Narrow"/>
          <w:b/>
          <w:bCs/>
          <w:i w:val="0"/>
          <w:sz w:val="22"/>
          <w:szCs w:val="22"/>
        </w:rPr>
        <w:t>Artikel 4. Werkingssfeer</w:t>
      </w:r>
      <w:bookmarkEnd w:id="5"/>
    </w:p>
    <w:p w14:paraId="6359DB27"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09394D99" w14:textId="040C6940" w:rsidR="003750E9" w:rsidRPr="00DE6C21" w:rsidRDefault="000A071F" w:rsidP="00C45DF3">
      <w:pPr>
        <w:pStyle w:val="Level1"/>
        <w:numPr>
          <w:ilvl w:val="0"/>
          <w:numId w:val="132"/>
        </w:numPr>
        <w:rPr>
          <w:rFonts w:ascii="Arial Narrow" w:hAnsi="Arial Narrow"/>
          <w:sz w:val="22"/>
          <w:szCs w:val="22"/>
        </w:rPr>
      </w:pPr>
      <w:r w:rsidRPr="00DE6C21">
        <w:rPr>
          <w:rFonts w:ascii="Arial Narrow" w:hAnsi="Arial Narrow"/>
          <w:sz w:val="22"/>
          <w:szCs w:val="22"/>
        </w:rPr>
        <w:t xml:space="preserve">Deze Collectieve Arbeidsovereenkomst is van toepassing op de </w:t>
      </w:r>
      <w:r w:rsidR="003750E9" w:rsidRPr="00DE6C21">
        <w:rPr>
          <w:rFonts w:ascii="Arial Narrow" w:hAnsi="Arial Narrow"/>
          <w:sz w:val="22"/>
          <w:szCs w:val="22"/>
        </w:rPr>
        <w:t xml:space="preserve">natuurlijke of rechtspersoon, die een </w:t>
      </w:r>
      <w:r w:rsidRPr="00DE6C21">
        <w:rPr>
          <w:rFonts w:ascii="Arial Narrow" w:hAnsi="Arial Narrow"/>
          <w:sz w:val="22"/>
          <w:szCs w:val="22"/>
        </w:rPr>
        <w:t xml:space="preserve">onderneming </w:t>
      </w:r>
      <w:r w:rsidR="003750E9" w:rsidRPr="00DE6C21">
        <w:rPr>
          <w:rFonts w:ascii="Arial Narrow" w:hAnsi="Arial Narrow"/>
          <w:sz w:val="22"/>
          <w:szCs w:val="22"/>
        </w:rPr>
        <w:t xml:space="preserve">drijft </w:t>
      </w:r>
      <w:r w:rsidR="00CB774E" w:rsidRPr="00DE6C21">
        <w:rPr>
          <w:rFonts w:ascii="Arial Narrow" w:hAnsi="Arial Narrow"/>
          <w:sz w:val="22"/>
          <w:szCs w:val="22"/>
        </w:rPr>
        <w:t xml:space="preserve">waarin: </w:t>
      </w:r>
      <w:r w:rsidR="00CB774E" w:rsidRPr="00DE6C21">
        <w:rPr>
          <w:rFonts w:ascii="Arial Narrow" w:hAnsi="Arial Narrow"/>
          <w:sz w:val="22"/>
          <w:szCs w:val="22"/>
        </w:rPr>
        <w:br/>
        <w:t>- u</w:t>
      </w:r>
      <w:r w:rsidR="007C0391" w:rsidRPr="00DE6C21">
        <w:rPr>
          <w:rFonts w:ascii="Arial Narrow" w:hAnsi="Arial Narrow"/>
          <w:sz w:val="22"/>
          <w:szCs w:val="22"/>
        </w:rPr>
        <w:t xml:space="preserve">itsluitend </w:t>
      </w:r>
      <w:r w:rsidRPr="00DE6C21">
        <w:rPr>
          <w:rFonts w:ascii="Arial Narrow" w:hAnsi="Arial Narrow"/>
          <w:sz w:val="22"/>
          <w:szCs w:val="22"/>
        </w:rPr>
        <w:t xml:space="preserve">of in hoofdzaak de </w:t>
      </w:r>
      <w:r w:rsidRPr="00FD6A3F">
        <w:rPr>
          <w:rFonts w:ascii="Arial Narrow" w:hAnsi="Arial Narrow"/>
          <w:sz w:val="22"/>
          <w:szCs w:val="22"/>
        </w:rPr>
        <w:t>groothandelsfunctie</w:t>
      </w:r>
      <w:r w:rsidRPr="00DE6C21">
        <w:rPr>
          <w:rFonts w:ascii="Arial Narrow" w:hAnsi="Arial Narrow"/>
          <w:sz w:val="22"/>
          <w:szCs w:val="22"/>
        </w:rPr>
        <w:t xml:space="preserve"> in sierteeltproducten </w:t>
      </w:r>
      <w:r w:rsidR="00CB774E" w:rsidRPr="00DE6C21">
        <w:rPr>
          <w:rFonts w:ascii="Arial Narrow" w:hAnsi="Arial Narrow"/>
          <w:sz w:val="22"/>
          <w:szCs w:val="22"/>
        </w:rPr>
        <w:t xml:space="preserve">wordt </w:t>
      </w:r>
      <w:r w:rsidRPr="00DE6C21">
        <w:rPr>
          <w:rFonts w:ascii="Arial Narrow" w:hAnsi="Arial Narrow"/>
          <w:sz w:val="22"/>
          <w:szCs w:val="22"/>
        </w:rPr>
        <w:t>uit</w:t>
      </w:r>
      <w:r w:rsidR="0053636E" w:rsidRPr="00DE6C21">
        <w:rPr>
          <w:rFonts w:ascii="Arial Narrow" w:hAnsi="Arial Narrow"/>
          <w:sz w:val="22"/>
          <w:szCs w:val="22"/>
        </w:rPr>
        <w:t>ge</w:t>
      </w:r>
      <w:r w:rsidRPr="00DE6C21">
        <w:rPr>
          <w:rFonts w:ascii="Arial Narrow" w:hAnsi="Arial Narrow"/>
          <w:sz w:val="22"/>
          <w:szCs w:val="22"/>
        </w:rPr>
        <w:t>oefen</w:t>
      </w:r>
      <w:r w:rsidR="00CB774E" w:rsidRPr="00DE6C21">
        <w:rPr>
          <w:rFonts w:ascii="Arial Narrow" w:hAnsi="Arial Narrow"/>
          <w:sz w:val="22"/>
          <w:szCs w:val="22"/>
        </w:rPr>
        <w:t xml:space="preserve">d </w:t>
      </w:r>
      <w:r w:rsidR="0053636E" w:rsidRPr="00DE6C21">
        <w:rPr>
          <w:rFonts w:ascii="Arial Narrow" w:hAnsi="Arial Narrow"/>
          <w:sz w:val="22"/>
          <w:szCs w:val="22"/>
        </w:rPr>
        <w:t>of</w:t>
      </w:r>
      <w:r w:rsidR="00CB774E" w:rsidRPr="00DE6C21">
        <w:rPr>
          <w:rFonts w:ascii="Arial Narrow" w:hAnsi="Arial Narrow"/>
          <w:sz w:val="22"/>
          <w:szCs w:val="22"/>
        </w:rPr>
        <w:br/>
        <w:t xml:space="preserve">- </w:t>
      </w:r>
      <w:r w:rsidRPr="00DE6C21">
        <w:rPr>
          <w:rFonts w:ascii="Arial Narrow" w:hAnsi="Arial Narrow"/>
          <w:sz w:val="22"/>
          <w:szCs w:val="22"/>
        </w:rPr>
        <w:t>naast de groothandelsfunctie</w:t>
      </w:r>
      <w:r w:rsidR="00AA4D5A" w:rsidRPr="00DE6C21">
        <w:rPr>
          <w:rFonts w:ascii="Arial Narrow" w:hAnsi="Arial Narrow"/>
          <w:sz w:val="22"/>
          <w:szCs w:val="22"/>
        </w:rPr>
        <w:t xml:space="preserve"> in sierteeltproducten</w:t>
      </w:r>
      <w:r w:rsidR="00D32DC9" w:rsidRPr="00DE6C21">
        <w:rPr>
          <w:rFonts w:ascii="Arial Narrow" w:hAnsi="Arial Narrow"/>
          <w:sz w:val="22"/>
          <w:szCs w:val="22"/>
        </w:rPr>
        <w:t>,</w:t>
      </w:r>
      <w:r w:rsidRPr="00DE6C21">
        <w:rPr>
          <w:rFonts w:ascii="Arial Narrow" w:hAnsi="Arial Narrow"/>
          <w:sz w:val="22"/>
          <w:szCs w:val="22"/>
        </w:rPr>
        <w:t xml:space="preserve"> werkzaamheden </w:t>
      </w:r>
      <w:r w:rsidR="00CB774E" w:rsidRPr="00DE6C21">
        <w:rPr>
          <w:rFonts w:ascii="Arial Narrow" w:hAnsi="Arial Narrow"/>
          <w:sz w:val="22"/>
          <w:szCs w:val="22"/>
        </w:rPr>
        <w:t xml:space="preserve">worden </w:t>
      </w:r>
      <w:r w:rsidRPr="00DE6C21">
        <w:rPr>
          <w:rFonts w:ascii="Arial Narrow" w:hAnsi="Arial Narrow"/>
          <w:sz w:val="22"/>
          <w:szCs w:val="22"/>
        </w:rPr>
        <w:t>verricht bestaande uit het sorteren en / of verp</w:t>
      </w:r>
      <w:r w:rsidR="007C0391" w:rsidRPr="00DE6C21">
        <w:rPr>
          <w:rFonts w:ascii="Arial Narrow" w:hAnsi="Arial Narrow"/>
          <w:sz w:val="22"/>
          <w:szCs w:val="22"/>
        </w:rPr>
        <w:t xml:space="preserve">akken en / of bewerken en / of </w:t>
      </w:r>
      <w:r w:rsidRPr="00DE6C21">
        <w:rPr>
          <w:rFonts w:ascii="Arial Narrow" w:hAnsi="Arial Narrow"/>
          <w:sz w:val="22"/>
          <w:szCs w:val="22"/>
        </w:rPr>
        <w:t xml:space="preserve">het laden en lossen en vervoeren van de door deze </w:t>
      </w:r>
      <w:r w:rsidR="00AA4D5A" w:rsidRPr="00DE6C21">
        <w:rPr>
          <w:rFonts w:ascii="Arial Narrow" w:hAnsi="Arial Narrow"/>
          <w:sz w:val="22"/>
          <w:szCs w:val="22"/>
        </w:rPr>
        <w:t>onderneming</w:t>
      </w:r>
      <w:r w:rsidRPr="00DE6C21">
        <w:rPr>
          <w:rFonts w:ascii="Arial Narrow" w:hAnsi="Arial Narrow"/>
          <w:sz w:val="22"/>
          <w:szCs w:val="22"/>
        </w:rPr>
        <w:t xml:space="preserve"> verhandelde </w:t>
      </w:r>
      <w:r w:rsidR="00AA4D5A" w:rsidRPr="00DE6C21">
        <w:rPr>
          <w:rFonts w:ascii="Arial Narrow" w:hAnsi="Arial Narrow"/>
          <w:sz w:val="22"/>
          <w:szCs w:val="22"/>
        </w:rPr>
        <w:t>sierteelt</w:t>
      </w:r>
      <w:r w:rsidRPr="00DE6C21">
        <w:rPr>
          <w:rFonts w:ascii="Arial Narrow" w:hAnsi="Arial Narrow"/>
          <w:sz w:val="22"/>
          <w:szCs w:val="22"/>
        </w:rPr>
        <w:t>producten.</w:t>
      </w:r>
    </w:p>
    <w:p w14:paraId="7662A5AB" w14:textId="55462E19" w:rsidR="003750E9" w:rsidRPr="00DE6C21" w:rsidRDefault="003750E9" w:rsidP="00C45DF3">
      <w:pPr>
        <w:pStyle w:val="Level1"/>
        <w:numPr>
          <w:ilvl w:val="0"/>
          <w:numId w:val="132"/>
        </w:numPr>
        <w:rPr>
          <w:rFonts w:ascii="Arial Narrow" w:hAnsi="Arial Narrow"/>
          <w:sz w:val="22"/>
          <w:szCs w:val="22"/>
        </w:rPr>
      </w:pPr>
      <w:r w:rsidRPr="00DE6C21">
        <w:rPr>
          <w:rFonts w:ascii="Arial Narrow" w:hAnsi="Arial Narrow"/>
          <w:sz w:val="22"/>
          <w:szCs w:val="22"/>
        </w:rPr>
        <w:t>Onder groothandelsfunctie in sierteeltproducten wordt verstaan: De bedrijfsuitoefening waarbij de onderneming voor eigen rekening en risico bloemen en planten, bloemkwekerij- en sierteeltproducten betrekt, naar behoefte in voorraad houdt en verkoopt aan bedrijfsmatige ge- en/of verbruik</w:t>
      </w:r>
      <w:r w:rsidR="0093166F" w:rsidRPr="00DE6C21">
        <w:rPr>
          <w:rFonts w:ascii="Arial Narrow" w:hAnsi="Arial Narrow"/>
          <w:sz w:val="22"/>
          <w:szCs w:val="22"/>
        </w:rPr>
        <w:t>ers c.q. verwerkers dan wel gro</w:t>
      </w:r>
      <w:r w:rsidRPr="00DE6C21">
        <w:rPr>
          <w:rFonts w:ascii="Arial Narrow" w:hAnsi="Arial Narrow"/>
          <w:sz w:val="22"/>
          <w:szCs w:val="22"/>
        </w:rPr>
        <w:t>ot- of kleinhandelaren.</w:t>
      </w:r>
    </w:p>
    <w:p w14:paraId="417A8F13" w14:textId="265BF20F" w:rsidR="003750E9" w:rsidRPr="0075539F" w:rsidRDefault="003750E9" w:rsidP="00C45DF3">
      <w:pPr>
        <w:pStyle w:val="Default0"/>
        <w:numPr>
          <w:ilvl w:val="0"/>
          <w:numId w:val="132"/>
        </w:numPr>
        <w:rPr>
          <w:rFonts w:ascii="Arial Narrow" w:hAnsi="Arial Narrow"/>
          <w:sz w:val="22"/>
          <w:szCs w:val="22"/>
        </w:rPr>
      </w:pPr>
      <w:r w:rsidRPr="00DE6C21">
        <w:rPr>
          <w:rFonts w:ascii="Arial Narrow" w:hAnsi="Arial Narrow"/>
          <w:sz w:val="22"/>
          <w:szCs w:val="22"/>
        </w:rPr>
        <w:t>Onder bloemen en plante</w:t>
      </w:r>
      <w:r w:rsidR="00BA2BBF" w:rsidRPr="00DE6C21">
        <w:rPr>
          <w:rFonts w:ascii="Arial Narrow" w:hAnsi="Arial Narrow"/>
          <w:sz w:val="22"/>
          <w:szCs w:val="22"/>
        </w:rPr>
        <w:t>n</w:t>
      </w:r>
      <w:r w:rsidRPr="00DE6C21">
        <w:rPr>
          <w:rFonts w:ascii="Arial Narrow" w:hAnsi="Arial Narrow"/>
          <w:sz w:val="22"/>
          <w:szCs w:val="22"/>
        </w:rPr>
        <w:t xml:space="preserve">, bloemkwekerij- en sierteeltprodukten wordt verstaan: snijbloemen, </w:t>
      </w:r>
      <w:r w:rsidR="006A75D7" w:rsidRPr="00DE6C21">
        <w:rPr>
          <w:rFonts w:ascii="Arial Narrow" w:hAnsi="Arial Narrow"/>
          <w:sz w:val="22"/>
          <w:szCs w:val="22"/>
        </w:rPr>
        <w:t>pot- en tuinplanten en het uitg</w:t>
      </w:r>
      <w:r w:rsidRPr="00DE6C21">
        <w:rPr>
          <w:rFonts w:ascii="Arial Narrow" w:hAnsi="Arial Narrow"/>
          <w:sz w:val="22"/>
          <w:szCs w:val="22"/>
        </w:rPr>
        <w:t>angsmateriaal voor deze produkten</w:t>
      </w:r>
      <w:r w:rsidR="006B3468" w:rsidRPr="0075539F">
        <w:rPr>
          <w:rFonts w:ascii="Arial Narrow" w:hAnsi="Arial Narrow"/>
          <w:sz w:val="22"/>
          <w:szCs w:val="22"/>
        </w:rPr>
        <w:t xml:space="preserve">, </w:t>
      </w:r>
      <w:r w:rsidR="006B3468" w:rsidRPr="004B2D35">
        <w:rPr>
          <w:iCs/>
          <w:sz w:val="19"/>
          <w:szCs w:val="19"/>
        </w:rPr>
        <w:t>met uitzondering van bloembollen, tuin- en/of bloemzaden en houtige gewassen en vaste planten</w:t>
      </w:r>
      <w:r w:rsidR="006B3468" w:rsidRPr="0075539F">
        <w:rPr>
          <w:sz w:val="19"/>
          <w:szCs w:val="19"/>
        </w:rPr>
        <w:t xml:space="preserve">. </w:t>
      </w:r>
    </w:p>
    <w:p w14:paraId="15CFB2C8" w14:textId="6EA8440E" w:rsidR="000A071F" w:rsidRPr="00DE6C21" w:rsidRDefault="003750E9" w:rsidP="00C45DF3">
      <w:pPr>
        <w:pStyle w:val="Level1"/>
        <w:numPr>
          <w:ilvl w:val="0"/>
          <w:numId w:val="132"/>
        </w:numPr>
        <w:rPr>
          <w:rFonts w:ascii="Arial Narrow" w:hAnsi="Arial Narrow"/>
          <w:szCs w:val="24"/>
        </w:rPr>
      </w:pPr>
      <w:r w:rsidRPr="00DE6C21">
        <w:rPr>
          <w:rFonts w:ascii="Arial Narrow" w:hAnsi="Arial Narrow"/>
          <w:sz w:val="22"/>
          <w:szCs w:val="22"/>
        </w:rPr>
        <w:t>Een onderneming wordt geacht zich in hoofdzaak bezig te houden met de groothandel</w:t>
      </w:r>
      <w:r w:rsidR="00BA2BBF" w:rsidRPr="00DE6C21">
        <w:rPr>
          <w:rFonts w:ascii="Arial Narrow" w:hAnsi="Arial Narrow"/>
          <w:sz w:val="22"/>
          <w:szCs w:val="22"/>
        </w:rPr>
        <w:t xml:space="preserve"> </w:t>
      </w:r>
      <w:r w:rsidRPr="00DE6C21">
        <w:rPr>
          <w:rFonts w:ascii="Arial Narrow" w:hAnsi="Arial Narrow"/>
          <w:sz w:val="22"/>
          <w:szCs w:val="22"/>
        </w:rPr>
        <w:t>in sierteeltproducten indien het daarbij betrokken percentage werkuren</w:t>
      </w:r>
      <w:r w:rsidR="00FD6A3F">
        <w:rPr>
          <w:rStyle w:val="Verwijzingopmerking"/>
          <w:rFonts w:ascii="Arial Narrow" w:hAnsi="Arial Narrow"/>
          <w:sz w:val="22"/>
          <w:szCs w:val="22"/>
        </w:rPr>
        <w:t xml:space="preserve"> </w:t>
      </w:r>
      <w:r w:rsidRPr="00DE6C21">
        <w:rPr>
          <w:rFonts w:ascii="Arial Narrow" w:hAnsi="Arial Narrow"/>
          <w:sz w:val="22"/>
          <w:szCs w:val="22"/>
        </w:rPr>
        <w:t>groter is dan 50.</w:t>
      </w:r>
      <w:r w:rsidR="000A071F" w:rsidRPr="00DE6C21">
        <w:rPr>
          <w:rFonts w:ascii="Arial Narrow" w:hAnsi="Arial Narrow"/>
          <w:sz w:val="22"/>
          <w:szCs w:val="22"/>
        </w:rPr>
        <w:br/>
      </w:r>
    </w:p>
    <w:p w14:paraId="5C0A6531" w14:textId="77777777" w:rsidR="000A071F" w:rsidRPr="00C947A9" w:rsidRDefault="000A071F" w:rsidP="00D305EC">
      <w:pPr>
        <w:pStyle w:val="Level1"/>
        <w:numPr>
          <w:ilvl w:val="0"/>
          <w:numId w:val="37"/>
        </w:numPr>
        <w:ind w:left="567" w:hanging="567"/>
        <w:rPr>
          <w:rFonts w:ascii="Arial Narrow" w:hAnsi="Arial Narrow"/>
          <w:sz w:val="22"/>
          <w:szCs w:val="22"/>
        </w:rPr>
      </w:pPr>
      <w:r w:rsidRPr="00C947A9">
        <w:rPr>
          <w:rFonts w:ascii="Arial Narrow" w:hAnsi="Arial Narrow"/>
          <w:sz w:val="22"/>
          <w:szCs w:val="22"/>
        </w:rPr>
        <w:t xml:space="preserve">Deze Collectieve Arbeidsovereenkomst is van de toepassing op de werknemer met een arbeidsovereenkomst met een werkgever als </w:t>
      </w:r>
      <w:r w:rsidR="00AA4D5A" w:rsidRPr="00C947A9">
        <w:rPr>
          <w:rFonts w:ascii="Arial Narrow" w:hAnsi="Arial Narrow"/>
          <w:sz w:val="22"/>
          <w:szCs w:val="22"/>
        </w:rPr>
        <w:t xml:space="preserve">bedoeld </w:t>
      </w:r>
      <w:r w:rsidRPr="00C947A9">
        <w:rPr>
          <w:rFonts w:ascii="Arial Narrow" w:hAnsi="Arial Narrow"/>
          <w:sz w:val="22"/>
          <w:szCs w:val="22"/>
        </w:rPr>
        <w:t xml:space="preserve">in </w:t>
      </w:r>
      <w:r w:rsidR="00D32DC9" w:rsidRPr="00C947A9">
        <w:rPr>
          <w:rFonts w:ascii="Arial Narrow" w:hAnsi="Arial Narrow"/>
          <w:sz w:val="22"/>
          <w:szCs w:val="22"/>
        </w:rPr>
        <w:t xml:space="preserve">artikel 1 </w:t>
      </w:r>
      <w:r w:rsidR="007C0391" w:rsidRPr="00C947A9">
        <w:rPr>
          <w:rFonts w:ascii="Arial Narrow" w:hAnsi="Arial Narrow"/>
          <w:sz w:val="22"/>
          <w:szCs w:val="22"/>
        </w:rPr>
        <w:t>lid 1</w:t>
      </w:r>
      <w:r w:rsidRPr="00C947A9">
        <w:rPr>
          <w:rFonts w:ascii="Arial Narrow" w:hAnsi="Arial Narrow"/>
          <w:sz w:val="22"/>
          <w:szCs w:val="22"/>
        </w:rPr>
        <w:t xml:space="preserve">, voor zover de werknemer een functie vervult die gelijk of gelijkwaardig is aan een functie in de functiegroepen </w:t>
      </w:r>
      <w:r w:rsidR="0053636E" w:rsidRPr="00C947A9">
        <w:rPr>
          <w:rFonts w:ascii="Arial Narrow" w:hAnsi="Arial Narrow"/>
          <w:sz w:val="22"/>
          <w:szCs w:val="22"/>
        </w:rPr>
        <w:t>I</w:t>
      </w:r>
      <w:r w:rsidRPr="00C947A9">
        <w:rPr>
          <w:rFonts w:ascii="Arial Narrow" w:hAnsi="Arial Narrow"/>
          <w:sz w:val="22"/>
          <w:szCs w:val="22"/>
        </w:rPr>
        <w:t xml:space="preserve"> tot en met </w:t>
      </w:r>
      <w:r w:rsidR="0053636E" w:rsidRPr="00C947A9">
        <w:rPr>
          <w:rFonts w:ascii="Arial Narrow" w:hAnsi="Arial Narrow"/>
          <w:sz w:val="22"/>
          <w:szCs w:val="22"/>
        </w:rPr>
        <w:t>VI</w:t>
      </w:r>
      <w:r w:rsidRPr="00C947A9">
        <w:rPr>
          <w:rFonts w:ascii="Arial Narrow" w:hAnsi="Arial Narrow"/>
          <w:sz w:val="22"/>
          <w:szCs w:val="22"/>
        </w:rPr>
        <w:t xml:space="preserve"> zoals opgenomen in het functieraster van bijlage I.</w:t>
      </w:r>
      <w:r w:rsidRPr="00C947A9">
        <w:rPr>
          <w:rFonts w:ascii="Arial Narrow" w:hAnsi="Arial Narrow"/>
          <w:sz w:val="22"/>
          <w:szCs w:val="22"/>
        </w:rPr>
        <w:br/>
      </w:r>
    </w:p>
    <w:p w14:paraId="15D8EE08" w14:textId="5B14FACC" w:rsidR="000A071F" w:rsidRPr="00C947A9" w:rsidRDefault="000A071F" w:rsidP="00D305EC">
      <w:pPr>
        <w:pStyle w:val="Level1"/>
        <w:numPr>
          <w:ilvl w:val="0"/>
          <w:numId w:val="37"/>
        </w:numPr>
        <w:ind w:left="567" w:hanging="567"/>
        <w:rPr>
          <w:rFonts w:ascii="Arial Narrow" w:hAnsi="Arial Narrow"/>
          <w:sz w:val="22"/>
          <w:szCs w:val="22"/>
        </w:rPr>
      </w:pPr>
      <w:bookmarkStart w:id="6" w:name="_Hlk22821041"/>
      <w:r w:rsidRPr="00C947A9">
        <w:rPr>
          <w:rFonts w:ascii="Arial Narrow" w:hAnsi="Arial Narrow"/>
          <w:sz w:val="22"/>
          <w:szCs w:val="22"/>
        </w:rPr>
        <w:t xml:space="preserve">Voor werknemers werkzaam in deeltijd zijn de bepalingen van deze </w:t>
      </w:r>
      <w:r w:rsidR="000D7345" w:rsidRPr="00C947A9">
        <w:rPr>
          <w:rFonts w:ascii="Arial Narrow" w:hAnsi="Arial Narrow"/>
          <w:sz w:val="22"/>
          <w:szCs w:val="22"/>
        </w:rPr>
        <w:t>cao</w:t>
      </w:r>
      <w:r w:rsidRPr="00C947A9">
        <w:rPr>
          <w:rFonts w:ascii="Arial Narrow" w:hAnsi="Arial Narrow"/>
          <w:sz w:val="22"/>
          <w:szCs w:val="22"/>
        </w:rPr>
        <w:t xml:space="preserve"> naar evenredigheid van toepassing</w:t>
      </w:r>
      <w:r w:rsidR="00CB774E" w:rsidRPr="00C947A9">
        <w:rPr>
          <w:rFonts w:ascii="Arial Narrow" w:hAnsi="Arial Narrow"/>
          <w:sz w:val="22"/>
          <w:szCs w:val="22"/>
        </w:rPr>
        <w:t>,</w:t>
      </w:r>
      <w:r w:rsidRPr="00C947A9">
        <w:rPr>
          <w:rFonts w:ascii="Arial Narrow" w:hAnsi="Arial Narrow"/>
          <w:sz w:val="22"/>
          <w:szCs w:val="22"/>
        </w:rPr>
        <w:t xml:space="preserve"> tenzij nadrukkelijk anders wordt vermeld</w:t>
      </w:r>
      <w:bookmarkEnd w:id="6"/>
      <w:r w:rsidRPr="00C947A9">
        <w:rPr>
          <w:rFonts w:ascii="Arial Narrow" w:hAnsi="Arial Narrow"/>
          <w:sz w:val="22"/>
          <w:szCs w:val="22"/>
        </w:rPr>
        <w:t>.</w:t>
      </w:r>
    </w:p>
    <w:p w14:paraId="3E306B98" w14:textId="77777777" w:rsidR="000A071F" w:rsidRPr="00C947A9" w:rsidRDefault="000A071F" w:rsidP="008B71AD">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629C7305" w14:textId="03DC14AE" w:rsidR="0053636E" w:rsidRPr="00C947A9" w:rsidRDefault="000A071F" w:rsidP="00D305EC">
      <w:pPr>
        <w:numPr>
          <w:ilvl w:val="0"/>
          <w:numId w:val="37"/>
        </w:num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947A9">
        <w:rPr>
          <w:rFonts w:ascii="Arial Narrow" w:hAnsi="Arial Narrow"/>
          <w:sz w:val="22"/>
          <w:szCs w:val="22"/>
        </w:rPr>
        <w:t xml:space="preserve">De bepalingen van deze </w:t>
      </w:r>
      <w:r w:rsidR="000D7345" w:rsidRPr="00C947A9">
        <w:rPr>
          <w:rFonts w:ascii="Arial Narrow" w:hAnsi="Arial Narrow"/>
          <w:sz w:val="22"/>
          <w:szCs w:val="22"/>
        </w:rPr>
        <w:t>cao</w:t>
      </w:r>
      <w:r w:rsidRPr="00C947A9">
        <w:rPr>
          <w:rFonts w:ascii="Arial Narrow" w:hAnsi="Arial Narrow"/>
          <w:sz w:val="22"/>
          <w:szCs w:val="22"/>
        </w:rPr>
        <w:t xml:space="preserve"> zijn niet van toepassing op stagiaires en vakantiekrachten, tenzij in de hierna volgende bepalingen uitdrukkelijk anders is bepaald.</w:t>
      </w:r>
      <w:r w:rsidR="008843A5" w:rsidRPr="00C947A9">
        <w:rPr>
          <w:rFonts w:ascii="Arial Narrow" w:hAnsi="Arial Narrow"/>
          <w:sz w:val="22"/>
          <w:szCs w:val="22"/>
        </w:rPr>
        <w:t xml:space="preserve"> </w:t>
      </w:r>
    </w:p>
    <w:p w14:paraId="26F567A0" w14:textId="77777777" w:rsidR="000A2CA7" w:rsidRPr="00C45D10" w:rsidRDefault="000A2CA7" w:rsidP="008B71AD">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2F9532AD" w14:textId="28227442" w:rsidR="000A071F" w:rsidRPr="00C45D10" w:rsidRDefault="000A071F" w:rsidP="00351782">
      <w:pPr>
        <w:pStyle w:val="Kop2"/>
        <w:numPr>
          <w:ilvl w:val="0"/>
          <w:numId w:val="0"/>
        </w:numPr>
        <w:rPr>
          <w:rFonts w:ascii="Arial Narrow" w:hAnsi="Arial Narrow"/>
          <w:b/>
          <w:bCs/>
          <w:i w:val="0"/>
          <w:sz w:val="22"/>
          <w:szCs w:val="22"/>
        </w:rPr>
      </w:pPr>
      <w:bookmarkStart w:id="7" w:name="_Toc88122750"/>
      <w:r w:rsidRPr="00C45D10">
        <w:rPr>
          <w:rFonts w:ascii="Arial Narrow" w:hAnsi="Arial Narrow"/>
          <w:b/>
          <w:bCs/>
          <w:i w:val="0"/>
          <w:sz w:val="22"/>
          <w:szCs w:val="22"/>
        </w:rPr>
        <w:t xml:space="preserve">Artikel 5. Afwijkingen van de </w:t>
      </w:r>
      <w:r w:rsidR="000D7345">
        <w:rPr>
          <w:rFonts w:ascii="Arial Narrow" w:hAnsi="Arial Narrow"/>
          <w:b/>
          <w:bCs/>
          <w:i w:val="0"/>
          <w:sz w:val="22"/>
          <w:szCs w:val="22"/>
        </w:rPr>
        <w:t>cao</w:t>
      </w:r>
      <w:bookmarkEnd w:id="7"/>
      <w:r w:rsidRPr="00C45D10">
        <w:rPr>
          <w:rFonts w:ascii="Arial Narrow" w:hAnsi="Arial Narrow"/>
          <w:b/>
          <w:bCs/>
          <w:i w:val="0"/>
          <w:sz w:val="22"/>
          <w:szCs w:val="22"/>
        </w:rPr>
        <w:t xml:space="preserve"> </w:t>
      </w:r>
    </w:p>
    <w:p w14:paraId="09C5F09E"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09AC81BE" w14:textId="77429833" w:rsidR="000A071F" w:rsidRPr="00C45D10" w:rsidRDefault="005C3556" w:rsidP="00D305EC">
      <w:pPr>
        <w:numPr>
          <w:ilvl w:val="0"/>
          <w:numId w:val="51"/>
        </w:numPr>
        <w:tabs>
          <w:tab w:val="clear" w:pos="624"/>
        </w:tabs>
        <w:ind w:left="567" w:hanging="567"/>
        <w:rPr>
          <w:rFonts w:ascii="Arial Narrow" w:hAnsi="Arial Narrow"/>
          <w:sz w:val="22"/>
          <w:szCs w:val="22"/>
        </w:rPr>
      </w:pPr>
      <w:r w:rsidRPr="00C45D10">
        <w:rPr>
          <w:rFonts w:ascii="Arial Narrow" w:hAnsi="Arial Narrow"/>
          <w:color w:val="000000"/>
          <w:sz w:val="22"/>
          <w:szCs w:val="22"/>
        </w:rPr>
        <w:t xml:space="preserve">Bij de inwerkingtreding van de </w:t>
      </w:r>
      <w:r w:rsidR="000D7345">
        <w:rPr>
          <w:rFonts w:ascii="Arial Narrow" w:hAnsi="Arial Narrow"/>
          <w:color w:val="000000"/>
          <w:sz w:val="22"/>
          <w:szCs w:val="22"/>
        </w:rPr>
        <w:t>cao</w:t>
      </w:r>
      <w:r w:rsidRPr="00C45D10">
        <w:rPr>
          <w:rFonts w:ascii="Arial Narrow" w:hAnsi="Arial Narrow"/>
          <w:color w:val="000000"/>
          <w:sz w:val="22"/>
          <w:szCs w:val="22"/>
        </w:rPr>
        <w:t xml:space="preserve"> voor de werknemer bestaande gunstiger </w:t>
      </w:r>
      <w:r w:rsidR="007A3AD8" w:rsidRPr="00C45D10">
        <w:rPr>
          <w:rFonts w:ascii="Arial Narrow" w:hAnsi="Arial Narrow"/>
          <w:color w:val="000000"/>
          <w:sz w:val="22"/>
          <w:szCs w:val="22"/>
        </w:rPr>
        <w:t>arbeidsvoorwaarden</w:t>
      </w:r>
      <w:r w:rsidRPr="00C45D10">
        <w:rPr>
          <w:rFonts w:ascii="Arial Narrow" w:hAnsi="Arial Narrow"/>
          <w:color w:val="000000"/>
          <w:sz w:val="22"/>
          <w:szCs w:val="22"/>
        </w:rPr>
        <w:t xml:space="preserve"> dan de in de </w:t>
      </w:r>
      <w:r w:rsidR="000D7345">
        <w:rPr>
          <w:rFonts w:ascii="Arial Narrow" w:hAnsi="Arial Narrow"/>
          <w:color w:val="000000"/>
          <w:sz w:val="22"/>
          <w:szCs w:val="22"/>
        </w:rPr>
        <w:t>cao</w:t>
      </w:r>
      <w:r w:rsidRPr="00C45D10">
        <w:rPr>
          <w:rFonts w:ascii="Arial Narrow" w:hAnsi="Arial Narrow"/>
          <w:color w:val="000000"/>
          <w:sz w:val="22"/>
          <w:szCs w:val="22"/>
        </w:rPr>
        <w:t xml:space="preserve"> geregelde onderwerpen blijven gedurende de looptijd van deze </w:t>
      </w:r>
      <w:r w:rsidR="000D7345">
        <w:rPr>
          <w:rFonts w:ascii="Arial Narrow" w:hAnsi="Arial Narrow"/>
          <w:color w:val="000000"/>
          <w:sz w:val="22"/>
          <w:szCs w:val="22"/>
        </w:rPr>
        <w:t>cao</w:t>
      </w:r>
      <w:r w:rsidRPr="00C45D10">
        <w:rPr>
          <w:rFonts w:ascii="Arial Narrow" w:hAnsi="Arial Narrow"/>
          <w:color w:val="000000"/>
          <w:sz w:val="22"/>
          <w:szCs w:val="22"/>
        </w:rPr>
        <w:t xml:space="preserve"> ten aanzien van de navolgende cao artikelen van kracht, te weten: artikel 12 lid 1 (arbeidstijd); artikel 1</w:t>
      </w:r>
      <w:r w:rsidR="00A92795">
        <w:rPr>
          <w:rFonts w:ascii="Arial Narrow" w:hAnsi="Arial Narrow"/>
          <w:color w:val="000000"/>
          <w:sz w:val="22"/>
          <w:szCs w:val="22"/>
        </w:rPr>
        <w:t>4 B</w:t>
      </w:r>
      <w:r w:rsidRPr="00C45D10">
        <w:rPr>
          <w:rFonts w:ascii="Arial Narrow" w:hAnsi="Arial Narrow"/>
          <w:color w:val="000000"/>
          <w:sz w:val="22"/>
          <w:szCs w:val="22"/>
        </w:rPr>
        <w:t xml:space="preserve"> lid </w:t>
      </w:r>
      <w:r w:rsidR="00A92795">
        <w:rPr>
          <w:rFonts w:ascii="Arial Narrow" w:hAnsi="Arial Narrow"/>
          <w:color w:val="000000"/>
          <w:sz w:val="22"/>
          <w:szCs w:val="22"/>
        </w:rPr>
        <w:t>3</w:t>
      </w:r>
      <w:r w:rsidRPr="00C45D10">
        <w:rPr>
          <w:rFonts w:ascii="Arial Narrow" w:hAnsi="Arial Narrow"/>
          <w:color w:val="000000"/>
          <w:sz w:val="22"/>
          <w:szCs w:val="22"/>
        </w:rPr>
        <w:t xml:space="preserve"> (overwerktoeslag); artikel 17 lid 2 (vakantie); artikel 20 (vakantietoeslag); artikel 21 </w:t>
      </w:r>
      <w:r w:rsidR="008B71AD" w:rsidRPr="00C45D10">
        <w:rPr>
          <w:rFonts w:ascii="Arial Narrow" w:hAnsi="Arial Narrow"/>
          <w:color w:val="000000"/>
          <w:sz w:val="22"/>
          <w:szCs w:val="22"/>
        </w:rPr>
        <w:t xml:space="preserve">(bijzonder verlof); artikel 27 </w:t>
      </w:r>
      <w:r w:rsidRPr="00C45D10">
        <w:rPr>
          <w:rFonts w:ascii="Arial Narrow" w:hAnsi="Arial Narrow"/>
          <w:color w:val="000000"/>
          <w:sz w:val="22"/>
          <w:szCs w:val="22"/>
        </w:rPr>
        <w:t>(eindejaarsuitkering);</w:t>
      </w:r>
      <w:r w:rsidRPr="00C45D10">
        <w:rPr>
          <w:rFonts w:ascii="Arial Narrow" w:hAnsi="Arial Narrow"/>
          <w:color w:val="000000"/>
          <w:sz w:val="22"/>
          <w:szCs w:val="22"/>
        </w:rPr>
        <w:br/>
      </w:r>
    </w:p>
    <w:p w14:paraId="39FA0D2C" w14:textId="68A24BE0" w:rsidR="008B71AD" w:rsidRPr="00515544" w:rsidRDefault="000A071F" w:rsidP="00D305EC">
      <w:pPr>
        <w:numPr>
          <w:ilvl w:val="0"/>
          <w:numId w:val="51"/>
        </w:numPr>
        <w:tabs>
          <w:tab w:val="clear" w:pos="624"/>
        </w:tabs>
        <w:ind w:left="567" w:hanging="567"/>
        <w:rPr>
          <w:rFonts w:ascii="Arial Narrow" w:hAnsi="Arial Narrow"/>
          <w:sz w:val="22"/>
          <w:szCs w:val="22"/>
        </w:rPr>
      </w:pPr>
      <w:r w:rsidRPr="00C45D10">
        <w:rPr>
          <w:rFonts w:ascii="Arial Narrow" w:hAnsi="Arial Narrow"/>
          <w:sz w:val="22"/>
          <w:szCs w:val="22"/>
        </w:rPr>
        <w:lastRenderedPageBreak/>
        <w:t xml:space="preserve">Een onderneming kan bij de Commissie van Toezicht overeenkomstig de regeling zoals opgenomen in bijlage VI dispensatie voor de </w:t>
      </w:r>
      <w:r w:rsidR="000D7345">
        <w:rPr>
          <w:rFonts w:ascii="Arial Narrow" w:hAnsi="Arial Narrow"/>
          <w:sz w:val="22"/>
          <w:szCs w:val="22"/>
        </w:rPr>
        <w:t>cao</w:t>
      </w:r>
      <w:r w:rsidRPr="00C45D10">
        <w:rPr>
          <w:rFonts w:ascii="Arial Narrow" w:hAnsi="Arial Narrow"/>
          <w:sz w:val="22"/>
          <w:szCs w:val="22"/>
        </w:rPr>
        <w:t xml:space="preserve"> dan</w:t>
      </w:r>
      <w:r w:rsidR="0002084C" w:rsidRPr="00C45D10">
        <w:rPr>
          <w:rFonts w:ascii="Arial Narrow" w:hAnsi="Arial Narrow"/>
          <w:sz w:val="22"/>
          <w:szCs w:val="22"/>
        </w:rPr>
        <w:t xml:space="preserve"> </w:t>
      </w:r>
      <w:r w:rsidRPr="00C45D10">
        <w:rPr>
          <w:rFonts w:ascii="Arial Narrow" w:hAnsi="Arial Narrow"/>
          <w:sz w:val="22"/>
          <w:szCs w:val="22"/>
        </w:rPr>
        <w:t xml:space="preserve">wel voor </w:t>
      </w:r>
      <w:r w:rsidR="00873D11">
        <w:rPr>
          <w:rFonts w:ascii="Arial Narrow" w:hAnsi="Arial Narrow"/>
          <w:sz w:val="22"/>
          <w:szCs w:val="22"/>
        </w:rPr>
        <w:t xml:space="preserve">een of meer </w:t>
      </w:r>
      <w:r w:rsidR="00A92795">
        <w:rPr>
          <w:rFonts w:ascii="Arial Narrow" w:hAnsi="Arial Narrow"/>
          <w:sz w:val="22"/>
          <w:szCs w:val="22"/>
        </w:rPr>
        <w:t>onderdelen</w:t>
      </w:r>
      <w:r w:rsidR="00076A09" w:rsidRPr="00C45D10">
        <w:rPr>
          <w:rFonts w:ascii="Arial Narrow" w:hAnsi="Arial Narrow"/>
          <w:sz w:val="22"/>
          <w:szCs w:val="22"/>
        </w:rPr>
        <w:t xml:space="preserve"> van de </w:t>
      </w:r>
      <w:r w:rsidR="000D7345">
        <w:rPr>
          <w:rFonts w:ascii="Arial Narrow" w:hAnsi="Arial Narrow"/>
          <w:sz w:val="22"/>
          <w:szCs w:val="22"/>
        </w:rPr>
        <w:t>cao</w:t>
      </w:r>
      <w:r w:rsidR="00076A09" w:rsidRPr="00C45D10">
        <w:rPr>
          <w:rFonts w:ascii="Arial Narrow" w:hAnsi="Arial Narrow"/>
          <w:sz w:val="22"/>
          <w:szCs w:val="22"/>
        </w:rPr>
        <w:t xml:space="preserve"> aanvragen.</w:t>
      </w:r>
      <w:r w:rsidR="00A92795">
        <w:rPr>
          <w:rFonts w:ascii="Arial Narrow" w:hAnsi="Arial Narrow"/>
          <w:sz w:val="22"/>
          <w:szCs w:val="22"/>
        </w:rPr>
        <w:br/>
      </w:r>
    </w:p>
    <w:p w14:paraId="48D81ED6" w14:textId="77777777" w:rsidR="000A071F" w:rsidRPr="00C45D10" w:rsidRDefault="000A071F" w:rsidP="00351782">
      <w:pPr>
        <w:pStyle w:val="Kop2"/>
        <w:numPr>
          <w:ilvl w:val="0"/>
          <w:numId w:val="0"/>
        </w:numPr>
        <w:rPr>
          <w:rFonts w:ascii="Arial Narrow" w:hAnsi="Arial Narrow"/>
          <w:b/>
          <w:bCs/>
          <w:i w:val="0"/>
          <w:sz w:val="22"/>
          <w:szCs w:val="22"/>
        </w:rPr>
      </w:pPr>
      <w:bookmarkStart w:id="8" w:name="_Toc88122751"/>
      <w:r w:rsidRPr="00C45D10">
        <w:rPr>
          <w:rFonts w:ascii="Arial Narrow" w:hAnsi="Arial Narrow"/>
          <w:b/>
          <w:bCs/>
          <w:i w:val="0"/>
          <w:sz w:val="22"/>
          <w:szCs w:val="22"/>
        </w:rPr>
        <w:t>Artikel 6. Algemene verplichtingen van de werkgever</w:t>
      </w:r>
      <w:bookmarkEnd w:id="8"/>
    </w:p>
    <w:p w14:paraId="2623C705" w14:textId="77777777" w:rsidR="000A071F" w:rsidRPr="00C45D10" w:rsidRDefault="000A071F" w:rsidP="008B71AD">
      <w:pPr>
        <w:tabs>
          <w:tab w:val="left" w:pos="-72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4596C509" w14:textId="33E9560D" w:rsidR="000A071F" w:rsidRPr="00C45D10" w:rsidRDefault="000A071F" w:rsidP="00D305EC">
      <w:pPr>
        <w:numPr>
          <w:ilvl w:val="0"/>
          <w:numId w:val="38"/>
        </w:numPr>
        <w:tabs>
          <w:tab w:val="left" w:pos="-72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werkgever past gedurende de looptijd van de </w:t>
      </w:r>
      <w:r w:rsidR="000D7345">
        <w:rPr>
          <w:rFonts w:ascii="Arial Narrow" w:hAnsi="Arial Narrow"/>
          <w:sz w:val="22"/>
          <w:szCs w:val="22"/>
        </w:rPr>
        <w:t>cao</w:t>
      </w:r>
      <w:r w:rsidRPr="00C45D10">
        <w:rPr>
          <w:rFonts w:ascii="Arial Narrow" w:hAnsi="Arial Narrow"/>
          <w:sz w:val="22"/>
          <w:szCs w:val="22"/>
        </w:rPr>
        <w:t xml:space="preserve"> de in deze </w:t>
      </w:r>
      <w:r w:rsidR="000D7345">
        <w:rPr>
          <w:rFonts w:ascii="Arial Narrow" w:hAnsi="Arial Narrow"/>
          <w:sz w:val="22"/>
          <w:szCs w:val="22"/>
        </w:rPr>
        <w:t>cao</w:t>
      </w:r>
      <w:r w:rsidRPr="00C45D10">
        <w:rPr>
          <w:rFonts w:ascii="Arial Narrow" w:hAnsi="Arial Narrow"/>
          <w:sz w:val="22"/>
          <w:szCs w:val="22"/>
        </w:rPr>
        <w:t xml:space="preserve"> vermelde arbeidsvoorwaarden toe en gedraagt zich als goed werkgever (7:611 BW).</w:t>
      </w:r>
    </w:p>
    <w:p w14:paraId="4411C947" w14:textId="77777777" w:rsidR="000A071F" w:rsidRPr="00C45D10" w:rsidRDefault="000A071F" w:rsidP="008B71AD">
      <w:pPr>
        <w:tabs>
          <w:tab w:val="left" w:pos="-72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79638EEB" w14:textId="5182F33C" w:rsidR="000A071F" w:rsidRPr="00C45D10" w:rsidRDefault="000A071F" w:rsidP="00D305EC">
      <w:pPr>
        <w:numPr>
          <w:ilvl w:val="0"/>
          <w:numId w:val="38"/>
        </w:numPr>
        <w:tabs>
          <w:tab w:val="left" w:pos="-72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werkgever geeft iedere werknemer bij indiensttreding een </w:t>
      </w:r>
      <w:r w:rsidR="004074D3" w:rsidRPr="00C45D10">
        <w:rPr>
          <w:rFonts w:ascii="Arial Narrow" w:hAnsi="Arial Narrow"/>
          <w:sz w:val="22"/>
          <w:szCs w:val="22"/>
        </w:rPr>
        <w:t xml:space="preserve">(digitaal) </w:t>
      </w:r>
      <w:r w:rsidRPr="00C45D10">
        <w:rPr>
          <w:rFonts w:ascii="Arial Narrow" w:hAnsi="Arial Narrow"/>
          <w:sz w:val="22"/>
          <w:szCs w:val="22"/>
        </w:rPr>
        <w:t xml:space="preserve">exemplaar van deze </w:t>
      </w:r>
      <w:r w:rsidR="000D7345">
        <w:rPr>
          <w:rFonts w:ascii="Arial Narrow" w:hAnsi="Arial Narrow"/>
          <w:sz w:val="22"/>
          <w:szCs w:val="22"/>
        </w:rPr>
        <w:t>cao</w:t>
      </w:r>
      <w:r w:rsidRPr="00C45D10">
        <w:rPr>
          <w:rFonts w:ascii="Arial Narrow" w:hAnsi="Arial Narrow"/>
          <w:sz w:val="22"/>
          <w:szCs w:val="22"/>
        </w:rPr>
        <w:t>.</w:t>
      </w:r>
      <w:r w:rsidRPr="00C45D10">
        <w:rPr>
          <w:rFonts w:ascii="Arial Narrow" w:hAnsi="Arial Narrow"/>
          <w:sz w:val="22"/>
          <w:szCs w:val="22"/>
        </w:rPr>
        <w:br/>
      </w:r>
    </w:p>
    <w:p w14:paraId="7B6EBD50" w14:textId="2C21AEC6" w:rsidR="00797E0B" w:rsidRDefault="000A071F" w:rsidP="00D305EC">
      <w:pPr>
        <w:numPr>
          <w:ilvl w:val="0"/>
          <w:numId w:val="38"/>
        </w:numPr>
        <w:tabs>
          <w:tab w:val="left" w:pos="-72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De werkgever sluit met iedere werknemer een schriftelijke individuele arbeidsover</w:t>
      </w:r>
      <w:r w:rsidRPr="00C45D10">
        <w:rPr>
          <w:rFonts w:ascii="Arial Narrow" w:hAnsi="Arial Narrow"/>
          <w:sz w:val="22"/>
          <w:szCs w:val="22"/>
        </w:rPr>
        <w:softHyphen/>
        <w:t xml:space="preserve">eenkomst af waarin deze </w:t>
      </w:r>
      <w:r w:rsidR="000D7345">
        <w:rPr>
          <w:rFonts w:ascii="Arial Narrow" w:hAnsi="Arial Narrow"/>
          <w:sz w:val="22"/>
          <w:szCs w:val="22"/>
        </w:rPr>
        <w:t>cao</w:t>
      </w:r>
      <w:r w:rsidRPr="00C45D10">
        <w:rPr>
          <w:rFonts w:ascii="Arial Narrow" w:hAnsi="Arial Narrow"/>
          <w:sz w:val="22"/>
          <w:szCs w:val="22"/>
        </w:rPr>
        <w:t xml:space="preserve"> van toepassing wordt verklaa</w:t>
      </w:r>
      <w:r w:rsidR="00797E0B">
        <w:rPr>
          <w:rFonts w:ascii="Arial Narrow" w:hAnsi="Arial Narrow"/>
          <w:sz w:val="22"/>
          <w:szCs w:val="22"/>
        </w:rPr>
        <w:t>rd</w:t>
      </w:r>
      <w:r w:rsidR="00797E0B">
        <w:rPr>
          <w:rFonts w:ascii="Arial Narrow" w:hAnsi="Arial Narrow"/>
          <w:sz w:val="22"/>
          <w:szCs w:val="22"/>
        </w:rPr>
        <w:tab/>
      </w:r>
    </w:p>
    <w:p w14:paraId="62618E49" w14:textId="77777777" w:rsidR="000A071F" w:rsidRDefault="000A071F" w:rsidP="006154BB">
      <w:pPr>
        <w:tabs>
          <w:tab w:val="left" w:pos="-720"/>
          <w:tab w:val="left" w:pos="840"/>
          <w:tab w:val="left" w:pos="1417"/>
          <w:tab w:val="left" w:pos="1930"/>
          <w:tab w:val="left" w:pos="2508"/>
          <w:tab w:val="left" w:pos="3648"/>
          <w:tab w:val="left" w:pos="8504"/>
          <w:tab w:val="left" w:pos="8640"/>
        </w:tabs>
        <w:ind w:left="567"/>
        <w:rPr>
          <w:rFonts w:ascii="Arial Narrow" w:hAnsi="Arial Narrow"/>
          <w:sz w:val="22"/>
          <w:szCs w:val="22"/>
        </w:rPr>
      </w:pPr>
    </w:p>
    <w:p w14:paraId="539C79D5" w14:textId="77777777" w:rsidR="00797E0B" w:rsidRPr="006154BB" w:rsidRDefault="00797E0B" w:rsidP="00D305EC">
      <w:pPr>
        <w:pStyle w:val="Lijstalinea"/>
        <w:numPr>
          <w:ilvl w:val="0"/>
          <w:numId w:val="38"/>
        </w:numPr>
        <w:tabs>
          <w:tab w:val="left" w:pos="-720"/>
          <w:tab w:val="left" w:pos="840"/>
          <w:tab w:val="left" w:pos="1417"/>
          <w:tab w:val="left" w:pos="1930"/>
          <w:tab w:val="left" w:pos="2508"/>
          <w:tab w:val="left" w:pos="3648"/>
          <w:tab w:val="left" w:pos="8504"/>
          <w:tab w:val="left" w:pos="8640"/>
        </w:tabs>
        <w:rPr>
          <w:rFonts w:ascii="Arial Narrow" w:eastAsia="Times New Roman" w:hAnsi="Arial Narrow"/>
          <w:snapToGrid w:val="0"/>
          <w:lang w:eastAsia="nl-NL"/>
        </w:rPr>
      </w:pPr>
      <w:r w:rsidRPr="006154BB">
        <w:rPr>
          <w:rFonts w:ascii="Arial Narrow" w:eastAsia="Times New Roman" w:hAnsi="Arial Narrow"/>
          <w:snapToGrid w:val="0"/>
          <w:lang w:eastAsia="nl-NL"/>
        </w:rPr>
        <w:t xml:space="preserve">De werkgever is gehouden jaarlijks voor 1 januari aangifte te doen bij de Commissie van Toezicht van </w:t>
      </w:r>
      <w:r w:rsidR="008570FF" w:rsidRPr="006154BB">
        <w:rPr>
          <w:rFonts w:ascii="Arial Narrow" w:eastAsia="Times New Roman" w:hAnsi="Arial Narrow"/>
          <w:snapToGrid w:val="0"/>
          <w:lang w:eastAsia="nl-NL"/>
        </w:rPr>
        <w:t xml:space="preserve">het aantal in dienst zijnde werknemers per 1 juli in de functiegroepen 1 tot en met 6 van de cao GBP </w:t>
      </w:r>
      <w:r w:rsidRPr="006154BB">
        <w:rPr>
          <w:rFonts w:ascii="Arial Narrow" w:eastAsia="Times New Roman" w:hAnsi="Arial Narrow"/>
          <w:snapToGrid w:val="0"/>
          <w:lang w:eastAsia="nl-NL"/>
        </w:rPr>
        <w:t xml:space="preserve">van zijn onderneming als </w:t>
      </w:r>
      <w:r w:rsidR="008570FF" w:rsidRPr="006154BB">
        <w:rPr>
          <w:rFonts w:ascii="Arial Narrow" w:eastAsia="Times New Roman" w:hAnsi="Arial Narrow"/>
          <w:snapToGrid w:val="0"/>
          <w:lang w:eastAsia="nl-NL"/>
        </w:rPr>
        <w:t>bedoeld in artikel 4 van de cao. Dit</w:t>
      </w:r>
      <w:r w:rsidRPr="006154BB">
        <w:rPr>
          <w:rFonts w:ascii="Arial Narrow" w:eastAsia="Times New Roman" w:hAnsi="Arial Narrow"/>
          <w:snapToGrid w:val="0"/>
          <w:lang w:eastAsia="nl-NL"/>
        </w:rPr>
        <w:t xml:space="preserve"> overeenkomstig de door het Ministerie van Sociale Zaken en Werkgelegenheid benodigde informatie conform artikel 4 Wet van 25 mei 1937, tot het </w:t>
      </w:r>
      <w:r w:rsidR="00A13383" w:rsidRPr="006154BB">
        <w:rPr>
          <w:rFonts w:ascii="Arial Narrow" w:eastAsia="Times New Roman" w:hAnsi="Arial Narrow"/>
          <w:snapToGrid w:val="0"/>
          <w:lang w:eastAsia="nl-NL"/>
        </w:rPr>
        <w:t xml:space="preserve">algemeen </w:t>
      </w:r>
      <w:r w:rsidRPr="006154BB">
        <w:rPr>
          <w:rFonts w:ascii="Arial Narrow" w:eastAsia="Times New Roman" w:hAnsi="Arial Narrow"/>
          <w:snapToGrid w:val="0"/>
          <w:lang w:eastAsia="nl-NL"/>
        </w:rPr>
        <w:t>verbindend en onverbindend verklaren van bepalingen van collectieve arbeidsovereenkomsten en de Beleidsregels zoals neergelegd in het Toetsingskader algemeen verbindend verklaring cao bepalingen voor zover betrekking hebbende op de vaststelling van de representativiteit van cao partijen.</w:t>
      </w:r>
    </w:p>
    <w:p w14:paraId="34FACF20" w14:textId="77777777" w:rsidR="0020728E" w:rsidRPr="006154BB" w:rsidRDefault="00797E0B" w:rsidP="006154BB">
      <w:pPr>
        <w:pStyle w:val="Lijstalinea"/>
        <w:ind w:left="624"/>
        <w:rPr>
          <w:rFonts w:ascii="Arial Narrow" w:eastAsia="Times New Roman" w:hAnsi="Arial Narrow"/>
          <w:snapToGrid w:val="0"/>
          <w:lang w:eastAsia="nl-NL"/>
        </w:rPr>
      </w:pPr>
      <w:r w:rsidRPr="006154BB">
        <w:rPr>
          <w:rFonts w:ascii="Arial Narrow" w:eastAsia="Times New Roman" w:hAnsi="Arial Narrow"/>
          <w:snapToGrid w:val="0"/>
          <w:lang w:eastAsia="nl-NL"/>
        </w:rPr>
        <w:t>Indien de werkgever niet aan zijn verplichtingen voldoet, is de Commissie van Toezicht bevoegd de noodzakelijke gegevens naar beste weten vast te stellen.</w:t>
      </w:r>
    </w:p>
    <w:p w14:paraId="14E8C3F0" w14:textId="77777777" w:rsidR="000D33C2" w:rsidRPr="006154BB" w:rsidRDefault="000D33C2" w:rsidP="00D305EC">
      <w:pPr>
        <w:pStyle w:val="Hoofdtekst"/>
        <w:numPr>
          <w:ilvl w:val="0"/>
          <w:numId w:val="38"/>
        </w:numPr>
        <w:rPr>
          <w:rFonts w:ascii="Arial Narrow" w:eastAsia="Times New Roman" w:hAnsi="Arial Narrow" w:cs="Times New Roman"/>
          <w:snapToGrid w:val="0"/>
          <w:color w:val="auto"/>
          <w:bdr w:val="none" w:sz="0" w:space="0" w:color="auto"/>
        </w:rPr>
      </w:pPr>
      <w:r w:rsidRPr="006154BB">
        <w:rPr>
          <w:rFonts w:ascii="Arial Narrow" w:eastAsia="Times New Roman" w:hAnsi="Arial Narrow" w:cs="Times New Roman"/>
          <w:snapToGrid w:val="0"/>
          <w:color w:val="auto"/>
          <w:bdr w:val="none" w:sz="0" w:space="0" w:color="auto"/>
        </w:rPr>
        <w:t>In geval van uitbesteding van werk m.b.t. de kernactiviteiten genoemd in artikel 4 van de cao waardoor arbeidsplaatsen verloren gaan, zal de werkgever zich inspannen om werknemers bij de opdrachtnemer in dienst te laten treden.</w:t>
      </w:r>
    </w:p>
    <w:p w14:paraId="40B18256" w14:textId="77777777" w:rsidR="000A071F" w:rsidRPr="006154BB" w:rsidRDefault="000A071F" w:rsidP="006154BB">
      <w:pPr>
        <w:pStyle w:val="Lijstalinea"/>
        <w:tabs>
          <w:tab w:val="left" w:pos="-720"/>
          <w:tab w:val="left" w:pos="0"/>
          <w:tab w:val="left" w:pos="840"/>
          <w:tab w:val="left" w:pos="1417"/>
          <w:tab w:val="left" w:pos="1930"/>
          <w:tab w:val="left" w:pos="2508"/>
          <w:tab w:val="left" w:pos="3648"/>
          <w:tab w:val="left" w:pos="8504"/>
          <w:tab w:val="left" w:pos="8640"/>
        </w:tabs>
        <w:ind w:left="624"/>
        <w:rPr>
          <w:rFonts w:ascii="Arial Narrow" w:hAnsi="Arial Narrow"/>
        </w:rPr>
      </w:pPr>
    </w:p>
    <w:p w14:paraId="74E20743" w14:textId="77777777" w:rsidR="000A071F" w:rsidRPr="00C45D10" w:rsidRDefault="007C0391" w:rsidP="00351782">
      <w:pPr>
        <w:pStyle w:val="Kop2"/>
        <w:numPr>
          <w:ilvl w:val="0"/>
          <w:numId w:val="0"/>
        </w:numPr>
        <w:rPr>
          <w:rFonts w:ascii="Arial Narrow" w:hAnsi="Arial Narrow"/>
          <w:b/>
          <w:bCs/>
          <w:i w:val="0"/>
          <w:sz w:val="22"/>
          <w:szCs w:val="22"/>
        </w:rPr>
      </w:pPr>
      <w:bookmarkStart w:id="9" w:name="_Toc88122752"/>
      <w:r w:rsidRPr="00C45D10">
        <w:rPr>
          <w:rFonts w:ascii="Arial Narrow" w:hAnsi="Arial Narrow"/>
          <w:b/>
          <w:bCs/>
          <w:i w:val="0"/>
          <w:sz w:val="22"/>
          <w:szCs w:val="22"/>
        </w:rPr>
        <w:t xml:space="preserve">Artikel 7. </w:t>
      </w:r>
      <w:r w:rsidR="000A071F" w:rsidRPr="00C45D10">
        <w:rPr>
          <w:rFonts w:ascii="Arial Narrow" w:hAnsi="Arial Narrow"/>
          <w:b/>
          <w:bCs/>
          <w:i w:val="0"/>
          <w:sz w:val="22"/>
          <w:szCs w:val="22"/>
        </w:rPr>
        <w:t>Algemene verplichtingen van de werknemer</w:t>
      </w:r>
      <w:bookmarkEnd w:id="9"/>
    </w:p>
    <w:p w14:paraId="1E3D965E"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3BBE65E5" w14:textId="77777777" w:rsidR="000A071F" w:rsidRPr="00C45D10" w:rsidRDefault="000A071F" w:rsidP="00D305EC">
      <w:pPr>
        <w:numPr>
          <w:ilvl w:val="0"/>
          <w:numId w:val="39"/>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De werknemer gedraagt zich als goed werknemer. Dit houdt onder andere in dat hij de belangen van het bedrijf in acht zal nemen, ook als hij geen uitdrukkelijke opdracht hiervoor heeft ontvangen (art. 7:611 BW).</w:t>
      </w:r>
      <w:r w:rsidRPr="00C45D10">
        <w:rPr>
          <w:rFonts w:ascii="Arial Narrow" w:hAnsi="Arial Narrow"/>
          <w:sz w:val="22"/>
          <w:szCs w:val="22"/>
        </w:rPr>
        <w:br/>
      </w:r>
    </w:p>
    <w:p w14:paraId="1257E28D" w14:textId="77777777" w:rsidR="000A071F" w:rsidRPr="00C45D10" w:rsidRDefault="000A071F" w:rsidP="00D305EC">
      <w:pPr>
        <w:numPr>
          <w:ilvl w:val="0"/>
          <w:numId w:val="39"/>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De werknemer voert de hem opgedragen werkzaam</w:t>
      </w:r>
      <w:r w:rsidRPr="00C45D10">
        <w:rPr>
          <w:rFonts w:ascii="Arial Narrow" w:hAnsi="Arial Narrow"/>
          <w:sz w:val="22"/>
          <w:szCs w:val="22"/>
        </w:rPr>
        <w:softHyphen/>
        <w:t>heden zo goed mogelijk uit en neemt daarbij de verstrekte aanwijzingen en voorschrif</w:t>
      </w:r>
      <w:r w:rsidRPr="00C45D10">
        <w:rPr>
          <w:rFonts w:ascii="Arial Narrow" w:hAnsi="Arial Narrow"/>
          <w:sz w:val="22"/>
          <w:szCs w:val="22"/>
        </w:rPr>
        <w:softHyphen/>
        <w:t>ten in acht (art. 7:611 en 7:660 BW).</w:t>
      </w:r>
    </w:p>
    <w:p w14:paraId="509B0553" w14:textId="77777777" w:rsidR="000A071F" w:rsidRPr="00C45D10" w:rsidRDefault="000A071F" w:rsidP="00DA1CE4">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662833A4" w14:textId="77777777" w:rsidR="000A071F" w:rsidRPr="00C45D10" w:rsidRDefault="000A071F" w:rsidP="00D305EC">
      <w:pPr>
        <w:numPr>
          <w:ilvl w:val="0"/>
          <w:numId w:val="39"/>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De werknemer is gehouden, zowel tijdens als na zijn dienstverband, tot geheim</w:t>
      </w:r>
      <w:r w:rsidRPr="00C45D10">
        <w:rPr>
          <w:rFonts w:ascii="Arial Narrow" w:hAnsi="Arial Narrow"/>
          <w:sz w:val="22"/>
          <w:szCs w:val="22"/>
        </w:rPr>
        <w:softHyphen/>
        <w:t>houding ten aanzien van gegevens die hem uit hoofde van dit dienstverband ter kennis (zijn ge-)komen en waarvan hij begrijpt, of kan begrijpen dat deze gegevens een economische waarde voor zijn (ex)werkgever vertegenwoordigen of van directe invloed kunnen zijn op de concurrentiepositie van zijn (ex)werkgever.</w:t>
      </w:r>
    </w:p>
    <w:p w14:paraId="2F520966" w14:textId="77777777" w:rsidR="000A071F" w:rsidRPr="00C45D10" w:rsidRDefault="000A071F" w:rsidP="00DA1CE4">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793F5A54" w14:textId="77777777" w:rsidR="000A071F" w:rsidRPr="00C45D10" w:rsidRDefault="000A071F" w:rsidP="00D305EC">
      <w:pPr>
        <w:numPr>
          <w:ilvl w:val="0"/>
          <w:numId w:val="39"/>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De werknemer informeert de werkgever voorafgaand als hij nevenwerkzaamheden, betaald of onbetaald, wil gaan verrichten of wil uitbreiden. De werkgever kan de nevenwerkzaamheden verbieden als de werknemer door die werkzaamheden zijn functie niet meer naar behoren kan verrichten of als de organisatorische en/of economische belangen van het bedrijf zich hiertegen verzetten.</w:t>
      </w:r>
    </w:p>
    <w:p w14:paraId="0E794546" w14:textId="77777777" w:rsidR="000A071F" w:rsidRPr="00C45D10" w:rsidRDefault="007B7368">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br w:type="page"/>
      </w:r>
    </w:p>
    <w:p w14:paraId="5D63528A" w14:textId="77777777" w:rsidR="000A071F" w:rsidRPr="00C45D10" w:rsidRDefault="000A071F" w:rsidP="00451A72">
      <w:pPr>
        <w:pStyle w:val="Kop1"/>
        <w:rPr>
          <w:bCs/>
          <w:szCs w:val="22"/>
        </w:rPr>
      </w:pPr>
      <w:bookmarkStart w:id="10" w:name="_Toc88122753"/>
      <w:r w:rsidRPr="00C45D10">
        <w:rPr>
          <w:bCs/>
          <w:szCs w:val="22"/>
        </w:rPr>
        <w:lastRenderedPageBreak/>
        <w:t>HOOFDSTUK II: Begin en einde arbeidsovereenkomst</w:t>
      </w:r>
      <w:bookmarkEnd w:id="10"/>
      <w:r w:rsidRPr="00C45D10">
        <w:rPr>
          <w:bCs/>
          <w:szCs w:val="22"/>
        </w:rPr>
        <w:t xml:space="preserve"> </w:t>
      </w:r>
    </w:p>
    <w:p w14:paraId="4662563E"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459367C2" w14:textId="77777777" w:rsidR="000A071F" w:rsidRPr="00C45D10" w:rsidRDefault="000A071F" w:rsidP="00451A72">
      <w:pPr>
        <w:pStyle w:val="Kop2"/>
        <w:numPr>
          <w:ilvl w:val="0"/>
          <w:numId w:val="0"/>
        </w:numPr>
        <w:rPr>
          <w:rFonts w:ascii="Arial Narrow" w:hAnsi="Arial Narrow"/>
          <w:b/>
          <w:bCs/>
          <w:i w:val="0"/>
          <w:sz w:val="22"/>
          <w:szCs w:val="22"/>
        </w:rPr>
      </w:pPr>
      <w:bookmarkStart w:id="11" w:name="_Toc88122754"/>
      <w:r w:rsidRPr="00C45D10">
        <w:rPr>
          <w:rFonts w:ascii="Arial Narrow" w:hAnsi="Arial Narrow"/>
          <w:b/>
          <w:bCs/>
          <w:i w:val="0"/>
          <w:sz w:val="22"/>
          <w:szCs w:val="22"/>
        </w:rPr>
        <w:t>Artikel 8. Arbeidsovereenkomst</w:t>
      </w:r>
      <w:bookmarkEnd w:id="11"/>
      <w:r w:rsidRPr="00C45D10">
        <w:rPr>
          <w:rFonts w:ascii="Arial Narrow" w:hAnsi="Arial Narrow"/>
          <w:b/>
          <w:bCs/>
          <w:i w:val="0"/>
          <w:sz w:val="22"/>
          <w:szCs w:val="22"/>
        </w:rPr>
        <w:t xml:space="preserve"> </w:t>
      </w:r>
      <w:r w:rsidRPr="00C45D10">
        <w:rPr>
          <w:rFonts w:ascii="Arial Narrow" w:hAnsi="Arial Narrow"/>
          <w:b/>
          <w:bCs/>
          <w:i w:val="0"/>
          <w:sz w:val="22"/>
          <w:szCs w:val="22"/>
        </w:rPr>
        <w:br/>
      </w:r>
    </w:p>
    <w:p w14:paraId="43005225" w14:textId="77777777" w:rsidR="000A071F" w:rsidRPr="00C45D10" w:rsidRDefault="000A071F" w:rsidP="004B2D35">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t>De werkgever en de werknemer sluiten een schriftelijke arbeidsovereenkomst af bij ind</w:t>
      </w:r>
      <w:r w:rsidR="00D753DE" w:rsidRPr="00C45D10">
        <w:rPr>
          <w:rFonts w:ascii="Arial Narrow" w:hAnsi="Arial Narrow"/>
          <w:sz w:val="22"/>
          <w:szCs w:val="22"/>
        </w:rPr>
        <w:t>iensttreding van de werknemer.</w:t>
      </w:r>
    </w:p>
    <w:p w14:paraId="7E5C3905" w14:textId="77777777" w:rsidR="000A071F" w:rsidRPr="00C45D10" w:rsidRDefault="000A071F" w:rsidP="00DA1CE4">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33045E04" w14:textId="77777777" w:rsidR="000A071F" w:rsidRPr="00C45D10" w:rsidRDefault="000A071F" w:rsidP="00D305EC">
      <w:pPr>
        <w:numPr>
          <w:ilvl w:val="0"/>
          <w:numId w:val="40"/>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arbeidsovereenkomst kan worden aangegaan voor bepaalde of onbepaalde tijd. </w:t>
      </w:r>
    </w:p>
    <w:p w14:paraId="49979A31" w14:textId="77777777" w:rsidR="000A071F" w:rsidRPr="00C45D10" w:rsidRDefault="000A071F" w:rsidP="00DA1CE4">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5803225D" w14:textId="145F9C56" w:rsidR="00C90FE0" w:rsidRPr="00C90FE0" w:rsidRDefault="00110955" w:rsidP="00C947A9">
      <w:pPr>
        <w:pStyle w:val="Plattetekstinspringen"/>
        <w:numPr>
          <w:ilvl w:val="1"/>
          <w:numId w:val="40"/>
        </w:numPr>
        <w:tabs>
          <w:tab w:val="clear" w:pos="840"/>
          <w:tab w:val="clear" w:pos="1418"/>
          <w:tab w:val="clear" w:pos="2508"/>
          <w:tab w:val="left" w:pos="1134"/>
        </w:tabs>
        <w:ind w:left="1134"/>
      </w:pPr>
      <w:r w:rsidRPr="006154BB">
        <w:rPr>
          <w:szCs w:val="22"/>
        </w:rPr>
        <w:t>De werkgever deelt de werknemer uiterlijk een maand voordat een arbeidsovereenkomst voor bepaalde tijd eindigt schriftelijk mee:</w:t>
      </w:r>
      <w:r w:rsidRPr="006154BB">
        <w:rPr>
          <w:szCs w:val="22"/>
        </w:rPr>
        <w:br/>
      </w:r>
      <w:r w:rsidR="00DE6C21">
        <w:rPr>
          <w:szCs w:val="22"/>
        </w:rPr>
        <w:tab/>
      </w:r>
      <w:r w:rsidRPr="006154BB">
        <w:rPr>
          <w:szCs w:val="22"/>
        </w:rPr>
        <w:t>of hij de arbeidsovereenkomst al dan niet wil voortzetten,</w:t>
      </w:r>
      <w:r w:rsidRPr="006154BB">
        <w:rPr>
          <w:szCs w:val="22"/>
        </w:rPr>
        <w:br/>
      </w:r>
      <w:r w:rsidR="00DE6C21">
        <w:rPr>
          <w:szCs w:val="22"/>
        </w:rPr>
        <w:tab/>
      </w:r>
      <w:r w:rsidRPr="006154BB">
        <w:rPr>
          <w:szCs w:val="22"/>
        </w:rPr>
        <w:t>en bij voortzetting</w:t>
      </w:r>
      <w:r>
        <w:rPr>
          <w:szCs w:val="22"/>
        </w:rPr>
        <w:t xml:space="preserve">, </w:t>
      </w:r>
      <w:r w:rsidRPr="006154BB">
        <w:rPr>
          <w:szCs w:val="22"/>
        </w:rPr>
        <w:t>onder welke voorwaarden deze zal plaatsvinden.</w:t>
      </w:r>
    </w:p>
    <w:p w14:paraId="0B4A3E74" w14:textId="77777777" w:rsidR="00110955" w:rsidRDefault="00DE6C21" w:rsidP="00DE6C21">
      <w:pPr>
        <w:pStyle w:val="Plattetekstinspringen"/>
        <w:tabs>
          <w:tab w:val="clear" w:pos="840"/>
          <w:tab w:val="clear" w:pos="1417"/>
          <w:tab w:val="clear" w:pos="2508"/>
          <w:tab w:val="left" w:pos="1134"/>
          <w:tab w:val="num" w:pos="1276"/>
        </w:tabs>
        <w:ind w:left="624" w:firstLine="0"/>
      </w:pPr>
      <w:r>
        <w:rPr>
          <w:szCs w:val="22"/>
        </w:rPr>
        <w:t>b</w:t>
      </w:r>
      <w:r>
        <w:rPr>
          <w:szCs w:val="22"/>
        </w:rPr>
        <w:tab/>
      </w:r>
      <w:r w:rsidR="00C90FE0">
        <w:t>De mededeling kan niet gelijktijdig met het aangaan van de arbeidsovereenkomst worden gedaan.</w:t>
      </w:r>
      <w:r w:rsidR="00110955" w:rsidRPr="006154BB">
        <w:rPr>
          <w:szCs w:val="22"/>
        </w:rPr>
        <w:br/>
      </w:r>
      <w:r w:rsidR="00C90FE0">
        <w:rPr>
          <w:szCs w:val="22"/>
        </w:rPr>
        <w:t>c.</w:t>
      </w:r>
      <w:r>
        <w:rPr>
          <w:szCs w:val="22"/>
        </w:rPr>
        <w:tab/>
      </w:r>
      <w:r w:rsidR="00110955" w:rsidRPr="006154BB">
        <w:rPr>
          <w:szCs w:val="22"/>
        </w:rPr>
        <w:t xml:space="preserve">Deze mededelingsplicht geldt niet bij een arbeidsovereenkomst met een duur van minder dan zes maanden, of bij een arbeidsovereenkomst die niet op een vaste kalenderdatum eindigt. </w:t>
      </w:r>
    </w:p>
    <w:p w14:paraId="3A4A9480"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5A2FBA5B" w14:textId="77777777" w:rsidR="000A071F" w:rsidRDefault="000A071F" w:rsidP="00D305EC">
      <w:pPr>
        <w:numPr>
          <w:ilvl w:val="0"/>
          <w:numId w:val="40"/>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werkgever kan </w:t>
      </w:r>
      <w:r w:rsidRPr="00C45D10">
        <w:rPr>
          <w:rFonts w:ascii="Arial Narrow" w:hAnsi="Arial Narrow"/>
          <w:sz w:val="22"/>
          <w:szCs w:val="22"/>
          <w:u w:val="single"/>
        </w:rPr>
        <w:t>schriftelijk</w:t>
      </w:r>
      <w:r w:rsidRPr="00C45D10">
        <w:rPr>
          <w:rFonts w:ascii="Arial Narrow" w:hAnsi="Arial Narrow"/>
          <w:sz w:val="22"/>
          <w:szCs w:val="22"/>
        </w:rPr>
        <w:t xml:space="preserve"> met de werknemer overeenkomen</w:t>
      </w:r>
      <w:r w:rsidR="00301965" w:rsidRPr="00C45D10">
        <w:rPr>
          <w:rFonts w:ascii="Arial Narrow" w:hAnsi="Arial Narrow"/>
          <w:sz w:val="22"/>
          <w:szCs w:val="22"/>
        </w:rPr>
        <w:t>,</w:t>
      </w:r>
      <w:r w:rsidRPr="00C45D10">
        <w:rPr>
          <w:rFonts w:ascii="Arial Narrow" w:hAnsi="Arial Narrow"/>
          <w:sz w:val="22"/>
          <w:szCs w:val="22"/>
        </w:rPr>
        <w:t xml:space="preserve"> dat er geen salaris is verschuldigd over maximaal de eerste zes maanden van de arbeidsovereenkomst dat de werknemer de overeengekomen arbeid niet heeft verricht (art.7:628 BW).</w:t>
      </w:r>
      <w:r w:rsidR="00033495">
        <w:rPr>
          <w:rFonts w:ascii="Arial Narrow" w:hAnsi="Arial Narrow"/>
          <w:sz w:val="22"/>
          <w:szCs w:val="22"/>
        </w:rPr>
        <w:br/>
      </w:r>
    </w:p>
    <w:p w14:paraId="740D1650" w14:textId="66BD0E36" w:rsidR="009605A4" w:rsidRPr="00C45DF3" w:rsidRDefault="009605A4" w:rsidP="00C45DF3">
      <w:pPr>
        <w:pStyle w:val="Lijstalinea"/>
        <w:numPr>
          <w:ilvl w:val="0"/>
          <w:numId w:val="40"/>
        </w:numPr>
        <w:spacing w:line="240" w:lineRule="auto"/>
        <w:rPr>
          <w:rFonts w:ascii="Arial Narrow" w:hAnsi="Arial Narrow"/>
        </w:rPr>
      </w:pPr>
      <w:r w:rsidRPr="00C45DF3">
        <w:rPr>
          <w:rFonts w:ascii="Arial Narrow" w:hAnsi="Arial Narrow"/>
        </w:rPr>
        <w:t>In afwijking van artikel 7:628a lid 2 en 3 wordt de termijn van vier dagen, die in deze leden genoemd wordt, verkort naar twee dagen. Dat houdt in dat de werknemer met een oproepovereenkomst niet verplicht kan worden aan de oproep om arbeid te verrichten te voldoen, als de werkgever de tijdstippen waarop de arbeid moet worden verricht niet ten minste twee dagen van tevoren schriftelijk of elektronisch aan de werknemer bekend maakt. Daarnaast heeft deze werknemer recht op het loon waarop hij aanspraak zou hebben gehad wanneer hij de arbeid overeenkomstig de oproep zou hebben verricht, indien de werkgever binnen twee dagen voor aanvang van het tijdstip van de arbeid de oproep om arbeid te verrichten volledig of gedeeltelijk intrekt of de tijdstippen wijzigt. De oproep om arbeid te verrichten wordt schriftelijk of elektronisch ingetrokken of gewijzigd.</w:t>
      </w:r>
    </w:p>
    <w:p w14:paraId="242A1A0A" w14:textId="77777777" w:rsidR="000A071F" w:rsidRPr="00263DCC" w:rsidRDefault="000A071F" w:rsidP="004B2D35">
      <w:pPr>
        <w:tabs>
          <w:tab w:val="left" w:pos="-720"/>
          <w:tab w:val="left" w:pos="0"/>
          <w:tab w:val="left" w:pos="840"/>
          <w:tab w:val="left" w:pos="1417"/>
          <w:tab w:val="left" w:pos="1930"/>
          <w:tab w:val="left" w:pos="2508"/>
          <w:tab w:val="left" w:pos="3648"/>
          <w:tab w:val="left" w:pos="8504"/>
          <w:tab w:val="left" w:pos="8640"/>
        </w:tabs>
        <w:ind w:left="567"/>
        <w:rPr>
          <w:rFonts w:ascii="Arial Narrow" w:hAnsi="Arial Narrow"/>
          <w:sz w:val="22"/>
          <w:szCs w:val="22"/>
        </w:rPr>
      </w:pPr>
    </w:p>
    <w:p w14:paraId="7E35B5E4" w14:textId="77777777" w:rsidR="000A071F" w:rsidRPr="00C45D10" w:rsidRDefault="000A071F" w:rsidP="00D305EC">
      <w:pPr>
        <w:numPr>
          <w:ilvl w:val="0"/>
          <w:numId w:val="40"/>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In de arbeidsovereenkomst wordt in ieder geval vermeld (art.7:655 BW):</w:t>
      </w:r>
    </w:p>
    <w:p w14:paraId="6D8FD7DF" w14:textId="77777777"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de datum van indiensttreding;</w:t>
      </w:r>
    </w:p>
    <w:p w14:paraId="42598384" w14:textId="77777777"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de naam en woonplaats van partijen;</w:t>
      </w:r>
    </w:p>
    <w:p w14:paraId="7F174261" w14:textId="77777777"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of de arbeidsovereenkomst voor onbepaalde of bepaalde tijd is aangegaan en in het laatste geval ook de duur van de overeenkomst;</w:t>
      </w:r>
    </w:p>
    <w:p w14:paraId="3A5A84DD" w14:textId="77777777"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 xml:space="preserve">de </w:t>
      </w:r>
      <w:r w:rsidR="00F302E2">
        <w:rPr>
          <w:rFonts w:ascii="Arial Narrow" w:hAnsi="Arial Narrow"/>
          <w:sz w:val="22"/>
          <w:szCs w:val="22"/>
        </w:rPr>
        <w:t xml:space="preserve">eventuele duur </w:t>
      </w:r>
      <w:r w:rsidRPr="00C45D10">
        <w:rPr>
          <w:rFonts w:ascii="Arial Narrow" w:hAnsi="Arial Narrow"/>
          <w:sz w:val="22"/>
          <w:szCs w:val="22"/>
        </w:rPr>
        <w:t>van de proeftijd;</w:t>
      </w:r>
    </w:p>
    <w:p w14:paraId="3DA7F56A" w14:textId="77777777"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de functie;</w:t>
      </w:r>
    </w:p>
    <w:p w14:paraId="6F7EC942" w14:textId="77777777"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 xml:space="preserve">het brutosalaris per maand of </w:t>
      </w:r>
      <w:r w:rsidR="002879FF" w:rsidRPr="00C45D10">
        <w:rPr>
          <w:rFonts w:ascii="Arial Narrow" w:hAnsi="Arial Narrow"/>
          <w:sz w:val="22"/>
          <w:szCs w:val="22"/>
        </w:rPr>
        <w:t>periode</w:t>
      </w:r>
      <w:r w:rsidRPr="00C45D10">
        <w:rPr>
          <w:rFonts w:ascii="Arial Narrow" w:hAnsi="Arial Narrow"/>
          <w:sz w:val="22"/>
          <w:szCs w:val="22"/>
        </w:rPr>
        <w:t>;</w:t>
      </w:r>
    </w:p>
    <w:p w14:paraId="6DFBDC70" w14:textId="77777777"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de gemiddelde arbeidsduur per week;</w:t>
      </w:r>
    </w:p>
    <w:p w14:paraId="7244B171" w14:textId="77777777"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 xml:space="preserve"> de plaats van de werkzaamheden;</w:t>
      </w:r>
    </w:p>
    <w:p w14:paraId="50582686" w14:textId="1D11BF76"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 xml:space="preserve">de toepasselijkheid van deze </w:t>
      </w:r>
      <w:r w:rsidR="000D7345">
        <w:rPr>
          <w:rFonts w:ascii="Arial Narrow" w:hAnsi="Arial Narrow"/>
          <w:sz w:val="22"/>
          <w:szCs w:val="22"/>
        </w:rPr>
        <w:t>cao</w:t>
      </w:r>
      <w:r w:rsidRPr="00C45D10">
        <w:rPr>
          <w:rFonts w:ascii="Arial Narrow" w:hAnsi="Arial Narrow"/>
          <w:sz w:val="22"/>
          <w:szCs w:val="22"/>
        </w:rPr>
        <w:t>;</w:t>
      </w:r>
    </w:p>
    <w:p w14:paraId="60CAC0DD" w14:textId="6542B6E8"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 xml:space="preserve">de van deze </w:t>
      </w:r>
      <w:r w:rsidR="000D7345">
        <w:rPr>
          <w:rFonts w:ascii="Arial Narrow" w:hAnsi="Arial Narrow"/>
          <w:sz w:val="22"/>
          <w:szCs w:val="22"/>
        </w:rPr>
        <w:t>cao</w:t>
      </w:r>
      <w:r w:rsidRPr="00C45D10">
        <w:rPr>
          <w:rFonts w:ascii="Arial Narrow" w:hAnsi="Arial Narrow"/>
          <w:sz w:val="22"/>
          <w:szCs w:val="22"/>
        </w:rPr>
        <w:t xml:space="preserve"> in positieve zin afwijkende afspraken;</w:t>
      </w:r>
    </w:p>
    <w:p w14:paraId="5D55C47C" w14:textId="77777777" w:rsidR="000A071F" w:rsidRPr="00C45D10" w:rsidRDefault="000A071F" w:rsidP="00D305EC">
      <w:pPr>
        <w:numPr>
          <w:ilvl w:val="1"/>
          <w:numId w:val="40"/>
        </w:numPr>
        <w:tabs>
          <w:tab w:val="clear" w:pos="1418"/>
          <w:tab w:val="left" w:pos="-720"/>
          <w:tab w:val="left" w:pos="0"/>
          <w:tab w:val="left" w:pos="1930"/>
          <w:tab w:val="left" w:pos="2508"/>
          <w:tab w:val="left" w:pos="3648"/>
          <w:tab w:val="left" w:pos="8504"/>
          <w:tab w:val="left" w:pos="8640"/>
        </w:tabs>
        <w:ind w:left="1134"/>
        <w:rPr>
          <w:rFonts w:ascii="Arial Narrow" w:hAnsi="Arial Narrow"/>
          <w:sz w:val="22"/>
          <w:szCs w:val="22"/>
        </w:rPr>
      </w:pPr>
      <w:r w:rsidRPr="00C45D10">
        <w:rPr>
          <w:rFonts w:ascii="Arial Narrow" w:hAnsi="Arial Narrow"/>
          <w:sz w:val="22"/>
          <w:szCs w:val="22"/>
        </w:rPr>
        <w:t>de functie en salarisschaal.</w:t>
      </w:r>
      <w:r w:rsidR="00301965" w:rsidRPr="00C45D10">
        <w:rPr>
          <w:rFonts w:ascii="Arial Narrow" w:hAnsi="Arial Narrow"/>
          <w:sz w:val="22"/>
          <w:szCs w:val="22"/>
        </w:rPr>
        <w:br/>
      </w:r>
    </w:p>
    <w:p w14:paraId="3E5FBFF5" w14:textId="3545B89A" w:rsidR="000A071F" w:rsidRPr="00C45D10" w:rsidRDefault="00301965" w:rsidP="00D305EC">
      <w:pPr>
        <w:numPr>
          <w:ilvl w:val="0"/>
          <w:numId w:val="40"/>
        </w:numPr>
        <w:tabs>
          <w:tab w:val="clear" w:pos="624"/>
          <w:tab w:val="left" w:pos="-720"/>
          <w:tab w:val="left" w:pos="0"/>
          <w:tab w:val="left" w:pos="1417"/>
          <w:tab w:val="left" w:pos="1930"/>
          <w:tab w:val="left" w:pos="2508"/>
          <w:tab w:val="left" w:pos="3648"/>
          <w:tab w:val="left" w:pos="8504"/>
          <w:tab w:val="left" w:pos="8640"/>
        </w:tabs>
        <w:ind w:left="709" w:hanging="709"/>
        <w:rPr>
          <w:rFonts w:ascii="Arial Narrow" w:hAnsi="Arial Narrow"/>
          <w:sz w:val="22"/>
          <w:szCs w:val="22"/>
        </w:rPr>
      </w:pPr>
      <w:r w:rsidRPr="00C45D10">
        <w:rPr>
          <w:rFonts w:ascii="Arial Narrow" w:hAnsi="Arial Narrow"/>
          <w:sz w:val="22"/>
          <w:szCs w:val="22"/>
        </w:rPr>
        <w:t>Een model arbeidsovereenkomst is opgenomen in</w:t>
      </w:r>
      <w:r w:rsidR="000A071F" w:rsidRPr="00C45D10">
        <w:rPr>
          <w:rFonts w:ascii="Arial Narrow" w:hAnsi="Arial Narrow"/>
          <w:sz w:val="22"/>
          <w:szCs w:val="22"/>
        </w:rPr>
        <w:t xml:space="preserve"> bijlage </w:t>
      </w:r>
      <w:r w:rsidR="00470443">
        <w:rPr>
          <w:rFonts w:ascii="Arial Narrow" w:hAnsi="Arial Narrow"/>
          <w:sz w:val="22"/>
          <w:szCs w:val="22"/>
        </w:rPr>
        <w:t>I</w:t>
      </w:r>
      <w:r w:rsidR="000A071F" w:rsidRPr="00C45D10">
        <w:rPr>
          <w:rFonts w:ascii="Arial Narrow" w:hAnsi="Arial Narrow"/>
          <w:sz w:val="22"/>
          <w:szCs w:val="22"/>
        </w:rPr>
        <w:t>V</w:t>
      </w:r>
      <w:r w:rsidRPr="00C45D10">
        <w:rPr>
          <w:rFonts w:ascii="Arial Narrow" w:hAnsi="Arial Narrow"/>
          <w:sz w:val="22"/>
          <w:szCs w:val="22"/>
        </w:rPr>
        <w:t>.</w:t>
      </w:r>
    </w:p>
    <w:p w14:paraId="7A53FDF4" w14:textId="77777777" w:rsidR="00D753DE" w:rsidRPr="00C45D10" w:rsidRDefault="00D753DE">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4876DBF9" w14:textId="77777777" w:rsidR="0069035A" w:rsidRDefault="0069035A">
      <w:pPr>
        <w:rPr>
          <w:rFonts w:ascii="Arial Narrow" w:hAnsi="Arial Narrow"/>
          <w:b/>
          <w:bCs/>
          <w:snapToGrid/>
          <w:sz w:val="22"/>
          <w:szCs w:val="22"/>
        </w:rPr>
      </w:pPr>
      <w:r>
        <w:rPr>
          <w:rFonts w:ascii="Arial Narrow" w:hAnsi="Arial Narrow"/>
          <w:b/>
          <w:bCs/>
          <w:i/>
          <w:sz w:val="22"/>
          <w:szCs w:val="22"/>
        </w:rPr>
        <w:br w:type="page"/>
      </w:r>
    </w:p>
    <w:p w14:paraId="034285B0" w14:textId="6E4782EE" w:rsidR="000A071F" w:rsidRPr="00C45D10" w:rsidRDefault="000A071F" w:rsidP="00451A72">
      <w:pPr>
        <w:pStyle w:val="Kop2"/>
        <w:numPr>
          <w:ilvl w:val="0"/>
          <w:numId w:val="0"/>
        </w:numPr>
        <w:rPr>
          <w:rFonts w:ascii="Arial Narrow" w:hAnsi="Arial Narrow"/>
          <w:b/>
          <w:bCs/>
          <w:i w:val="0"/>
          <w:sz w:val="22"/>
          <w:szCs w:val="22"/>
        </w:rPr>
      </w:pPr>
      <w:bookmarkStart w:id="12" w:name="_Toc88122755"/>
      <w:r w:rsidRPr="00C45D10">
        <w:rPr>
          <w:rFonts w:ascii="Arial Narrow" w:hAnsi="Arial Narrow"/>
          <w:b/>
          <w:bCs/>
          <w:i w:val="0"/>
          <w:sz w:val="22"/>
          <w:szCs w:val="22"/>
        </w:rPr>
        <w:lastRenderedPageBreak/>
        <w:t>Artikel 9. Proeftijd</w:t>
      </w:r>
      <w:bookmarkEnd w:id="12"/>
    </w:p>
    <w:p w14:paraId="2A0F50C9"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289AEA11" w14:textId="77777777" w:rsidR="00A92795" w:rsidRPr="006154BB" w:rsidRDefault="000A071F" w:rsidP="00D305EC">
      <w:pPr>
        <w:pStyle w:val="Lijstalinea"/>
        <w:numPr>
          <w:ilvl w:val="6"/>
          <w:numId w:val="40"/>
        </w:numPr>
        <w:tabs>
          <w:tab w:val="clear" w:pos="2520"/>
          <w:tab w:val="left" w:pos="-720"/>
          <w:tab w:val="left" w:pos="0"/>
          <w:tab w:val="left" w:pos="840"/>
          <w:tab w:val="left" w:pos="1417"/>
          <w:tab w:val="left" w:pos="1930"/>
          <w:tab w:val="left" w:pos="3648"/>
          <w:tab w:val="left" w:pos="8504"/>
          <w:tab w:val="left" w:pos="8640"/>
        </w:tabs>
        <w:ind w:left="1134" w:hanging="1134"/>
        <w:rPr>
          <w:rFonts w:ascii="Arial Narrow" w:hAnsi="Arial Narrow"/>
        </w:rPr>
      </w:pPr>
      <w:r w:rsidRPr="006154BB">
        <w:rPr>
          <w:rFonts w:ascii="Arial Narrow" w:hAnsi="Arial Narrow"/>
        </w:rPr>
        <w:t xml:space="preserve">De proeftijd (art. 7:652 BW) </w:t>
      </w:r>
      <w:r w:rsidR="00A92795" w:rsidRPr="006154BB">
        <w:rPr>
          <w:rFonts w:ascii="Arial Narrow" w:hAnsi="Arial Narrow"/>
        </w:rPr>
        <w:t xml:space="preserve">is voor beide partijen gelijk en </w:t>
      </w:r>
      <w:r w:rsidRPr="006154BB">
        <w:rPr>
          <w:rFonts w:ascii="Arial Narrow" w:hAnsi="Arial Narrow"/>
        </w:rPr>
        <w:t>wordt schriftelijk vastgelegd</w:t>
      </w:r>
      <w:r w:rsidR="00A92795" w:rsidRPr="006154BB">
        <w:rPr>
          <w:rFonts w:ascii="Arial Narrow" w:hAnsi="Arial Narrow"/>
        </w:rPr>
        <w:t>.</w:t>
      </w:r>
      <w:r w:rsidR="00A92795" w:rsidRPr="006154BB">
        <w:rPr>
          <w:rFonts w:ascii="Arial Narrow" w:hAnsi="Arial Narrow"/>
        </w:rPr>
        <w:br/>
      </w:r>
    </w:p>
    <w:p w14:paraId="5A125DC0" w14:textId="77777777" w:rsidR="00DE6C21" w:rsidRDefault="00A92795" w:rsidP="00D305EC">
      <w:pPr>
        <w:pStyle w:val="Lijstalinea"/>
        <w:numPr>
          <w:ilvl w:val="6"/>
          <w:numId w:val="40"/>
        </w:numPr>
        <w:tabs>
          <w:tab w:val="left" w:pos="-720"/>
          <w:tab w:val="left" w:pos="0"/>
          <w:tab w:val="left" w:pos="840"/>
          <w:tab w:val="left" w:pos="1417"/>
          <w:tab w:val="left" w:pos="1930"/>
          <w:tab w:val="left" w:pos="3648"/>
          <w:tab w:val="left" w:pos="8504"/>
          <w:tab w:val="left" w:pos="8640"/>
        </w:tabs>
        <w:ind w:hanging="2520"/>
        <w:rPr>
          <w:rFonts w:ascii="Arial Narrow" w:hAnsi="Arial Narrow"/>
        </w:rPr>
      </w:pPr>
      <w:r w:rsidRPr="006154BB">
        <w:rPr>
          <w:rFonts w:ascii="Arial Narrow" w:hAnsi="Arial Narrow"/>
        </w:rPr>
        <w:t>De proeftijd</w:t>
      </w:r>
      <w:r w:rsidR="000A071F" w:rsidRPr="006154BB">
        <w:rPr>
          <w:rFonts w:ascii="Arial Narrow" w:hAnsi="Arial Narrow"/>
        </w:rPr>
        <w:t xml:space="preserve"> bedraag</w:t>
      </w:r>
      <w:r w:rsidR="00293977">
        <w:rPr>
          <w:rFonts w:ascii="Arial Narrow" w:hAnsi="Arial Narrow"/>
        </w:rPr>
        <w:t>t maximaal</w:t>
      </w:r>
      <w:r w:rsidR="000A071F" w:rsidRPr="006154BB">
        <w:rPr>
          <w:rFonts w:ascii="Arial Narrow" w:hAnsi="Arial Narrow"/>
        </w:rPr>
        <w:t>:</w:t>
      </w:r>
    </w:p>
    <w:p w14:paraId="0DA364D9" w14:textId="77777777" w:rsidR="00141D9A" w:rsidRPr="00B940FF" w:rsidRDefault="000A071F" w:rsidP="00D305EC">
      <w:pPr>
        <w:pStyle w:val="Lijstalinea"/>
        <w:numPr>
          <w:ilvl w:val="0"/>
          <w:numId w:val="113"/>
        </w:numPr>
        <w:tabs>
          <w:tab w:val="left" w:pos="-720"/>
          <w:tab w:val="left" w:pos="0"/>
          <w:tab w:val="left" w:pos="1417"/>
          <w:tab w:val="left" w:pos="1701"/>
          <w:tab w:val="left" w:pos="1930"/>
          <w:tab w:val="left" w:pos="3648"/>
          <w:tab w:val="left" w:pos="8504"/>
          <w:tab w:val="left" w:pos="8640"/>
        </w:tabs>
        <w:spacing w:line="240" w:lineRule="auto"/>
        <w:ind w:left="1134" w:hanging="283"/>
        <w:rPr>
          <w:rFonts w:ascii="Arial Narrow" w:hAnsi="Arial Narrow"/>
        </w:rPr>
      </w:pPr>
      <w:r w:rsidRPr="00DE6C21">
        <w:rPr>
          <w:rFonts w:ascii="Arial Narrow" w:hAnsi="Arial Narrow"/>
        </w:rPr>
        <w:t xml:space="preserve">twee maanden bij een arbeidsovereenkomst voor onbepaalde tijd en bij een arbeidsovereenkomst voor bepaalde tijd van twee jaar of langer; </w:t>
      </w:r>
      <w:r w:rsidRPr="00B940FF">
        <w:rPr>
          <w:rFonts w:ascii="Arial Narrow" w:hAnsi="Arial Narrow"/>
        </w:rPr>
        <w:t>één maand bij een arbeidsovereenkomst voor bepaalde tijd korter dan twee jaar, maar langer dan een half jaar</w:t>
      </w:r>
      <w:r w:rsidR="00141D9A" w:rsidRPr="00B940FF">
        <w:rPr>
          <w:rFonts w:ascii="Arial Narrow" w:hAnsi="Arial Narrow"/>
        </w:rPr>
        <w:t>;</w:t>
      </w:r>
    </w:p>
    <w:p w14:paraId="506080FE" w14:textId="77777777" w:rsidR="00141D9A" w:rsidRPr="006154BB" w:rsidRDefault="00141D9A" w:rsidP="00BA12F9">
      <w:pPr>
        <w:pStyle w:val="Lijstalinea"/>
        <w:spacing w:after="160" w:line="240" w:lineRule="auto"/>
        <w:ind w:left="1134"/>
        <w:rPr>
          <w:rFonts w:ascii="Arial Narrow" w:eastAsia="Times New Roman" w:hAnsi="Arial Narrow"/>
          <w:snapToGrid w:val="0"/>
          <w:lang w:eastAsia="nl-NL"/>
        </w:rPr>
      </w:pPr>
      <w:r w:rsidRPr="00C45D10">
        <w:rPr>
          <w:rFonts w:ascii="Arial Narrow" w:hAnsi="Arial Narrow"/>
        </w:rPr>
        <w:t>één</w:t>
      </w:r>
      <w:r w:rsidRPr="00141D9A">
        <w:rPr>
          <w:rFonts w:ascii="Arial Narrow" w:eastAsia="Times New Roman" w:hAnsi="Arial Narrow"/>
          <w:snapToGrid w:val="0"/>
          <w:lang w:eastAsia="nl-NL"/>
        </w:rPr>
        <w:t xml:space="preserve"> </w:t>
      </w:r>
      <w:r w:rsidRPr="006154BB">
        <w:rPr>
          <w:rFonts w:ascii="Arial Narrow" w:eastAsia="Times New Roman" w:hAnsi="Arial Narrow"/>
          <w:snapToGrid w:val="0"/>
          <w:lang w:eastAsia="nl-NL"/>
        </w:rPr>
        <w:t xml:space="preserve">maand bij het aangaan van een arbeidsovereenkomst voor bepaalde tijd die niet </w:t>
      </w:r>
      <w:r w:rsidRPr="00141D9A">
        <w:rPr>
          <w:rFonts w:ascii="Arial Narrow" w:eastAsia="Times New Roman" w:hAnsi="Arial Narrow"/>
          <w:snapToGrid w:val="0"/>
          <w:lang w:eastAsia="nl-NL"/>
        </w:rPr>
        <w:t>op een kalenderdatum is gesteld</w:t>
      </w:r>
      <w:r>
        <w:rPr>
          <w:rFonts w:ascii="Arial Narrow" w:eastAsia="Times New Roman" w:hAnsi="Arial Narrow"/>
          <w:snapToGrid w:val="0"/>
          <w:lang w:eastAsia="nl-NL"/>
        </w:rPr>
        <w:t>.</w:t>
      </w:r>
    </w:p>
    <w:p w14:paraId="214177E7" w14:textId="77777777" w:rsidR="00A92795" w:rsidRPr="0069035A" w:rsidRDefault="007936F4">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69035A">
        <w:rPr>
          <w:rFonts w:ascii="Arial Narrow" w:hAnsi="Arial Narrow"/>
          <w:sz w:val="22"/>
          <w:szCs w:val="22"/>
        </w:rPr>
        <w:t>In arbeidsovereenkomsten voor bepaalde tijd van ten hoogste 6 maanden kan geen proeftijd worden overeengekomen</w:t>
      </w:r>
      <w:r w:rsidR="00BA12F9" w:rsidRPr="0069035A">
        <w:rPr>
          <w:rFonts w:ascii="Arial Narrow" w:hAnsi="Arial Narrow"/>
          <w:sz w:val="22"/>
          <w:szCs w:val="22"/>
        </w:rPr>
        <w:t>.</w:t>
      </w:r>
    </w:p>
    <w:p w14:paraId="67A19469" w14:textId="77777777" w:rsidR="000A071F"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481B9B7A" w14:textId="77777777" w:rsidR="00406A19" w:rsidRPr="00C45D10" w:rsidRDefault="00406A19" w:rsidP="00406A19">
      <w:pPr>
        <w:pStyle w:val="Kop2"/>
        <w:numPr>
          <w:ilvl w:val="0"/>
          <w:numId w:val="0"/>
        </w:numPr>
        <w:rPr>
          <w:rFonts w:ascii="Arial Narrow" w:hAnsi="Arial Narrow"/>
          <w:b/>
          <w:bCs/>
          <w:i w:val="0"/>
          <w:sz w:val="22"/>
          <w:szCs w:val="22"/>
        </w:rPr>
      </w:pPr>
      <w:bookmarkStart w:id="13" w:name="_Toc88122756"/>
      <w:r w:rsidRPr="00C45D10">
        <w:rPr>
          <w:rFonts w:ascii="Arial Narrow" w:hAnsi="Arial Narrow"/>
          <w:b/>
          <w:bCs/>
          <w:i w:val="0"/>
          <w:sz w:val="22"/>
          <w:szCs w:val="22"/>
        </w:rPr>
        <w:t>Artikel 10. Einde arbeidsovereenkomst</w:t>
      </w:r>
      <w:bookmarkEnd w:id="13"/>
      <w:r>
        <w:rPr>
          <w:rFonts w:ascii="Arial Narrow" w:hAnsi="Arial Narrow"/>
          <w:b/>
          <w:bCs/>
          <w:i w:val="0"/>
          <w:sz w:val="22"/>
          <w:szCs w:val="22"/>
        </w:rPr>
        <w:t xml:space="preserve"> </w:t>
      </w:r>
    </w:p>
    <w:p w14:paraId="66286744" w14:textId="77777777" w:rsidR="00406A19" w:rsidRPr="00C45D10" w:rsidRDefault="00406A19" w:rsidP="00406A19">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370E94A3" w14:textId="77777777" w:rsidR="006A6392" w:rsidRDefault="00406A19" w:rsidP="00D305EC">
      <w:pPr>
        <w:pStyle w:val="Lijstalinea"/>
        <w:numPr>
          <w:ilvl w:val="6"/>
          <w:numId w:val="41"/>
        </w:numPr>
        <w:tabs>
          <w:tab w:val="clear" w:pos="2520"/>
          <w:tab w:val="left" w:pos="-720"/>
          <w:tab w:val="left" w:pos="0"/>
          <w:tab w:val="left" w:pos="840"/>
          <w:tab w:val="left" w:pos="1417"/>
          <w:tab w:val="left" w:pos="1930"/>
          <w:tab w:val="left" w:pos="3648"/>
          <w:tab w:val="left" w:pos="8504"/>
          <w:tab w:val="left" w:pos="8640"/>
        </w:tabs>
        <w:ind w:left="284" w:hanging="284"/>
        <w:rPr>
          <w:rFonts w:ascii="Arial Narrow" w:hAnsi="Arial Narrow"/>
        </w:rPr>
      </w:pPr>
      <w:r w:rsidRPr="006154BB">
        <w:rPr>
          <w:rFonts w:ascii="Arial Narrow" w:hAnsi="Arial Narrow"/>
        </w:rPr>
        <w:t>De arbeidsovereenkomst voor onbepaalde tijd eindigt door</w:t>
      </w:r>
      <w:r w:rsidR="006A6392">
        <w:rPr>
          <w:rFonts w:ascii="Arial Narrow" w:hAnsi="Arial Narrow"/>
        </w:rPr>
        <w:t>:</w:t>
      </w:r>
    </w:p>
    <w:p w14:paraId="4569117F" w14:textId="77777777" w:rsidR="004E07AC" w:rsidRDefault="00406A19" w:rsidP="00D305EC">
      <w:pPr>
        <w:pStyle w:val="Lijstalinea"/>
        <w:numPr>
          <w:ilvl w:val="7"/>
          <w:numId w:val="41"/>
        </w:numPr>
        <w:tabs>
          <w:tab w:val="left" w:pos="-720"/>
          <w:tab w:val="left" w:pos="0"/>
          <w:tab w:val="left" w:pos="840"/>
          <w:tab w:val="left" w:pos="1417"/>
          <w:tab w:val="left" w:pos="1930"/>
          <w:tab w:val="left" w:pos="3648"/>
          <w:tab w:val="left" w:pos="8504"/>
          <w:tab w:val="left" w:pos="8640"/>
        </w:tabs>
        <w:ind w:hanging="2313"/>
        <w:rPr>
          <w:rFonts w:ascii="Arial Narrow" w:hAnsi="Arial Narrow"/>
        </w:rPr>
      </w:pPr>
      <w:r w:rsidRPr="006154BB">
        <w:rPr>
          <w:rFonts w:ascii="Arial Narrow" w:hAnsi="Arial Narrow"/>
        </w:rPr>
        <w:t xml:space="preserve"> </w:t>
      </w:r>
      <w:r w:rsidR="006A6392">
        <w:rPr>
          <w:rFonts w:ascii="Arial Narrow" w:hAnsi="Arial Narrow"/>
        </w:rPr>
        <w:t xml:space="preserve">schriftelijke </w:t>
      </w:r>
      <w:r w:rsidRPr="006154BB">
        <w:rPr>
          <w:rFonts w:ascii="Arial Narrow" w:hAnsi="Arial Narrow"/>
        </w:rPr>
        <w:t xml:space="preserve">opzegging door de werkgever met schriftelijke instemming van de werknemer of </w:t>
      </w:r>
    </w:p>
    <w:p w14:paraId="6AD11EA2" w14:textId="77777777" w:rsidR="004E07AC" w:rsidRDefault="004E07AC" w:rsidP="004E07AC">
      <w:pPr>
        <w:pStyle w:val="Lijstalinea"/>
        <w:tabs>
          <w:tab w:val="left" w:pos="-720"/>
          <w:tab w:val="left" w:pos="0"/>
          <w:tab w:val="left" w:pos="840"/>
          <w:tab w:val="left" w:pos="1417"/>
          <w:tab w:val="left" w:pos="1930"/>
          <w:tab w:val="left" w:pos="3648"/>
          <w:tab w:val="left" w:pos="8504"/>
          <w:tab w:val="left" w:pos="8640"/>
        </w:tabs>
        <w:ind w:left="2880"/>
        <w:rPr>
          <w:rFonts w:ascii="Arial Narrow" w:hAnsi="Arial Narrow"/>
        </w:rPr>
      </w:pPr>
    </w:p>
    <w:p w14:paraId="73912376" w14:textId="77777777" w:rsidR="00760DBB" w:rsidRPr="004E07AC" w:rsidRDefault="006A6392" w:rsidP="00D305EC">
      <w:pPr>
        <w:pStyle w:val="Lijstalinea"/>
        <w:numPr>
          <w:ilvl w:val="7"/>
          <w:numId w:val="41"/>
        </w:numPr>
        <w:tabs>
          <w:tab w:val="left" w:pos="-720"/>
          <w:tab w:val="left" w:pos="0"/>
          <w:tab w:val="left" w:pos="840"/>
          <w:tab w:val="left" w:pos="1417"/>
          <w:tab w:val="left" w:pos="1930"/>
          <w:tab w:val="left" w:pos="3648"/>
          <w:tab w:val="left" w:pos="8504"/>
          <w:tab w:val="left" w:pos="8640"/>
        </w:tabs>
        <w:ind w:hanging="2313"/>
        <w:rPr>
          <w:rFonts w:ascii="Arial Narrow" w:hAnsi="Arial Narrow"/>
        </w:rPr>
      </w:pPr>
      <w:r w:rsidRPr="004E07AC">
        <w:rPr>
          <w:rFonts w:ascii="Arial Narrow" w:hAnsi="Arial Narrow"/>
        </w:rPr>
        <w:t xml:space="preserve">schriftelijke opzegging </w:t>
      </w:r>
      <w:r w:rsidR="003F73FD">
        <w:rPr>
          <w:rFonts w:ascii="Arial Narrow" w:hAnsi="Arial Narrow"/>
        </w:rPr>
        <w:t>na toestemming van het UWV</w:t>
      </w:r>
      <w:r w:rsidRPr="004E07AC">
        <w:rPr>
          <w:rFonts w:ascii="Arial Narrow" w:hAnsi="Arial Narrow"/>
        </w:rPr>
        <w:t xml:space="preserve"> conform artikel 7: 669 lid 3</w:t>
      </w:r>
      <w:r w:rsidR="00760DBB" w:rsidRPr="004E07AC">
        <w:rPr>
          <w:rFonts w:ascii="Arial Narrow" w:hAnsi="Arial Narrow"/>
        </w:rPr>
        <w:t>, sub A of B</w:t>
      </w:r>
      <w:r w:rsidRPr="004E07AC">
        <w:rPr>
          <w:rFonts w:ascii="Arial Narrow" w:hAnsi="Arial Narrow"/>
        </w:rPr>
        <w:t xml:space="preserve"> BW </w:t>
      </w:r>
      <w:r w:rsidR="00D95D50" w:rsidRPr="004E07AC">
        <w:rPr>
          <w:rFonts w:ascii="Arial Narrow" w:hAnsi="Arial Narrow"/>
        </w:rPr>
        <w:t>te weten</w:t>
      </w:r>
    </w:p>
    <w:p w14:paraId="220A5463" w14:textId="77777777" w:rsidR="00760DBB" w:rsidRPr="006154BB" w:rsidRDefault="00760DBB" w:rsidP="004E07AC">
      <w:pPr>
        <w:ind w:left="1560" w:hanging="426"/>
        <w:rPr>
          <w:rFonts w:ascii="Arial Narrow" w:eastAsia="Calibri" w:hAnsi="Arial Narrow"/>
          <w:snapToGrid/>
          <w:sz w:val="22"/>
          <w:szCs w:val="22"/>
          <w:lang w:eastAsia="en-US"/>
        </w:rPr>
      </w:pPr>
      <w:r>
        <w:rPr>
          <w:rFonts w:ascii="Arial Narrow" w:eastAsia="Calibri" w:hAnsi="Arial Narrow"/>
          <w:snapToGrid/>
          <w:sz w:val="22"/>
          <w:szCs w:val="22"/>
          <w:lang w:eastAsia="en-US"/>
        </w:rPr>
        <w:t>A</w:t>
      </w:r>
      <w:r w:rsidRPr="006154BB">
        <w:rPr>
          <w:rFonts w:ascii="Arial Narrow" w:eastAsia="Calibri" w:hAnsi="Arial Narrow"/>
          <w:snapToGrid/>
          <w:sz w:val="22"/>
          <w:szCs w:val="22"/>
          <w:lang w:eastAsia="en-US"/>
        </w:rPr>
        <w:t>.</w:t>
      </w:r>
      <w:r w:rsidR="004E07AC">
        <w:rPr>
          <w:rFonts w:ascii="Arial Narrow" w:eastAsia="Calibri" w:hAnsi="Arial Narrow"/>
          <w:snapToGrid/>
          <w:sz w:val="22"/>
          <w:szCs w:val="22"/>
          <w:lang w:eastAsia="en-US"/>
        </w:rPr>
        <w:tab/>
      </w:r>
      <w:r w:rsidRPr="006154BB">
        <w:rPr>
          <w:rFonts w:ascii="Arial Narrow" w:eastAsia="Calibri" w:hAnsi="Arial Narrow"/>
          <w:snapToGrid/>
          <w:sz w:val="22"/>
          <w:szCs w:val="22"/>
          <w:lang w:eastAsia="en-US"/>
        </w:rPr>
        <w:t>het vervallen van arbeidsplaatsen als gevolg van de beëindiging van de werkzaamheden van de onderneming of het, over een toekomstige periode van ten minste 26 weken bezien, noodzakelijkerwijs vervallen van arbeidsplaatsen als gevolg van het wegens bedrijfseconomische omstandigheden treffen van maatregelen voor een doelmatige bedrijfsvoering;</w:t>
      </w:r>
    </w:p>
    <w:p w14:paraId="015430D0" w14:textId="77777777" w:rsidR="009932BC" w:rsidRDefault="00760DBB" w:rsidP="004E07AC">
      <w:pPr>
        <w:ind w:left="1560" w:hanging="426"/>
        <w:rPr>
          <w:rFonts w:ascii="Arial Narrow" w:eastAsia="Calibri" w:hAnsi="Arial Narrow"/>
          <w:snapToGrid/>
          <w:sz w:val="22"/>
          <w:szCs w:val="22"/>
          <w:lang w:eastAsia="en-US"/>
        </w:rPr>
      </w:pPr>
      <w:r>
        <w:rPr>
          <w:rFonts w:ascii="Arial Narrow" w:eastAsia="Calibri" w:hAnsi="Arial Narrow"/>
          <w:snapToGrid/>
          <w:sz w:val="22"/>
          <w:szCs w:val="22"/>
          <w:lang w:eastAsia="en-US"/>
        </w:rPr>
        <w:t>B</w:t>
      </w:r>
      <w:r w:rsidR="004E07AC">
        <w:rPr>
          <w:rFonts w:ascii="Arial Narrow" w:eastAsia="Calibri" w:hAnsi="Arial Narrow"/>
          <w:snapToGrid/>
          <w:sz w:val="22"/>
          <w:szCs w:val="22"/>
          <w:lang w:eastAsia="en-US"/>
        </w:rPr>
        <w:t>.</w:t>
      </w:r>
      <w:r w:rsidR="004E07AC">
        <w:rPr>
          <w:rFonts w:ascii="Arial Narrow" w:eastAsia="Calibri" w:hAnsi="Arial Narrow"/>
          <w:snapToGrid/>
          <w:sz w:val="22"/>
          <w:szCs w:val="22"/>
          <w:lang w:eastAsia="en-US"/>
        </w:rPr>
        <w:tab/>
      </w:r>
      <w:r w:rsidRPr="006154BB">
        <w:rPr>
          <w:rFonts w:ascii="Arial Narrow" w:eastAsia="Calibri" w:hAnsi="Arial Narrow"/>
          <w:snapToGrid/>
          <w:sz w:val="22"/>
          <w:szCs w:val="22"/>
          <w:lang w:eastAsia="en-US"/>
        </w:rPr>
        <w:t>ziekte of gebreken van de werknemer waardoor hij niet meer in staat is de bedongen arbeid te verrichten, mits de periode, bedoeld in artikel 670, leden 1 en 11, is verstreken en aannemelijk is dat binnen 26 weken geen herstel zal optreden en dat binnen die periode de bedongen arbeid niet in aangepaste vorm kan</w:t>
      </w:r>
      <w:r w:rsidRPr="006154BB">
        <w:rPr>
          <w:rFonts w:ascii="Arial Narrow" w:hAnsi="Arial Narrow"/>
        </w:rPr>
        <w:t xml:space="preserve"> </w:t>
      </w:r>
      <w:r w:rsidRPr="0069035A">
        <w:rPr>
          <w:rFonts w:ascii="Arial Narrow" w:hAnsi="Arial Narrow"/>
          <w:sz w:val="22"/>
          <w:szCs w:val="22"/>
        </w:rPr>
        <w:t>worden verricht;</w:t>
      </w:r>
      <w:r w:rsidR="003327B3">
        <w:rPr>
          <w:rFonts w:ascii="Arial Narrow" w:eastAsia="Calibri" w:hAnsi="Arial Narrow"/>
          <w:snapToGrid/>
          <w:sz w:val="22"/>
          <w:szCs w:val="22"/>
          <w:lang w:eastAsia="en-US"/>
        </w:rPr>
        <w:t xml:space="preserve"> </w:t>
      </w:r>
    </w:p>
    <w:p w14:paraId="15E13CAF" w14:textId="77777777" w:rsidR="009932BC" w:rsidRDefault="009932BC" w:rsidP="004E07AC">
      <w:pPr>
        <w:ind w:left="1560" w:hanging="426"/>
        <w:rPr>
          <w:rFonts w:ascii="Arial Narrow" w:eastAsia="Calibri" w:hAnsi="Arial Narrow"/>
          <w:snapToGrid/>
          <w:sz w:val="22"/>
          <w:szCs w:val="22"/>
          <w:lang w:eastAsia="en-US"/>
        </w:rPr>
      </w:pPr>
    </w:p>
    <w:p w14:paraId="7CE1C3FD" w14:textId="77777777" w:rsidR="006A6392" w:rsidRDefault="006A6392" w:rsidP="004E07AC">
      <w:pPr>
        <w:ind w:left="1560" w:hanging="426"/>
        <w:rPr>
          <w:rFonts w:ascii="Arial Narrow" w:eastAsia="Calibri" w:hAnsi="Arial Narrow"/>
          <w:snapToGrid/>
          <w:sz w:val="22"/>
          <w:szCs w:val="22"/>
          <w:lang w:eastAsia="en-US"/>
        </w:rPr>
      </w:pPr>
      <w:r w:rsidRPr="006154BB">
        <w:rPr>
          <w:rFonts w:ascii="Arial Narrow" w:eastAsia="Calibri" w:hAnsi="Arial Narrow"/>
          <w:snapToGrid/>
          <w:sz w:val="22"/>
          <w:szCs w:val="22"/>
          <w:lang w:eastAsia="en-US"/>
        </w:rPr>
        <w:t xml:space="preserve">met in achtneming van de opzegtermijn als bepaald artikel 11 lid1 </w:t>
      </w:r>
      <w:r w:rsidR="00406A19" w:rsidRPr="006154BB">
        <w:rPr>
          <w:rFonts w:ascii="Arial Narrow" w:eastAsia="Calibri" w:hAnsi="Arial Narrow"/>
          <w:snapToGrid/>
          <w:sz w:val="22"/>
          <w:szCs w:val="22"/>
          <w:lang w:eastAsia="en-US"/>
        </w:rPr>
        <w:t xml:space="preserve">of </w:t>
      </w:r>
    </w:p>
    <w:p w14:paraId="7C28B203" w14:textId="77777777" w:rsidR="00056EC4" w:rsidRDefault="00056EC4" w:rsidP="004E07AC">
      <w:pPr>
        <w:ind w:left="1560" w:hanging="426"/>
        <w:rPr>
          <w:rFonts w:ascii="Arial Narrow" w:eastAsia="Calibri" w:hAnsi="Arial Narrow"/>
          <w:snapToGrid/>
          <w:sz w:val="22"/>
          <w:szCs w:val="22"/>
          <w:lang w:eastAsia="en-US"/>
        </w:rPr>
      </w:pPr>
    </w:p>
    <w:p w14:paraId="4042114E" w14:textId="77777777" w:rsidR="00056EC4" w:rsidRDefault="00406A19" w:rsidP="00D305EC">
      <w:pPr>
        <w:pStyle w:val="Lijstalinea"/>
        <w:numPr>
          <w:ilvl w:val="7"/>
          <w:numId w:val="41"/>
        </w:numPr>
        <w:tabs>
          <w:tab w:val="clear" w:pos="2880"/>
          <w:tab w:val="left" w:pos="-720"/>
          <w:tab w:val="left" w:pos="0"/>
          <w:tab w:val="num" w:pos="851"/>
          <w:tab w:val="left" w:pos="1417"/>
          <w:tab w:val="left" w:pos="1930"/>
          <w:tab w:val="left" w:pos="3648"/>
          <w:tab w:val="left" w:pos="8504"/>
          <w:tab w:val="left" w:pos="8640"/>
        </w:tabs>
        <w:ind w:left="851" w:hanging="284"/>
        <w:rPr>
          <w:rFonts w:ascii="Arial Narrow" w:hAnsi="Arial Narrow"/>
        </w:rPr>
      </w:pPr>
      <w:r w:rsidRPr="006154BB">
        <w:rPr>
          <w:rFonts w:ascii="Arial Narrow" w:hAnsi="Arial Narrow"/>
        </w:rPr>
        <w:t xml:space="preserve">door </w:t>
      </w:r>
      <w:r w:rsidR="006A6392" w:rsidRPr="006154BB">
        <w:rPr>
          <w:rFonts w:ascii="Arial Narrow" w:hAnsi="Arial Narrow"/>
        </w:rPr>
        <w:t xml:space="preserve">schriftelijke </w:t>
      </w:r>
      <w:r w:rsidRPr="006154BB">
        <w:rPr>
          <w:rFonts w:ascii="Arial Narrow" w:hAnsi="Arial Narrow"/>
        </w:rPr>
        <w:t>opzegging door de werknemer met in achtneming van de opzegtermijn als bepaal</w:t>
      </w:r>
      <w:r w:rsidR="006A6392" w:rsidRPr="006154BB">
        <w:rPr>
          <w:rFonts w:ascii="Arial Narrow" w:hAnsi="Arial Narrow"/>
        </w:rPr>
        <w:t xml:space="preserve">d in </w:t>
      </w:r>
      <w:r w:rsidR="00056EC4">
        <w:rPr>
          <w:rFonts w:ascii="Arial Narrow" w:hAnsi="Arial Narrow"/>
        </w:rPr>
        <w:br/>
      </w:r>
      <w:r w:rsidR="006A6392" w:rsidRPr="006154BB">
        <w:rPr>
          <w:rFonts w:ascii="Arial Narrow" w:hAnsi="Arial Narrow"/>
        </w:rPr>
        <w:t xml:space="preserve">artikel 11 </w:t>
      </w:r>
      <w:r w:rsidR="00056EC4">
        <w:rPr>
          <w:rFonts w:ascii="Arial Narrow" w:hAnsi="Arial Narrow"/>
        </w:rPr>
        <w:t xml:space="preserve">lid </w:t>
      </w:r>
      <w:r w:rsidRPr="006154BB">
        <w:rPr>
          <w:rFonts w:ascii="Arial Narrow" w:hAnsi="Arial Narrow"/>
        </w:rPr>
        <w:t xml:space="preserve">2. </w:t>
      </w:r>
    </w:p>
    <w:p w14:paraId="419EACAF" w14:textId="77777777" w:rsidR="00056EC4" w:rsidRDefault="00056EC4" w:rsidP="00056EC4">
      <w:pPr>
        <w:pStyle w:val="Lijstalinea"/>
        <w:tabs>
          <w:tab w:val="left" w:pos="-720"/>
          <w:tab w:val="left" w:pos="0"/>
          <w:tab w:val="left" w:pos="851"/>
          <w:tab w:val="left" w:pos="1417"/>
          <w:tab w:val="left" w:pos="1930"/>
          <w:tab w:val="left" w:pos="3648"/>
          <w:tab w:val="left" w:pos="8504"/>
          <w:tab w:val="left" w:pos="8640"/>
        </w:tabs>
        <w:ind w:left="2880"/>
        <w:rPr>
          <w:rFonts w:ascii="Arial Narrow" w:hAnsi="Arial Narrow"/>
        </w:rPr>
      </w:pPr>
    </w:p>
    <w:p w14:paraId="7F539D1F" w14:textId="38646504" w:rsidR="00760DBB" w:rsidRPr="00056EC4" w:rsidRDefault="006A6392" w:rsidP="00D305EC">
      <w:pPr>
        <w:pStyle w:val="Lijstalinea"/>
        <w:numPr>
          <w:ilvl w:val="7"/>
          <w:numId w:val="41"/>
        </w:numPr>
        <w:tabs>
          <w:tab w:val="left" w:pos="-720"/>
          <w:tab w:val="left" w:pos="0"/>
          <w:tab w:val="left" w:pos="851"/>
          <w:tab w:val="left" w:pos="1417"/>
          <w:tab w:val="left" w:pos="1930"/>
          <w:tab w:val="left" w:pos="3648"/>
          <w:tab w:val="left" w:pos="8504"/>
          <w:tab w:val="left" w:pos="8640"/>
        </w:tabs>
        <w:ind w:hanging="2313"/>
        <w:rPr>
          <w:rFonts w:ascii="Arial Narrow" w:hAnsi="Arial Narrow"/>
        </w:rPr>
      </w:pPr>
      <w:r w:rsidRPr="00056EC4">
        <w:rPr>
          <w:rFonts w:ascii="Arial Narrow" w:hAnsi="Arial Narrow"/>
        </w:rPr>
        <w:t xml:space="preserve">door ontbinding door de rechter conform </w:t>
      </w:r>
      <w:r w:rsidR="00BC34B7" w:rsidRPr="00056EC4">
        <w:rPr>
          <w:rFonts w:ascii="Arial Narrow" w:hAnsi="Arial Narrow"/>
        </w:rPr>
        <w:t xml:space="preserve">de gronden in </w:t>
      </w:r>
      <w:r w:rsidRPr="00056EC4">
        <w:rPr>
          <w:rFonts w:ascii="Arial Narrow" w:hAnsi="Arial Narrow"/>
        </w:rPr>
        <w:t xml:space="preserve">artikel 7: 669 lid 3, sub c t/m </w:t>
      </w:r>
      <w:r w:rsidR="00AA726E">
        <w:rPr>
          <w:rFonts w:ascii="Arial Narrow" w:hAnsi="Arial Narrow"/>
        </w:rPr>
        <w:t>i</w:t>
      </w:r>
      <w:r w:rsidR="00A13383" w:rsidRPr="00056EC4">
        <w:rPr>
          <w:rFonts w:ascii="Arial Narrow" w:hAnsi="Arial Narrow"/>
        </w:rPr>
        <w:t xml:space="preserve"> </w:t>
      </w:r>
      <w:r w:rsidRPr="00056EC4">
        <w:rPr>
          <w:rFonts w:ascii="Arial Narrow" w:hAnsi="Arial Narrow"/>
        </w:rPr>
        <w:t>BW</w:t>
      </w:r>
      <w:r w:rsidR="00760DBB" w:rsidRPr="00056EC4">
        <w:rPr>
          <w:rFonts w:ascii="Arial Narrow" w:hAnsi="Arial Narrow"/>
        </w:rPr>
        <w:t xml:space="preserve"> te weten:</w:t>
      </w:r>
    </w:p>
    <w:p w14:paraId="45BFAF83" w14:textId="77777777" w:rsidR="008E7344" w:rsidRPr="008E7344" w:rsidRDefault="008E7344" w:rsidP="00D95D50">
      <w:pPr>
        <w:pStyle w:val="Lijstalinea"/>
        <w:tabs>
          <w:tab w:val="left" w:pos="-720"/>
          <w:tab w:val="left" w:pos="0"/>
          <w:tab w:val="left" w:pos="851"/>
          <w:tab w:val="left" w:pos="1930"/>
          <w:tab w:val="left" w:pos="2835"/>
          <w:tab w:val="left" w:pos="8504"/>
          <w:tab w:val="left" w:pos="8640"/>
        </w:tabs>
        <w:ind w:left="1560" w:hanging="567"/>
        <w:rPr>
          <w:rFonts w:ascii="Arial Narrow" w:hAnsi="Arial Narrow"/>
        </w:rPr>
      </w:pPr>
      <w:r w:rsidRPr="008E7344">
        <w:rPr>
          <w:rFonts w:ascii="Arial Narrow" w:hAnsi="Arial Narrow"/>
        </w:rPr>
        <w:t>C.</w:t>
      </w:r>
      <w:r w:rsidRPr="008E7344">
        <w:rPr>
          <w:rFonts w:ascii="Arial Narrow" w:hAnsi="Arial Narrow"/>
        </w:rPr>
        <w:tab/>
        <w:t>het bij regelmaat niet kunnen verrichten van de bedongen arbeid als gevolg van ziekte of gebreken van de werknemer met voor de bedrijfsvoering onaanvaardbare gevolgen, mits het bij regelmaat niet kunnen verrichten van de bedongen arbeid niet het gevolg is van onvoldoende zorg van de werkgever voor de arbeidsomstandigheden van de werknemer en aannemelijk is dat binnen 26 weken geen herstel zal optreden en dat binnen die periode de bedongen arbeid niet in aangepaste vorm kan worden verricht;</w:t>
      </w:r>
    </w:p>
    <w:p w14:paraId="65BD1B2A" w14:textId="77777777" w:rsidR="008E7344" w:rsidRPr="008E7344" w:rsidRDefault="008E7344" w:rsidP="00D95D50">
      <w:pPr>
        <w:pStyle w:val="Lijstalinea"/>
        <w:tabs>
          <w:tab w:val="left" w:pos="-720"/>
          <w:tab w:val="left" w:pos="0"/>
          <w:tab w:val="left" w:pos="851"/>
          <w:tab w:val="left" w:pos="1930"/>
          <w:tab w:val="left" w:pos="2835"/>
          <w:tab w:val="left" w:pos="8504"/>
          <w:tab w:val="left" w:pos="8640"/>
        </w:tabs>
        <w:ind w:left="1560" w:hanging="567"/>
        <w:rPr>
          <w:rFonts w:ascii="Arial Narrow" w:hAnsi="Arial Narrow"/>
        </w:rPr>
      </w:pPr>
      <w:r w:rsidRPr="008E7344">
        <w:rPr>
          <w:rFonts w:ascii="Arial Narrow" w:hAnsi="Arial Narrow"/>
        </w:rPr>
        <w:t>D.</w:t>
      </w:r>
      <w:r w:rsidRPr="008E7344">
        <w:rPr>
          <w:rFonts w:ascii="Arial Narrow" w:hAnsi="Arial Narrow"/>
        </w:rPr>
        <w:tab/>
        <w:t>de ongeschiktheid van de werknemer tot het verrichten van de bedongen arbeid, anders dan ten gevolge van ziekte of gebreken van de werknemer, mits de werkgever de werknemer hiervan tijdig in kennis heeft gesteld en hem in voldoende mate in de gelegenheid heeft gesteld zijn functioneren te verbeteren en de ongeschiktheid niet het gevolg is van onvoldoende zorg van de werkgever voor scholing van de werknemer of voor de arbeidsomstandigheden van de werknemer;</w:t>
      </w:r>
    </w:p>
    <w:p w14:paraId="22C80DA6" w14:textId="77777777" w:rsidR="008E7344" w:rsidRPr="008E7344" w:rsidRDefault="008E7344" w:rsidP="00D95D50">
      <w:pPr>
        <w:pStyle w:val="Lijstalinea"/>
        <w:tabs>
          <w:tab w:val="left" w:pos="-720"/>
          <w:tab w:val="left" w:pos="0"/>
          <w:tab w:val="left" w:pos="851"/>
          <w:tab w:val="left" w:pos="1930"/>
          <w:tab w:val="left" w:pos="2835"/>
          <w:tab w:val="left" w:pos="8504"/>
          <w:tab w:val="left" w:pos="8640"/>
        </w:tabs>
        <w:ind w:left="1560" w:hanging="567"/>
        <w:rPr>
          <w:rFonts w:ascii="Arial Narrow" w:hAnsi="Arial Narrow"/>
        </w:rPr>
      </w:pPr>
      <w:r w:rsidRPr="008E7344">
        <w:rPr>
          <w:rFonts w:ascii="Arial Narrow" w:hAnsi="Arial Narrow"/>
        </w:rPr>
        <w:t>E.</w:t>
      </w:r>
      <w:r w:rsidRPr="008E7344">
        <w:rPr>
          <w:rFonts w:ascii="Arial Narrow" w:hAnsi="Arial Narrow"/>
        </w:rPr>
        <w:tab/>
        <w:t>verwijtbaar handelen of nalaten van de werknemer, zodanig dat van de werkgever in redelijkheid niet kan worden gevergd de arbeidsovereenkomst te laten voortduren;</w:t>
      </w:r>
    </w:p>
    <w:p w14:paraId="6FC068A7" w14:textId="77777777" w:rsidR="008E7344" w:rsidRPr="008E7344" w:rsidRDefault="008E7344" w:rsidP="00D95D50">
      <w:pPr>
        <w:pStyle w:val="Lijstalinea"/>
        <w:tabs>
          <w:tab w:val="left" w:pos="-720"/>
          <w:tab w:val="left" w:pos="0"/>
          <w:tab w:val="left" w:pos="851"/>
          <w:tab w:val="left" w:pos="1930"/>
          <w:tab w:val="left" w:pos="2835"/>
          <w:tab w:val="left" w:pos="8504"/>
          <w:tab w:val="left" w:pos="8640"/>
        </w:tabs>
        <w:ind w:left="1560" w:hanging="567"/>
        <w:rPr>
          <w:rFonts w:ascii="Arial Narrow" w:hAnsi="Arial Narrow"/>
        </w:rPr>
      </w:pPr>
      <w:r w:rsidRPr="008E7344">
        <w:rPr>
          <w:rFonts w:ascii="Arial Narrow" w:hAnsi="Arial Narrow"/>
        </w:rPr>
        <w:t>F.</w:t>
      </w:r>
      <w:r w:rsidRPr="008E7344">
        <w:rPr>
          <w:rFonts w:ascii="Arial Narrow" w:hAnsi="Arial Narrow"/>
        </w:rPr>
        <w:tab/>
        <w:t>het weigeren van de werknemer de bedongen arbeid te verrichten wegens een ernstig gewetensbezwaar, mits aannemelijk is dat de bedongen arbeid niet in aangepaste vorm kan worden verricht;</w:t>
      </w:r>
    </w:p>
    <w:p w14:paraId="437BB638" w14:textId="77777777" w:rsidR="008E7344" w:rsidRPr="008E7344" w:rsidRDefault="008E7344" w:rsidP="00D95D50">
      <w:pPr>
        <w:pStyle w:val="Lijstalinea"/>
        <w:tabs>
          <w:tab w:val="left" w:pos="-720"/>
          <w:tab w:val="left" w:pos="0"/>
          <w:tab w:val="left" w:pos="851"/>
          <w:tab w:val="left" w:pos="1930"/>
          <w:tab w:val="left" w:pos="2835"/>
          <w:tab w:val="left" w:pos="8504"/>
          <w:tab w:val="left" w:pos="8640"/>
        </w:tabs>
        <w:ind w:left="1560" w:hanging="567"/>
        <w:rPr>
          <w:rFonts w:ascii="Arial Narrow" w:hAnsi="Arial Narrow"/>
        </w:rPr>
      </w:pPr>
      <w:r w:rsidRPr="008E7344">
        <w:rPr>
          <w:rFonts w:ascii="Arial Narrow" w:hAnsi="Arial Narrow"/>
        </w:rPr>
        <w:lastRenderedPageBreak/>
        <w:t>G.</w:t>
      </w:r>
      <w:r w:rsidRPr="008E7344">
        <w:rPr>
          <w:rFonts w:ascii="Arial Narrow" w:hAnsi="Arial Narrow"/>
        </w:rPr>
        <w:tab/>
        <w:t>een verstoorde arbeidsverhouding, zodanig dat van de werkgever in redelijkheid niet kan worden gevergd de arbeidsovereenkomst te laten voortduren;</w:t>
      </w:r>
    </w:p>
    <w:p w14:paraId="7C0A5D61" w14:textId="77777777" w:rsidR="00760DBB" w:rsidRDefault="008E7344" w:rsidP="00D95D50">
      <w:pPr>
        <w:pStyle w:val="Lijstalinea"/>
        <w:tabs>
          <w:tab w:val="left" w:pos="-720"/>
          <w:tab w:val="left" w:pos="0"/>
          <w:tab w:val="left" w:pos="851"/>
          <w:tab w:val="left" w:pos="1930"/>
          <w:tab w:val="left" w:pos="2835"/>
          <w:tab w:val="left" w:pos="8504"/>
          <w:tab w:val="left" w:pos="8640"/>
        </w:tabs>
        <w:ind w:left="1560" w:hanging="567"/>
        <w:rPr>
          <w:rFonts w:ascii="Arial Narrow" w:hAnsi="Arial Narrow"/>
        </w:rPr>
      </w:pPr>
      <w:r w:rsidRPr="008E7344">
        <w:rPr>
          <w:rFonts w:ascii="Arial Narrow" w:hAnsi="Arial Narrow"/>
        </w:rPr>
        <w:t>H.</w:t>
      </w:r>
      <w:r w:rsidRPr="008E7344">
        <w:rPr>
          <w:rFonts w:ascii="Arial Narrow" w:hAnsi="Arial Narrow"/>
        </w:rPr>
        <w:tab/>
        <w:t>andere dan de hiervoor genoemde omstandigheden die zodanig zijn dat van de werkgever in redelijkheid niet kan worden gevergd de arbeidsovereenkomst te laten voortduren.</w:t>
      </w:r>
    </w:p>
    <w:p w14:paraId="34AD46AE" w14:textId="77777777" w:rsidR="0062761E" w:rsidRDefault="00325C41" w:rsidP="00D95D50">
      <w:pPr>
        <w:pStyle w:val="Lijstalinea"/>
        <w:tabs>
          <w:tab w:val="left" w:pos="-720"/>
          <w:tab w:val="left" w:pos="0"/>
          <w:tab w:val="left" w:pos="851"/>
          <w:tab w:val="left" w:pos="1930"/>
          <w:tab w:val="left" w:pos="2835"/>
          <w:tab w:val="left" w:pos="8504"/>
          <w:tab w:val="left" w:pos="8640"/>
        </w:tabs>
        <w:ind w:left="1560" w:hanging="567"/>
        <w:rPr>
          <w:rFonts w:ascii="Arial Narrow" w:hAnsi="Arial Narrow"/>
        </w:rPr>
      </w:pPr>
      <w:r>
        <w:rPr>
          <w:rFonts w:ascii="Arial Narrow" w:hAnsi="Arial Narrow"/>
        </w:rPr>
        <w:t>I.</w:t>
      </w:r>
      <w:r>
        <w:rPr>
          <w:rFonts w:ascii="Arial Narrow" w:hAnsi="Arial Narrow"/>
        </w:rPr>
        <w:tab/>
      </w:r>
      <w:r w:rsidRPr="004B2D35">
        <w:rPr>
          <w:rFonts w:ascii="Arial Narrow" w:hAnsi="Arial Narrow"/>
        </w:rPr>
        <w:t>een combinatie van omstandigheden genoemd in twee of meer van de gronden, bedoeld in de onderdelen c tot en met h, die zodanig is dat van de werkgever in redelijkheid niet kan worden gevergd de arbeidsovereenkomst te laten voortduren.</w:t>
      </w:r>
    </w:p>
    <w:p w14:paraId="767D3F2C" w14:textId="77777777" w:rsidR="002A6515" w:rsidRDefault="002A6515" w:rsidP="00D95D50">
      <w:pPr>
        <w:pStyle w:val="Lijstalinea"/>
        <w:tabs>
          <w:tab w:val="left" w:pos="-720"/>
          <w:tab w:val="left" w:pos="0"/>
          <w:tab w:val="left" w:pos="851"/>
          <w:tab w:val="left" w:pos="1930"/>
          <w:tab w:val="left" w:pos="2835"/>
          <w:tab w:val="left" w:pos="8504"/>
          <w:tab w:val="left" w:pos="8640"/>
        </w:tabs>
        <w:ind w:left="1560" w:hanging="567"/>
        <w:rPr>
          <w:rFonts w:ascii="Arial Narrow" w:hAnsi="Arial Narrow"/>
        </w:rPr>
      </w:pPr>
    </w:p>
    <w:p w14:paraId="3DED8381" w14:textId="2BF2FFA1" w:rsidR="006A6392" w:rsidRPr="006154BB" w:rsidRDefault="006D0143" w:rsidP="00D95D50">
      <w:pPr>
        <w:pStyle w:val="Lijstalinea"/>
        <w:tabs>
          <w:tab w:val="left" w:pos="-720"/>
          <w:tab w:val="left" w:pos="0"/>
          <w:tab w:val="left" w:pos="851"/>
          <w:tab w:val="left" w:pos="1930"/>
          <w:tab w:val="left" w:pos="2835"/>
          <w:tab w:val="left" w:pos="8504"/>
          <w:tab w:val="left" w:pos="8640"/>
        </w:tabs>
        <w:ind w:left="1560" w:hanging="567"/>
        <w:rPr>
          <w:rFonts w:ascii="Arial Narrow" w:hAnsi="Arial Narrow"/>
        </w:rPr>
      </w:pPr>
      <w:r>
        <w:rPr>
          <w:rFonts w:ascii="Arial Narrow" w:hAnsi="Arial Narrow"/>
        </w:rPr>
        <w:tab/>
      </w:r>
      <w:r w:rsidR="00BC34B7" w:rsidRPr="006154BB">
        <w:rPr>
          <w:rFonts w:ascii="Arial Narrow" w:hAnsi="Arial Narrow"/>
        </w:rPr>
        <w:t xml:space="preserve">of na weigering van de toestemming door de UWV als bedoeld </w:t>
      </w:r>
      <w:r w:rsidR="0062761E">
        <w:rPr>
          <w:rFonts w:ascii="Arial Narrow" w:hAnsi="Arial Narrow"/>
        </w:rPr>
        <w:t xml:space="preserve">in artikel 7:671a </w:t>
      </w:r>
      <w:r w:rsidR="00BC34B7" w:rsidRPr="006154BB">
        <w:rPr>
          <w:rFonts w:ascii="Arial Narrow" w:hAnsi="Arial Narrow"/>
        </w:rPr>
        <w:t xml:space="preserve">op grond van artikel 7: 669 lid 3, sub a of </w:t>
      </w:r>
      <w:r w:rsidR="00A13383" w:rsidRPr="006154BB">
        <w:rPr>
          <w:rFonts w:ascii="Arial Narrow" w:hAnsi="Arial Narrow"/>
        </w:rPr>
        <w:t xml:space="preserve">b </w:t>
      </w:r>
      <w:r w:rsidR="0062761E">
        <w:rPr>
          <w:rFonts w:ascii="Arial Narrow" w:hAnsi="Arial Narrow"/>
        </w:rPr>
        <w:t xml:space="preserve">BW dan wel  </w:t>
      </w:r>
      <w:r w:rsidR="00BC34B7" w:rsidRPr="006154BB">
        <w:rPr>
          <w:rFonts w:ascii="Arial Narrow" w:hAnsi="Arial Narrow"/>
        </w:rPr>
        <w:t>indien sprake is van een arbeidsovereenkomst voor bepaalde tijd die niet tussentijds kan worden opgezegd.</w:t>
      </w:r>
    </w:p>
    <w:p w14:paraId="5BDAC3E7" w14:textId="10718A4F" w:rsidR="00D95D50" w:rsidRDefault="00D95D50">
      <w:pPr>
        <w:rPr>
          <w:rFonts w:ascii="Arial Narrow" w:hAnsi="Arial Narrow"/>
          <w:sz w:val="22"/>
          <w:szCs w:val="22"/>
        </w:rPr>
      </w:pPr>
    </w:p>
    <w:p w14:paraId="729A5F2A" w14:textId="77777777" w:rsidR="00406A19" w:rsidRPr="006154BB" w:rsidRDefault="00406A19" w:rsidP="00D305EC">
      <w:pPr>
        <w:pStyle w:val="Lijstalinea"/>
        <w:numPr>
          <w:ilvl w:val="6"/>
          <w:numId w:val="41"/>
        </w:numPr>
        <w:tabs>
          <w:tab w:val="clear" w:pos="2520"/>
          <w:tab w:val="left" w:pos="-720"/>
        </w:tabs>
        <w:spacing w:after="0" w:line="240" w:lineRule="auto"/>
        <w:ind w:left="567" w:hanging="567"/>
        <w:contextualSpacing w:val="0"/>
        <w:rPr>
          <w:rFonts w:ascii="Arial Narrow" w:hAnsi="Arial Narrow"/>
        </w:rPr>
      </w:pPr>
      <w:r w:rsidRPr="006154BB">
        <w:rPr>
          <w:rFonts w:ascii="Arial Narrow" w:hAnsi="Arial Narrow"/>
        </w:rPr>
        <w:t>De arbeidsovereenkomst eindigt voorts onder andere:</w:t>
      </w:r>
    </w:p>
    <w:p w14:paraId="2741BDD4" w14:textId="77777777" w:rsidR="00406A19" w:rsidRPr="007F0455" w:rsidRDefault="00406A19" w:rsidP="00D305EC">
      <w:pPr>
        <w:pStyle w:val="Lijstalinea"/>
        <w:numPr>
          <w:ilvl w:val="0"/>
          <w:numId w:val="116"/>
        </w:numPr>
        <w:tabs>
          <w:tab w:val="left" w:pos="-720"/>
        </w:tabs>
        <w:rPr>
          <w:rFonts w:ascii="Arial Narrow" w:hAnsi="Arial Narrow"/>
        </w:rPr>
      </w:pPr>
      <w:r w:rsidRPr="007F0455">
        <w:rPr>
          <w:rFonts w:ascii="Arial Narrow" w:hAnsi="Arial Narrow"/>
        </w:rPr>
        <w:t>door het overlijden van de werknemer (art. 7:674 BW);</w:t>
      </w:r>
    </w:p>
    <w:p w14:paraId="201C3354" w14:textId="77777777" w:rsidR="00406A19" w:rsidRPr="007F0455" w:rsidRDefault="00A92BF1" w:rsidP="00D305EC">
      <w:pPr>
        <w:pStyle w:val="Lijstalinea"/>
        <w:numPr>
          <w:ilvl w:val="0"/>
          <w:numId w:val="116"/>
        </w:numPr>
        <w:tabs>
          <w:tab w:val="left" w:pos="-720"/>
          <w:tab w:val="left" w:pos="1417"/>
          <w:tab w:val="left" w:pos="1930"/>
          <w:tab w:val="left" w:pos="2508"/>
          <w:tab w:val="left" w:pos="3648"/>
          <w:tab w:val="left" w:pos="8504"/>
          <w:tab w:val="left" w:pos="8640"/>
        </w:tabs>
        <w:rPr>
          <w:rFonts w:ascii="Arial Narrow" w:hAnsi="Arial Narrow"/>
        </w:rPr>
      </w:pPr>
      <w:r w:rsidRPr="007F0455">
        <w:rPr>
          <w:rFonts w:ascii="Arial Narrow" w:hAnsi="Arial Narrow"/>
        </w:rPr>
        <w:t xml:space="preserve">door middel van een schriftelijke </w:t>
      </w:r>
      <w:r w:rsidR="007C3416" w:rsidRPr="007F0455">
        <w:rPr>
          <w:rFonts w:ascii="Arial Narrow" w:hAnsi="Arial Narrow"/>
        </w:rPr>
        <w:t>beëindigings</w:t>
      </w:r>
      <w:r w:rsidRPr="007F0455">
        <w:rPr>
          <w:rFonts w:ascii="Arial Narrow" w:hAnsi="Arial Narrow"/>
        </w:rPr>
        <w:t xml:space="preserve">overeenkomst </w:t>
      </w:r>
      <w:r w:rsidR="00406A19" w:rsidRPr="007F0455">
        <w:rPr>
          <w:rFonts w:ascii="Arial Narrow" w:hAnsi="Arial Narrow"/>
        </w:rPr>
        <w:t xml:space="preserve">met </w:t>
      </w:r>
      <w:r w:rsidR="006A6392" w:rsidRPr="007F0455">
        <w:rPr>
          <w:rFonts w:ascii="Arial Narrow" w:hAnsi="Arial Narrow"/>
        </w:rPr>
        <w:t>wederzijds goedvinden</w:t>
      </w:r>
      <w:r w:rsidRPr="007F0455">
        <w:rPr>
          <w:rFonts w:ascii="Arial Narrow" w:hAnsi="Arial Narrow"/>
        </w:rPr>
        <w:t xml:space="preserve"> (art. 670b)</w:t>
      </w:r>
      <w:r w:rsidR="00406A19" w:rsidRPr="007F0455">
        <w:rPr>
          <w:rFonts w:ascii="Arial Narrow" w:hAnsi="Arial Narrow"/>
        </w:rPr>
        <w:t>;</w:t>
      </w:r>
    </w:p>
    <w:p w14:paraId="74E9D1AA" w14:textId="77777777" w:rsidR="00406A19" w:rsidRPr="007F0455" w:rsidRDefault="00406A19" w:rsidP="00D305EC">
      <w:pPr>
        <w:pStyle w:val="Lijstalinea"/>
        <w:numPr>
          <w:ilvl w:val="0"/>
          <w:numId w:val="116"/>
        </w:numPr>
        <w:tabs>
          <w:tab w:val="left" w:pos="-720"/>
          <w:tab w:val="left" w:pos="1417"/>
          <w:tab w:val="left" w:pos="1930"/>
          <w:tab w:val="left" w:pos="2508"/>
          <w:tab w:val="left" w:pos="3648"/>
          <w:tab w:val="left" w:pos="8504"/>
          <w:tab w:val="left" w:pos="8640"/>
        </w:tabs>
        <w:rPr>
          <w:rFonts w:ascii="Arial Narrow" w:hAnsi="Arial Narrow"/>
        </w:rPr>
      </w:pPr>
      <w:r w:rsidRPr="007F0455">
        <w:rPr>
          <w:rFonts w:ascii="Arial Narrow" w:hAnsi="Arial Narrow"/>
        </w:rPr>
        <w:t xml:space="preserve">door opzegging met onmiddellijke ingang </w:t>
      </w:r>
      <w:r w:rsidR="00BC34B7" w:rsidRPr="007F0455">
        <w:rPr>
          <w:rFonts w:ascii="Arial Narrow" w:hAnsi="Arial Narrow"/>
        </w:rPr>
        <w:t>tijdens de proeftijd (art. 7:671</w:t>
      </w:r>
      <w:r w:rsidRPr="007F0455">
        <w:rPr>
          <w:rFonts w:ascii="Arial Narrow" w:hAnsi="Arial Narrow"/>
        </w:rPr>
        <w:t xml:space="preserve"> BW);</w:t>
      </w:r>
    </w:p>
    <w:p w14:paraId="491D50C8" w14:textId="77777777" w:rsidR="00406A19" w:rsidRPr="007F0455" w:rsidRDefault="00406A19" w:rsidP="00D305EC">
      <w:pPr>
        <w:pStyle w:val="Lijstalinea"/>
        <w:numPr>
          <w:ilvl w:val="0"/>
          <w:numId w:val="116"/>
        </w:numPr>
        <w:tabs>
          <w:tab w:val="left" w:pos="-720"/>
          <w:tab w:val="left" w:pos="1417"/>
          <w:tab w:val="left" w:pos="1930"/>
          <w:tab w:val="left" w:pos="2508"/>
          <w:tab w:val="left" w:pos="3648"/>
          <w:tab w:val="left" w:pos="8504"/>
          <w:tab w:val="left" w:pos="8640"/>
        </w:tabs>
        <w:rPr>
          <w:rFonts w:ascii="Arial Narrow" w:hAnsi="Arial Narrow"/>
        </w:rPr>
      </w:pPr>
      <w:r w:rsidRPr="007F0455">
        <w:rPr>
          <w:rFonts w:ascii="Arial Narrow" w:hAnsi="Arial Narrow"/>
        </w:rPr>
        <w:t>op staande voet wegens dringende redenen zoa</w:t>
      </w:r>
      <w:r w:rsidR="00BC34B7" w:rsidRPr="007F0455">
        <w:rPr>
          <w:rFonts w:ascii="Arial Narrow" w:hAnsi="Arial Narrow"/>
        </w:rPr>
        <w:t>ls vermeld in de artikelen 7:677</w:t>
      </w:r>
      <w:r w:rsidRPr="007F0455">
        <w:rPr>
          <w:rFonts w:ascii="Arial Narrow" w:hAnsi="Arial Narrow"/>
        </w:rPr>
        <w:t xml:space="preserve"> BW;</w:t>
      </w:r>
    </w:p>
    <w:p w14:paraId="04B0E366" w14:textId="24459709" w:rsidR="00406A19" w:rsidRPr="007F0455" w:rsidRDefault="00406A19" w:rsidP="00D305EC">
      <w:pPr>
        <w:pStyle w:val="Lijstalinea"/>
        <w:numPr>
          <w:ilvl w:val="0"/>
          <w:numId w:val="116"/>
        </w:numPr>
        <w:tabs>
          <w:tab w:val="left" w:pos="-720"/>
          <w:tab w:val="left" w:pos="1417"/>
          <w:tab w:val="left" w:pos="1930"/>
          <w:tab w:val="left" w:pos="2508"/>
          <w:tab w:val="left" w:pos="3648"/>
          <w:tab w:val="left" w:pos="8504"/>
          <w:tab w:val="left" w:pos="8640"/>
        </w:tabs>
        <w:rPr>
          <w:rFonts w:ascii="Arial Narrow" w:hAnsi="Arial Narrow"/>
        </w:rPr>
      </w:pPr>
      <w:r w:rsidRPr="007F0455">
        <w:rPr>
          <w:rFonts w:ascii="Arial Narrow" w:hAnsi="Arial Narrow"/>
        </w:rPr>
        <w:t>op de dag waarop de werknemer de AOW gerechtigde leeftijd bereikt.</w:t>
      </w:r>
      <w:r w:rsidR="0094455D" w:rsidRPr="007F0455">
        <w:rPr>
          <w:rFonts w:ascii="Arial Narrow" w:hAnsi="Arial Narrow"/>
        </w:rPr>
        <w:t xml:space="preserve"> (art.7:669 lid </w:t>
      </w:r>
      <w:r w:rsidR="00755EC5">
        <w:rPr>
          <w:rFonts w:ascii="Arial Narrow" w:hAnsi="Arial Narrow"/>
        </w:rPr>
        <w:t>4</w:t>
      </w:r>
      <w:r w:rsidR="0094455D" w:rsidRPr="007F0455">
        <w:rPr>
          <w:rFonts w:ascii="Arial Narrow" w:hAnsi="Arial Narrow"/>
        </w:rPr>
        <w:t>)</w:t>
      </w:r>
    </w:p>
    <w:p w14:paraId="11107243" w14:textId="77777777" w:rsidR="0094455D" w:rsidRDefault="0094455D" w:rsidP="00D95D50">
      <w:pPr>
        <w:tabs>
          <w:tab w:val="left" w:pos="-720"/>
          <w:tab w:val="left" w:pos="1417"/>
          <w:tab w:val="left" w:pos="1930"/>
          <w:tab w:val="left" w:pos="2508"/>
          <w:tab w:val="left" w:pos="3648"/>
          <w:tab w:val="left" w:pos="8504"/>
          <w:tab w:val="left" w:pos="8640"/>
        </w:tabs>
        <w:ind w:left="1134" w:hanging="567"/>
        <w:rPr>
          <w:rFonts w:ascii="Arial Narrow" w:hAnsi="Arial Narrow"/>
          <w:sz w:val="22"/>
          <w:szCs w:val="22"/>
        </w:rPr>
      </w:pPr>
    </w:p>
    <w:p w14:paraId="3EFC1C47" w14:textId="77777777" w:rsidR="0094455D" w:rsidRPr="00C45D10" w:rsidRDefault="0094455D" w:rsidP="007F0455">
      <w:pPr>
        <w:pStyle w:val="Level1"/>
        <w:numPr>
          <w:ilvl w:val="0"/>
          <w:numId w:val="0"/>
        </w:numPr>
        <w:tabs>
          <w:tab w:val="left" w:pos="-720"/>
          <w:tab w:val="left" w:pos="0"/>
          <w:tab w:val="left" w:pos="567"/>
          <w:tab w:val="left" w:pos="2508"/>
          <w:tab w:val="left" w:pos="3648"/>
          <w:tab w:val="left" w:pos="8504"/>
          <w:tab w:val="left" w:pos="8640"/>
        </w:tabs>
        <w:ind w:left="567" w:hanging="567"/>
        <w:rPr>
          <w:rFonts w:ascii="Arial Narrow" w:hAnsi="Arial Narrow"/>
          <w:sz w:val="22"/>
          <w:szCs w:val="22"/>
        </w:rPr>
      </w:pPr>
      <w:r>
        <w:rPr>
          <w:rFonts w:ascii="Arial Narrow" w:hAnsi="Arial Narrow"/>
        </w:rPr>
        <w:t>3.</w:t>
      </w:r>
      <w:r w:rsidRPr="0094455D">
        <w:rPr>
          <w:rFonts w:ascii="Arial Narrow" w:hAnsi="Arial Narrow"/>
          <w:sz w:val="22"/>
          <w:szCs w:val="22"/>
        </w:rPr>
        <w:t xml:space="preserve"> </w:t>
      </w:r>
      <w:r>
        <w:rPr>
          <w:rFonts w:ascii="Arial Narrow" w:hAnsi="Arial Narrow"/>
          <w:sz w:val="22"/>
          <w:szCs w:val="22"/>
        </w:rPr>
        <w:tab/>
      </w:r>
      <w:r w:rsidRPr="00C45D10">
        <w:rPr>
          <w:rFonts w:ascii="Arial Narrow" w:hAnsi="Arial Narrow"/>
          <w:sz w:val="22"/>
          <w:szCs w:val="22"/>
        </w:rPr>
        <w:t xml:space="preserve">Behoudens </w:t>
      </w:r>
      <w:r>
        <w:rPr>
          <w:rFonts w:ascii="Arial Narrow" w:hAnsi="Arial Narrow"/>
          <w:sz w:val="22"/>
          <w:szCs w:val="22"/>
        </w:rPr>
        <w:t xml:space="preserve">voortzetting van de arbeidsovereenkomst voor bepaalde tijd ingevolge </w:t>
      </w:r>
      <w:r w:rsidRPr="00C45D10">
        <w:rPr>
          <w:rFonts w:ascii="Arial Narrow" w:hAnsi="Arial Narrow"/>
          <w:sz w:val="22"/>
          <w:szCs w:val="22"/>
        </w:rPr>
        <w:t>artikel 8 lid 3 eindigt de arbeidsovereenkomst voor be</w:t>
      </w:r>
      <w:r w:rsidR="00D95D50">
        <w:rPr>
          <w:rFonts w:ascii="Arial Narrow" w:hAnsi="Arial Narrow"/>
          <w:sz w:val="22"/>
          <w:szCs w:val="22"/>
        </w:rPr>
        <w:t>paalde tijd van rechtswege door</w:t>
      </w:r>
      <w:r w:rsidR="007F0455">
        <w:rPr>
          <w:rFonts w:ascii="Arial Narrow" w:hAnsi="Arial Narrow"/>
          <w:sz w:val="22"/>
          <w:szCs w:val="22"/>
        </w:rPr>
        <w:t xml:space="preserve"> </w:t>
      </w:r>
      <w:r w:rsidRPr="00C45D10">
        <w:rPr>
          <w:rFonts w:ascii="Arial Narrow" w:hAnsi="Arial Narrow"/>
          <w:sz w:val="22"/>
          <w:szCs w:val="22"/>
        </w:rPr>
        <w:t>het verstrijken van de overeengekomen tijd.</w:t>
      </w:r>
    </w:p>
    <w:p w14:paraId="68D5A283" w14:textId="77777777" w:rsidR="0094455D" w:rsidRPr="006154BB" w:rsidRDefault="0094455D" w:rsidP="00D95D50">
      <w:pPr>
        <w:pStyle w:val="Lijstalinea"/>
        <w:tabs>
          <w:tab w:val="left" w:pos="-720"/>
          <w:tab w:val="left" w:pos="567"/>
          <w:tab w:val="left" w:pos="3648"/>
          <w:tab w:val="left" w:pos="8504"/>
          <w:tab w:val="left" w:pos="8640"/>
        </w:tabs>
        <w:ind w:left="2520" w:hanging="2520"/>
        <w:rPr>
          <w:rFonts w:ascii="Arial Narrow" w:hAnsi="Arial Narrow"/>
        </w:rPr>
      </w:pPr>
    </w:p>
    <w:p w14:paraId="66C869CF" w14:textId="77777777" w:rsidR="000A071F" w:rsidRPr="00C45D10" w:rsidRDefault="000A071F" w:rsidP="00357B14">
      <w:pPr>
        <w:pStyle w:val="Kop2"/>
        <w:numPr>
          <w:ilvl w:val="0"/>
          <w:numId w:val="0"/>
        </w:numPr>
        <w:rPr>
          <w:rFonts w:ascii="Arial Narrow" w:hAnsi="Arial Narrow"/>
          <w:b/>
          <w:bCs/>
          <w:i w:val="0"/>
          <w:sz w:val="22"/>
          <w:szCs w:val="22"/>
        </w:rPr>
      </w:pPr>
      <w:bookmarkStart w:id="14" w:name="_Toc88122757"/>
      <w:r w:rsidRPr="00C45D10">
        <w:rPr>
          <w:rFonts w:ascii="Arial Narrow" w:hAnsi="Arial Narrow"/>
          <w:b/>
          <w:bCs/>
          <w:i w:val="0"/>
          <w:sz w:val="22"/>
          <w:szCs w:val="22"/>
        </w:rPr>
        <w:t>Artikel 11. Opzegtermijn</w:t>
      </w:r>
      <w:bookmarkEnd w:id="14"/>
    </w:p>
    <w:p w14:paraId="31900B75"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7E14587F" w14:textId="77777777" w:rsidR="000A071F" w:rsidRPr="00C45D10" w:rsidRDefault="000A071F" w:rsidP="00D305EC">
      <w:pPr>
        <w:pStyle w:val="Level1"/>
        <w:numPr>
          <w:ilvl w:val="0"/>
          <w:numId w:val="42"/>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De opzegtermijn voor de werkgever bedraagt (art.7:672 BW):</w:t>
      </w:r>
    </w:p>
    <w:p w14:paraId="6D940DE6" w14:textId="77777777" w:rsidR="000A071F" w:rsidRPr="00C45D10" w:rsidRDefault="000A071F" w:rsidP="00D305EC">
      <w:pPr>
        <w:pStyle w:val="Level1"/>
        <w:numPr>
          <w:ilvl w:val="1"/>
          <w:numId w:val="42"/>
        </w:numPr>
        <w:tabs>
          <w:tab w:val="clear" w:pos="984"/>
          <w:tab w:val="left" w:pos="-720"/>
          <w:tab w:val="left" w:pos="0"/>
          <w:tab w:val="left" w:pos="1417"/>
          <w:tab w:val="left" w:pos="1930"/>
          <w:tab w:val="left" w:pos="2508"/>
          <w:tab w:val="left" w:pos="3648"/>
          <w:tab w:val="left" w:pos="8504"/>
          <w:tab w:val="left" w:pos="8640"/>
        </w:tabs>
        <w:ind w:left="1134" w:hanging="567"/>
        <w:rPr>
          <w:rFonts w:ascii="Arial Narrow" w:hAnsi="Arial Narrow"/>
          <w:sz w:val="22"/>
          <w:szCs w:val="22"/>
        </w:rPr>
      </w:pPr>
      <w:r w:rsidRPr="00C45D10">
        <w:rPr>
          <w:rFonts w:ascii="Arial Narrow" w:hAnsi="Arial Narrow"/>
          <w:sz w:val="22"/>
          <w:szCs w:val="22"/>
        </w:rPr>
        <w:t>als de werknemer minder dan 5 jaar in dienst is: 1 maand;</w:t>
      </w:r>
    </w:p>
    <w:p w14:paraId="63E623DE" w14:textId="77777777" w:rsidR="000A071F" w:rsidRPr="00C45D10" w:rsidRDefault="000A071F" w:rsidP="00D305EC">
      <w:pPr>
        <w:pStyle w:val="Level1"/>
        <w:numPr>
          <w:ilvl w:val="1"/>
          <w:numId w:val="42"/>
        </w:numPr>
        <w:tabs>
          <w:tab w:val="clear" w:pos="984"/>
          <w:tab w:val="left" w:pos="-720"/>
          <w:tab w:val="left" w:pos="0"/>
          <w:tab w:val="left" w:pos="1417"/>
          <w:tab w:val="left" w:pos="1930"/>
          <w:tab w:val="left" w:pos="2508"/>
          <w:tab w:val="left" w:pos="3648"/>
          <w:tab w:val="left" w:pos="8504"/>
          <w:tab w:val="left" w:pos="8640"/>
        </w:tabs>
        <w:ind w:left="1134" w:hanging="567"/>
        <w:rPr>
          <w:rFonts w:ascii="Arial Narrow" w:hAnsi="Arial Narrow"/>
          <w:sz w:val="22"/>
          <w:szCs w:val="22"/>
        </w:rPr>
      </w:pPr>
      <w:r w:rsidRPr="00C45D10">
        <w:rPr>
          <w:rFonts w:ascii="Arial Narrow" w:hAnsi="Arial Narrow"/>
          <w:sz w:val="22"/>
          <w:szCs w:val="22"/>
        </w:rPr>
        <w:t>als de werknemer tussen de 5 en 10 jaar in dienst is: 2 maanden;</w:t>
      </w:r>
    </w:p>
    <w:p w14:paraId="0EFAEA78" w14:textId="77777777" w:rsidR="000A071F" w:rsidRPr="00C45D10" w:rsidRDefault="000A071F" w:rsidP="00D305EC">
      <w:pPr>
        <w:pStyle w:val="Level1"/>
        <w:numPr>
          <w:ilvl w:val="1"/>
          <w:numId w:val="42"/>
        </w:numPr>
        <w:tabs>
          <w:tab w:val="clear" w:pos="984"/>
          <w:tab w:val="left" w:pos="-720"/>
          <w:tab w:val="left" w:pos="0"/>
          <w:tab w:val="left" w:pos="1417"/>
          <w:tab w:val="left" w:pos="1930"/>
          <w:tab w:val="left" w:pos="2508"/>
          <w:tab w:val="left" w:pos="3648"/>
          <w:tab w:val="left" w:pos="8504"/>
          <w:tab w:val="left" w:pos="8640"/>
        </w:tabs>
        <w:ind w:left="1134" w:hanging="567"/>
        <w:rPr>
          <w:rFonts w:ascii="Arial Narrow" w:hAnsi="Arial Narrow"/>
          <w:sz w:val="22"/>
          <w:szCs w:val="22"/>
        </w:rPr>
      </w:pPr>
      <w:r w:rsidRPr="00C45D10">
        <w:rPr>
          <w:rFonts w:ascii="Arial Narrow" w:hAnsi="Arial Narrow"/>
          <w:sz w:val="22"/>
          <w:szCs w:val="22"/>
        </w:rPr>
        <w:t>als de werknemer tussen de 10 en 15 jaar in dienst is: 3 maanden;</w:t>
      </w:r>
    </w:p>
    <w:p w14:paraId="4B01C9DF" w14:textId="77777777" w:rsidR="000A071F" w:rsidRPr="00C45D10" w:rsidRDefault="000A071F" w:rsidP="00D305EC">
      <w:pPr>
        <w:pStyle w:val="Level1"/>
        <w:numPr>
          <w:ilvl w:val="1"/>
          <w:numId w:val="42"/>
        </w:numPr>
        <w:tabs>
          <w:tab w:val="clear" w:pos="984"/>
          <w:tab w:val="left" w:pos="-720"/>
          <w:tab w:val="left" w:pos="0"/>
          <w:tab w:val="left" w:pos="1417"/>
          <w:tab w:val="left" w:pos="1930"/>
          <w:tab w:val="left" w:pos="2508"/>
          <w:tab w:val="left" w:pos="3648"/>
          <w:tab w:val="left" w:pos="8504"/>
          <w:tab w:val="left" w:pos="8640"/>
        </w:tabs>
        <w:ind w:left="1134" w:hanging="567"/>
        <w:rPr>
          <w:rFonts w:ascii="Arial Narrow" w:hAnsi="Arial Narrow"/>
          <w:sz w:val="22"/>
          <w:szCs w:val="22"/>
        </w:rPr>
      </w:pPr>
      <w:r w:rsidRPr="00C45D10">
        <w:rPr>
          <w:rFonts w:ascii="Arial Narrow" w:hAnsi="Arial Narrow"/>
          <w:sz w:val="22"/>
          <w:szCs w:val="22"/>
        </w:rPr>
        <w:t>als de werknemer 15 jaar of meer in dienst is: 4 maanden.</w:t>
      </w:r>
    </w:p>
    <w:p w14:paraId="1EAA4668" w14:textId="77777777" w:rsidR="000A071F" w:rsidRPr="00C45D10" w:rsidRDefault="000A071F" w:rsidP="003008A1">
      <w:pPr>
        <w:pStyle w:val="Level1"/>
        <w:numPr>
          <w:ilvl w:val="0"/>
          <w:numId w:val="0"/>
        </w:numPr>
        <w:tabs>
          <w:tab w:val="left" w:pos="-720"/>
          <w:tab w:val="left" w:pos="0"/>
          <w:tab w:val="left" w:pos="1417"/>
          <w:tab w:val="left" w:pos="1930"/>
          <w:tab w:val="left" w:pos="2508"/>
          <w:tab w:val="left" w:pos="3648"/>
          <w:tab w:val="left" w:pos="8504"/>
          <w:tab w:val="left" w:pos="8640"/>
        </w:tabs>
        <w:ind w:left="720" w:hanging="720"/>
        <w:rPr>
          <w:rFonts w:ascii="Arial Narrow" w:hAnsi="Arial Narrow"/>
          <w:sz w:val="22"/>
          <w:szCs w:val="22"/>
        </w:rPr>
      </w:pPr>
    </w:p>
    <w:p w14:paraId="055BC7D2" w14:textId="77777777" w:rsidR="000A071F" w:rsidRPr="00C45D10" w:rsidRDefault="000A071F" w:rsidP="00D305EC">
      <w:pPr>
        <w:pStyle w:val="Level1"/>
        <w:numPr>
          <w:ilvl w:val="0"/>
          <w:numId w:val="42"/>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opzegtermijn voor de werknemer bedraagt </w:t>
      </w:r>
      <w:r w:rsidR="00141D9A">
        <w:rPr>
          <w:rFonts w:ascii="Arial Narrow" w:hAnsi="Arial Narrow"/>
          <w:sz w:val="22"/>
          <w:szCs w:val="22"/>
        </w:rPr>
        <w:t>1</w:t>
      </w:r>
      <w:r w:rsidRPr="00C45D10">
        <w:rPr>
          <w:rFonts w:ascii="Arial Narrow" w:hAnsi="Arial Narrow"/>
          <w:sz w:val="22"/>
          <w:szCs w:val="22"/>
        </w:rPr>
        <w:t xml:space="preserve"> maand (art.7:672 BW).</w:t>
      </w:r>
    </w:p>
    <w:p w14:paraId="2D0D7412" w14:textId="77777777" w:rsidR="000A071F" w:rsidRPr="00C45D10" w:rsidRDefault="000A071F" w:rsidP="00DA1CE4">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782A9387" w14:textId="77777777" w:rsidR="000A071F" w:rsidRPr="00C45D10" w:rsidRDefault="00141D9A" w:rsidP="00D305EC">
      <w:pPr>
        <w:pStyle w:val="Level1"/>
        <w:numPr>
          <w:ilvl w:val="0"/>
          <w:numId w:val="42"/>
        </w:numPr>
        <w:tabs>
          <w:tab w:val="clear" w:pos="624"/>
          <w:tab w:val="left" w:pos="-720"/>
          <w:tab w:val="left" w:pos="0"/>
          <w:tab w:val="left" w:pos="1417"/>
          <w:tab w:val="left" w:pos="1930"/>
          <w:tab w:val="left" w:pos="2508"/>
          <w:tab w:val="left" w:pos="3648"/>
          <w:tab w:val="left" w:pos="8504"/>
          <w:tab w:val="left" w:pos="8640"/>
        </w:tabs>
        <w:ind w:left="567" w:hanging="567"/>
        <w:outlineLvl w:val="9"/>
        <w:rPr>
          <w:rFonts w:ascii="Arial Narrow" w:hAnsi="Arial Narrow"/>
          <w:sz w:val="22"/>
          <w:szCs w:val="22"/>
        </w:rPr>
      </w:pPr>
      <w:r>
        <w:rPr>
          <w:rFonts w:ascii="Arial Narrow" w:hAnsi="Arial Narrow"/>
          <w:sz w:val="22"/>
          <w:szCs w:val="22"/>
        </w:rPr>
        <w:t xml:space="preserve">Indien er sprake is van een salarisafrekening per maand </w:t>
      </w:r>
      <w:r w:rsidR="000A071F" w:rsidRPr="00C45D10">
        <w:rPr>
          <w:rFonts w:ascii="Arial Narrow" w:hAnsi="Arial Narrow"/>
          <w:sz w:val="22"/>
          <w:szCs w:val="22"/>
        </w:rPr>
        <w:t xml:space="preserve">kan alleen tegen het einde van de maand worden opgezegd. </w:t>
      </w:r>
      <w:r>
        <w:rPr>
          <w:rFonts w:ascii="Arial Narrow" w:hAnsi="Arial Narrow"/>
          <w:sz w:val="22"/>
          <w:szCs w:val="22"/>
        </w:rPr>
        <w:t xml:space="preserve">Indien er sprake is van een salarisafrekening per periode </w:t>
      </w:r>
      <w:r w:rsidR="00462785">
        <w:rPr>
          <w:rFonts w:ascii="Arial Narrow" w:hAnsi="Arial Narrow"/>
          <w:sz w:val="22"/>
          <w:szCs w:val="22"/>
        </w:rPr>
        <w:t>word</w:t>
      </w:r>
      <w:r w:rsidR="00717960">
        <w:rPr>
          <w:rFonts w:ascii="Arial Narrow" w:hAnsi="Arial Narrow"/>
          <w:sz w:val="22"/>
          <w:szCs w:val="22"/>
        </w:rPr>
        <w:t xml:space="preserve">en de opzegtermijnen van lid 1 en 2 in perioden in plaats van maanden gerekend en  </w:t>
      </w:r>
      <w:r w:rsidR="000A071F" w:rsidRPr="00C45D10">
        <w:rPr>
          <w:rFonts w:ascii="Arial Narrow" w:hAnsi="Arial Narrow"/>
          <w:sz w:val="22"/>
          <w:szCs w:val="22"/>
        </w:rPr>
        <w:t>kan alleen tegen het einde van een 4 weken periode worden opgezegd.</w:t>
      </w:r>
    </w:p>
    <w:p w14:paraId="146A9CB4" w14:textId="77777777" w:rsidR="000A071F" w:rsidRPr="00C45D10" w:rsidRDefault="000A071F" w:rsidP="003008A1">
      <w:pPr>
        <w:rPr>
          <w:rFonts w:ascii="Arial Narrow" w:hAnsi="Arial Narrow"/>
          <w:sz w:val="22"/>
          <w:szCs w:val="22"/>
        </w:rPr>
      </w:pPr>
    </w:p>
    <w:p w14:paraId="590A6634" w14:textId="77777777" w:rsidR="00C7296A" w:rsidRPr="00061B89" w:rsidRDefault="00C7296A" w:rsidP="00061B89">
      <w:pPr>
        <w:pStyle w:val="Kop2"/>
        <w:numPr>
          <w:ilvl w:val="0"/>
          <w:numId w:val="0"/>
        </w:numPr>
        <w:rPr>
          <w:rFonts w:ascii="Arial Narrow" w:hAnsi="Arial Narrow"/>
          <w:b/>
          <w:bCs/>
          <w:i w:val="0"/>
          <w:sz w:val="22"/>
          <w:szCs w:val="22"/>
        </w:rPr>
      </w:pPr>
      <w:bookmarkStart w:id="15" w:name="_Toc88122758"/>
      <w:r w:rsidRPr="00061B89">
        <w:rPr>
          <w:rFonts w:ascii="Arial Narrow" w:hAnsi="Arial Narrow"/>
          <w:b/>
          <w:bCs/>
          <w:i w:val="0"/>
          <w:sz w:val="22"/>
          <w:szCs w:val="22"/>
        </w:rPr>
        <w:t>Artikel 11A.</w:t>
      </w:r>
      <w:r w:rsidR="00E27873" w:rsidRPr="00061B89">
        <w:rPr>
          <w:rFonts w:ascii="Arial Narrow" w:hAnsi="Arial Narrow"/>
          <w:b/>
          <w:bCs/>
          <w:i w:val="0"/>
          <w:sz w:val="22"/>
          <w:szCs w:val="22"/>
        </w:rPr>
        <w:t xml:space="preserve"> </w:t>
      </w:r>
      <w:bookmarkStart w:id="16" w:name="_Hlk22822246"/>
      <w:r w:rsidRPr="00061B89">
        <w:rPr>
          <w:rFonts w:ascii="Arial Narrow" w:hAnsi="Arial Narrow"/>
          <w:b/>
          <w:bCs/>
          <w:i w:val="0"/>
          <w:sz w:val="22"/>
          <w:szCs w:val="22"/>
        </w:rPr>
        <w:t>Doorwerken na het bereiken van de aow gerechtigde leeftijd</w:t>
      </w:r>
      <w:bookmarkEnd w:id="15"/>
    </w:p>
    <w:p w14:paraId="7EFFB74C" w14:textId="77777777" w:rsidR="00C7296A" w:rsidRPr="00B940FF" w:rsidRDefault="00C7296A" w:rsidP="003008A1">
      <w:pPr>
        <w:rPr>
          <w:rFonts w:ascii="Arial Narrow" w:hAnsi="Arial Narrow"/>
          <w:sz w:val="22"/>
          <w:szCs w:val="22"/>
        </w:rPr>
      </w:pPr>
    </w:p>
    <w:p w14:paraId="3327D9B8" w14:textId="77777777" w:rsidR="00C7296A" w:rsidRPr="00B940FF" w:rsidRDefault="00C7296A" w:rsidP="00C7296A">
      <w:pPr>
        <w:rPr>
          <w:rFonts w:ascii="Arial Narrow" w:hAnsi="Arial Narrow"/>
          <w:sz w:val="22"/>
          <w:szCs w:val="22"/>
        </w:rPr>
      </w:pPr>
      <w:r w:rsidRPr="00B940FF">
        <w:rPr>
          <w:rFonts w:ascii="Arial Narrow" w:hAnsi="Arial Narrow"/>
          <w:sz w:val="22"/>
          <w:szCs w:val="22"/>
        </w:rPr>
        <w:t>Indien de werkgever en werknemer overeenkomen dat de werknemer na de AOW-gerechtigde leeftijd in dezelfde functie doorwerkt, wordt het salaris naar rato van het dienstverband gecontinueerd. Indien de AOW-gerechtigde een andere functie gaat vervullen, zal het salaris conform de cao-</w:t>
      </w:r>
      <w:r>
        <w:rPr>
          <w:rFonts w:ascii="Arial Narrow" w:hAnsi="Arial Narrow"/>
          <w:sz w:val="22"/>
          <w:szCs w:val="22"/>
        </w:rPr>
        <w:t>salaris</w:t>
      </w:r>
      <w:r w:rsidRPr="00B940FF">
        <w:rPr>
          <w:rFonts w:ascii="Arial Narrow" w:hAnsi="Arial Narrow"/>
          <w:sz w:val="22"/>
          <w:szCs w:val="22"/>
        </w:rPr>
        <w:t xml:space="preserve">schalen worden vastgesteld. </w:t>
      </w:r>
      <w:r>
        <w:rPr>
          <w:rFonts w:ascii="Arial Narrow" w:hAnsi="Arial Narrow"/>
          <w:sz w:val="22"/>
          <w:szCs w:val="22"/>
        </w:rPr>
        <w:t>V</w:t>
      </w:r>
      <w:r w:rsidRPr="00B940FF">
        <w:rPr>
          <w:rFonts w:ascii="Arial Narrow" w:hAnsi="Arial Narrow"/>
          <w:sz w:val="22"/>
          <w:szCs w:val="22"/>
        </w:rPr>
        <w:t xml:space="preserve">oor de AOW- gerechtigde </w:t>
      </w:r>
      <w:r>
        <w:rPr>
          <w:rFonts w:ascii="Arial Narrow" w:hAnsi="Arial Narrow"/>
          <w:sz w:val="22"/>
          <w:szCs w:val="22"/>
        </w:rPr>
        <w:t xml:space="preserve">werknemer gelden </w:t>
      </w:r>
      <w:r w:rsidRPr="00B940FF">
        <w:rPr>
          <w:rFonts w:ascii="Arial Narrow" w:hAnsi="Arial Narrow"/>
          <w:sz w:val="22"/>
          <w:szCs w:val="22"/>
        </w:rPr>
        <w:t>de volgende bijzondere bepalingen.</w:t>
      </w:r>
    </w:p>
    <w:p w14:paraId="1AD82C1B" w14:textId="77777777" w:rsidR="00C7296A" w:rsidRPr="00B940FF" w:rsidRDefault="00C7296A" w:rsidP="00C76447">
      <w:pPr>
        <w:pStyle w:val="Lijstalinea"/>
        <w:numPr>
          <w:ilvl w:val="0"/>
          <w:numId w:val="133"/>
        </w:numPr>
        <w:spacing w:before="100" w:beforeAutospacing="1" w:after="100" w:afterAutospacing="1" w:line="240" w:lineRule="auto"/>
        <w:rPr>
          <w:rFonts w:ascii="Arial Narrow" w:eastAsia="Times New Roman" w:hAnsi="Arial Narrow"/>
          <w:snapToGrid w:val="0"/>
          <w:lang w:eastAsia="nl-NL"/>
        </w:rPr>
      </w:pPr>
      <w:r w:rsidRPr="00B940FF">
        <w:rPr>
          <w:rFonts w:ascii="Arial Narrow" w:eastAsia="Times New Roman" w:hAnsi="Arial Narrow"/>
          <w:snapToGrid w:val="0"/>
          <w:lang w:eastAsia="nl-NL"/>
        </w:rPr>
        <w:t>De loondoorbetalingsplicht, de re-integratieverplichtingen van de werkgever en het opzegverbod bij ziekte worden beperkt tot 6 weken.</w:t>
      </w:r>
      <w:r w:rsidR="001F2590">
        <w:rPr>
          <w:rFonts w:ascii="Arial Narrow" w:eastAsia="Times New Roman" w:hAnsi="Arial Narrow"/>
          <w:snapToGrid w:val="0"/>
          <w:lang w:eastAsia="nl-NL"/>
        </w:rPr>
        <w:t xml:space="preserve"> (artikel 7:629 lid 2b)</w:t>
      </w:r>
    </w:p>
    <w:p w14:paraId="7220CD7D" w14:textId="77777777" w:rsidR="00C7296A" w:rsidRPr="00B940FF" w:rsidRDefault="00C7296A" w:rsidP="00C76447">
      <w:pPr>
        <w:pStyle w:val="Lijstalinea"/>
        <w:numPr>
          <w:ilvl w:val="0"/>
          <w:numId w:val="133"/>
        </w:numPr>
        <w:spacing w:before="100" w:beforeAutospacing="1" w:after="100" w:afterAutospacing="1" w:line="240" w:lineRule="auto"/>
        <w:rPr>
          <w:rFonts w:ascii="Arial Narrow" w:eastAsia="Times New Roman" w:hAnsi="Arial Narrow"/>
          <w:snapToGrid w:val="0"/>
          <w:lang w:eastAsia="nl-NL"/>
        </w:rPr>
      </w:pPr>
      <w:r w:rsidRPr="00B940FF">
        <w:rPr>
          <w:rFonts w:ascii="Arial Narrow" w:eastAsia="Times New Roman" w:hAnsi="Arial Narrow"/>
          <w:snapToGrid w:val="0"/>
          <w:lang w:eastAsia="nl-NL"/>
        </w:rPr>
        <w:t>De opzegtermijn voor het opzeggen van een arbeidsovereenkomst met een AOW-gerechtigde werknemer wordt beperkt tot 1 maand.</w:t>
      </w:r>
      <w:r w:rsidR="001F2590">
        <w:rPr>
          <w:rFonts w:ascii="Arial Narrow" w:eastAsia="Times New Roman" w:hAnsi="Arial Narrow"/>
          <w:snapToGrid w:val="0"/>
          <w:lang w:eastAsia="nl-NL"/>
        </w:rPr>
        <w:t>(artikel 7: 672 lid 3)</w:t>
      </w:r>
    </w:p>
    <w:p w14:paraId="6F7831C3" w14:textId="77777777" w:rsidR="00C7296A" w:rsidRPr="00B940FF" w:rsidRDefault="00C7296A" w:rsidP="00C76447">
      <w:pPr>
        <w:pStyle w:val="Lijstalinea"/>
        <w:numPr>
          <w:ilvl w:val="0"/>
          <w:numId w:val="133"/>
        </w:numPr>
        <w:spacing w:before="100" w:beforeAutospacing="1" w:after="100" w:afterAutospacing="1" w:line="240" w:lineRule="auto"/>
        <w:rPr>
          <w:rFonts w:ascii="Arial Narrow" w:eastAsia="Times New Roman" w:hAnsi="Arial Narrow"/>
          <w:snapToGrid w:val="0"/>
          <w:lang w:eastAsia="nl-NL"/>
        </w:rPr>
      </w:pPr>
      <w:r w:rsidRPr="00B940FF">
        <w:rPr>
          <w:rFonts w:ascii="Arial Narrow" w:eastAsia="Times New Roman" w:hAnsi="Arial Narrow"/>
          <w:snapToGrid w:val="0"/>
          <w:lang w:eastAsia="nl-NL"/>
        </w:rPr>
        <w:lastRenderedPageBreak/>
        <w:t>Na het bereiken van de AOW-gerecht</w:t>
      </w:r>
      <w:r w:rsidR="003F73FD">
        <w:rPr>
          <w:rFonts w:ascii="Arial Narrow" w:eastAsia="Times New Roman" w:hAnsi="Arial Narrow"/>
          <w:snapToGrid w:val="0"/>
          <w:lang w:eastAsia="nl-NL"/>
        </w:rPr>
        <w:t>igde leeftijd ontstaat eerst na</w:t>
      </w:r>
      <w:r w:rsidRPr="00B940FF">
        <w:rPr>
          <w:rFonts w:ascii="Arial Narrow" w:eastAsia="Times New Roman" w:hAnsi="Arial Narrow"/>
          <w:snapToGrid w:val="0"/>
          <w:lang w:eastAsia="nl-NL"/>
        </w:rPr>
        <w:t xml:space="preserve"> 6 contracten of na 48 maanden een arbeidsovereenkomst voor onbepaalde tijd. </w:t>
      </w:r>
      <w:r w:rsidR="001F2590">
        <w:rPr>
          <w:rFonts w:ascii="Arial Narrow" w:eastAsia="Times New Roman" w:hAnsi="Arial Narrow"/>
          <w:snapToGrid w:val="0"/>
          <w:lang w:eastAsia="nl-NL"/>
        </w:rPr>
        <w:t>(artikel 668a lid 12)</w:t>
      </w:r>
    </w:p>
    <w:bookmarkEnd w:id="16"/>
    <w:p w14:paraId="711A01B2" w14:textId="77777777" w:rsidR="003008A1" w:rsidRPr="00B940FF" w:rsidRDefault="000A071F" w:rsidP="003008A1">
      <w:pPr>
        <w:rPr>
          <w:rFonts w:ascii="Arial Narrow" w:hAnsi="Arial Narrow"/>
          <w:b/>
          <w:sz w:val="22"/>
          <w:szCs w:val="22"/>
        </w:rPr>
      </w:pPr>
      <w:r w:rsidRPr="00B940FF">
        <w:rPr>
          <w:rFonts w:ascii="Arial Narrow" w:hAnsi="Arial Narrow"/>
          <w:b/>
          <w:sz w:val="22"/>
          <w:szCs w:val="22"/>
        </w:rPr>
        <w:br w:type="page"/>
      </w:r>
    </w:p>
    <w:p w14:paraId="0DBFED3F" w14:textId="77777777" w:rsidR="006C342B" w:rsidRPr="00C45D10" w:rsidRDefault="001B6E8B" w:rsidP="009B7C53">
      <w:pPr>
        <w:pStyle w:val="Kop1"/>
        <w:rPr>
          <w:color w:val="000000"/>
        </w:rPr>
      </w:pPr>
      <w:bookmarkStart w:id="17" w:name="_Toc88122759"/>
      <w:r w:rsidRPr="00C45D10">
        <w:lastRenderedPageBreak/>
        <w:t>H</w:t>
      </w:r>
      <w:r w:rsidR="009B7C53" w:rsidRPr="00C45D10">
        <w:t>OOF</w:t>
      </w:r>
      <w:r w:rsidR="002314E2" w:rsidRPr="00C45D10">
        <w:t>D</w:t>
      </w:r>
      <w:r w:rsidR="009B7C53" w:rsidRPr="00C45D10">
        <w:t>STUK</w:t>
      </w:r>
      <w:r w:rsidRPr="00C45D10">
        <w:t xml:space="preserve"> III: Arbeidsduur, werktijden </w:t>
      </w:r>
      <w:r w:rsidR="006C342B" w:rsidRPr="00C45D10">
        <w:t>en toeslagen</w:t>
      </w:r>
      <w:bookmarkEnd w:id="17"/>
    </w:p>
    <w:p w14:paraId="16FD4CCD" w14:textId="77777777" w:rsidR="006C342B" w:rsidRPr="00C45D10" w:rsidRDefault="006C342B" w:rsidP="006C342B">
      <w:pPr>
        <w:pStyle w:val="Default0"/>
        <w:outlineLvl w:val="0"/>
        <w:rPr>
          <w:rFonts w:ascii="Arial Narrow" w:hAnsi="Arial Narrow"/>
          <w:b/>
          <w:sz w:val="22"/>
          <w:szCs w:val="22"/>
        </w:rPr>
      </w:pPr>
    </w:p>
    <w:p w14:paraId="0E780FD2" w14:textId="77777777" w:rsidR="006C342B" w:rsidRPr="00C45D10" w:rsidRDefault="006C342B" w:rsidP="009B7C53">
      <w:pPr>
        <w:pStyle w:val="Kop2"/>
        <w:numPr>
          <w:ilvl w:val="0"/>
          <w:numId w:val="0"/>
        </w:numPr>
        <w:ind w:left="397" w:hanging="397"/>
        <w:rPr>
          <w:rFonts w:ascii="Arial Narrow" w:hAnsi="Arial Narrow"/>
          <w:b/>
          <w:i w:val="0"/>
          <w:sz w:val="22"/>
          <w:szCs w:val="22"/>
        </w:rPr>
      </w:pPr>
      <w:bookmarkStart w:id="18" w:name="_Toc88122760"/>
      <w:r w:rsidRPr="00C45D10">
        <w:rPr>
          <w:rFonts w:ascii="Arial Narrow" w:hAnsi="Arial Narrow"/>
          <w:b/>
          <w:i w:val="0"/>
          <w:sz w:val="22"/>
          <w:szCs w:val="22"/>
        </w:rPr>
        <w:t>Artikel 1</w:t>
      </w:r>
      <w:r w:rsidR="007468B9" w:rsidRPr="00C45D10">
        <w:rPr>
          <w:rFonts w:ascii="Arial Narrow" w:hAnsi="Arial Narrow"/>
          <w:b/>
          <w:i w:val="0"/>
          <w:sz w:val="22"/>
          <w:szCs w:val="22"/>
        </w:rPr>
        <w:t>2</w:t>
      </w:r>
      <w:r w:rsidRPr="00C45D10">
        <w:rPr>
          <w:rFonts w:ascii="Arial Narrow" w:hAnsi="Arial Narrow"/>
          <w:b/>
          <w:i w:val="0"/>
          <w:sz w:val="22"/>
          <w:szCs w:val="22"/>
        </w:rPr>
        <w:t xml:space="preserve"> Arbeidsduur</w:t>
      </w:r>
      <w:bookmarkEnd w:id="18"/>
    </w:p>
    <w:p w14:paraId="2F03995F" w14:textId="77777777" w:rsidR="004E25FF" w:rsidRPr="00C45D10" w:rsidRDefault="004E25FF" w:rsidP="004E25FF">
      <w:pPr>
        <w:rPr>
          <w:rFonts w:ascii="Arial Narrow" w:hAnsi="Arial Narrow"/>
        </w:rPr>
      </w:pPr>
    </w:p>
    <w:p w14:paraId="381FA030" w14:textId="77777777" w:rsidR="006C342B" w:rsidRPr="00C45D10" w:rsidRDefault="006C342B" w:rsidP="006C342B">
      <w:pPr>
        <w:pStyle w:val="Default0"/>
        <w:outlineLvl w:val="0"/>
        <w:rPr>
          <w:rFonts w:ascii="Arial Narrow" w:hAnsi="Arial Narrow"/>
          <w:sz w:val="22"/>
          <w:szCs w:val="22"/>
        </w:rPr>
      </w:pPr>
      <w:r w:rsidRPr="00C45D10">
        <w:rPr>
          <w:rFonts w:ascii="Arial Narrow" w:hAnsi="Arial Narrow"/>
          <w:sz w:val="22"/>
          <w:szCs w:val="22"/>
        </w:rPr>
        <w:t>De normale arbeidsduur voor voltijd werknemers bedraagt 40 uren per week.</w:t>
      </w:r>
    </w:p>
    <w:p w14:paraId="305120A3" w14:textId="77777777" w:rsidR="006C342B" w:rsidRPr="00C45D10" w:rsidRDefault="006C342B" w:rsidP="006C342B">
      <w:pPr>
        <w:pStyle w:val="Default0"/>
        <w:outlineLvl w:val="0"/>
        <w:rPr>
          <w:rFonts w:ascii="Arial Narrow" w:hAnsi="Arial Narrow"/>
          <w:sz w:val="22"/>
          <w:szCs w:val="22"/>
        </w:rPr>
      </w:pPr>
      <w:r w:rsidRPr="00C45D10">
        <w:rPr>
          <w:rFonts w:ascii="Arial Narrow" w:hAnsi="Arial Narrow"/>
          <w:sz w:val="22"/>
          <w:szCs w:val="22"/>
        </w:rPr>
        <w:t>Voor een deeltijd werknemer geldt deze arbeidsduur naar rato van zijn deeltijdpercentage.</w:t>
      </w:r>
    </w:p>
    <w:p w14:paraId="335DE6D5" w14:textId="77777777" w:rsidR="006C342B" w:rsidRPr="00C45D10" w:rsidRDefault="006C342B" w:rsidP="009B7C53">
      <w:pPr>
        <w:pStyle w:val="Kop2"/>
        <w:numPr>
          <w:ilvl w:val="0"/>
          <w:numId w:val="0"/>
        </w:numPr>
        <w:ind w:left="397" w:hanging="397"/>
        <w:rPr>
          <w:rFonts w:ascii="Arial Narrow" w:hAnsi="Arial Narrow"/>
          <w:b/>
          <w:i w:val="0"/>
          <w:sz w:val="22"/>
          <w:szCs w:val="22"/>
        </w:rPr>
      </w:pPr>
      <w:bookmarkStart w:id="19" w:name="_Toc88122761"/>
      <w:r w:rsidRPr="00C45D10">
        <w:rPr>
          <w:rFonts w:ascii="Arial Narrow" w:hAnsi="Arial Narrow"/>
          <w:b/>
          <w:i w:val="0"/>
          <w:sz w:val="22"/>
          <w:szCs w:val="22"/>
        </w:rPr>
        <w:t>Artikel 1</w:t>
      </w:r>
      <w:r w:rsidR="007468B9" w:rsidRPr="00C45D10">
        <w:rPr>
          <w:rFonts w:ascii="Arial Narrow" w:hAnsi="Arial Narrow"/>
          <w:b/>
          <w:i w:val="0"/>
          <w:sz w:val="22"/>
          <w:szCs w:val="22"/>
        </w:rPr>
        <w:t>3</w:t>
      </w:r>
      <w:r w:rsidR="009B7C53" w:rsidRPr="00C45D10">
        <w:rPr>
          <w:rFonts w:ascii="Arial Narrow" w:hAnsi="Arial Narrow"/>
          <w:b/>
          <w:i w:val="0"/>
          <w:sz w:val="22"/>
          <w:szCs w:val="22"/>
        </w:rPr>
        <w:t xml:space="preserve"> </w:t>
      </w:r>
      <w:r w:rsidR="001B6E8B" w:rsidRPr="00C45D10">
        <w:rPr>
          <w:rFonts w:ascii="Arial Narrow" w:hAnsi="Arial Narrow"/>
          <w:b/>
          <w:i w:val="0"/>
          <w:sz w:val="22"/>
          <w:szCs w:val="22"/>
        </w:rPr>
        <w:t xml:space="preserve">Keuze: </w:t>
      </w:r>
      <w:r w:rsidRPr="00C45D10">
        <w:rPr>
          <w:rFonts w:ascii="Arial Narrow" w:hAnsi="Arial Narrow"/>
          <w:b/>
          <w:i w:val="0"/>
          <w:sz w:val="22"/>
          <w:szCs w:val="22"/>
        </w:rPr>
        <w:t xml:space="preserve">Standaard werktijdenregeling of </w:t>
      </w:r>
      <w:r w:rsidR="00B54986" w:rsidRPr="00C45D10">
        <w:rPr>
          <w:rFonts w:ascii="Arial Narrow" w:hAnsi="Arial Narrow"/>
          <w:b/>
          <w:i w:val="0"/>
          <w:sz w:val="22"/>
          <w:szCs w:val="22"/>
        </w:rPr>
        <w:t>variabele werktijdenregeling</w:t>
      </w:r>
      <w:bookmarkEnd w:id="19"/>
    </w:p>
    <w:p w14:paraId="346D3626" w14:textId="77777777" w:rsidR="004E25FF" w:rsidRPr="00C45D10" w:rsidRDefault="004E25FF" w:rsidP="004E25FF">
      <w:pPr>
        <w:rPr>
          <w:rFonts w:ascii="Arial Narrow" w:hAnsi="Arial Narrow"/>
          <w:sz w:val="22"/>
          <w:szCs w:val="22"/>
        </w:rPr>
      </w:pPr>
    </w:p>
    <w:p w14:paraId="5CC30F31" w14:textId="77777777" w:rsidR="006C342B" w:rsidRPr="00C45D10" w:rsidRDefault="00B54986" w:rsidP="006C342B">
      <w:pPr>
        <w:pStyle w:val="Default0"/>
        <w:outlineLvl w:val="0"/>
        <w:rPr>
          <w:rFonts w:ascii="Arial Narrow" w:hAnsi="Arial Narrow"/>
          <w:sz w:val="22"/>
          <w:szCs w:val="22"/>
        </w:rPr>
      </w:pPr>
      <w:r w:rsidRPr="00C45D10">
        <w:rPr>
          <w:rFonts w:ascii="Arial Narrow" w:hAnsi="Arial Narrow"/>
          <w:sz w:val="22"/>
          <w:szCs w:val="22"/>
        </w:rPr>
        <w:t xml:space="preserve">In de onderneming </w:t>
      </w:r>
      <w:r w:rsidR="001B6E8B" w:rsidRPr="00C45D10">
        <w:rPr>
          <w:rFonts w:ascii="Arial Narrow" w:hAnsi="Arial Narrow"/>
          <w:sz w:val="22"/>
          <w:szCs w:val="22"/>
        </w:rPr>
        <w:t xml:space="preserve">kan </w:t>
      </w:r>
      <w:r w:rsidR="0006239C" w:rsidRPr="00C45D10">
        <w:rPr>
          <w:rFonts w:ascii="Arial Narrow" w:hAnsi="Arial Narrow"/>
          <w:sz w:val="22"/>
          <w:szCs w:val="22"/>
        </w:rPr>
        <w:t xml:space="preserve">voor wat betreft de werktijdensystematiek </w:t>
      </w:r>
      <w:r w:rsidRPr="00C45D10">
        <w:rPr>
          <w:rFonts w:ascii="Arial Narrow" w:hAnsi="Arial Narrow"/>
          <w:sz w:val="22"/>
          <w:szCs w:val="22"/>
        </w:rPr>
        <w:t xml:space="preserve">een </w:t>
      </w:r>
      <w:r w:rsidR="006C342B" w:rsidRPr="00C45D10">
        <w:rPr>
          <w:rFonts w:ascii="Arial Narrow" w:hAnsi="Arial Narrow"/>
          <w:sz w:val="22"/>
          <w:szCs w:val="22"/>
        </w:rPr>
        <w:t xml:space="preserve">keuze </w:t>
      </w:r>
      <w:r w:rsidRPr="00C45D10">
        <w:rPr>
          <w:rFonts w:ascii="Arial Narrow" w:hAnsi="Arial Narrow"/>
          <w:sz w:val="22"/>
          <w:szCs w:val="22"/>
        </w:rPr>
        <w:t xml:space="preserve">worden gemaakt </w:t>
      </w:r>
      <w:r w:rsidR="006C342B" w:rsidRPr="00C45D10">
        <w:rPr>
          <w:rFonts w:ascii="Arial Narrow" w:hAnsi="Arial Narrow"/>
          <w:sz w:val="22"/>
          <w:szCs w:val="22"/>
        </w:rPr>
        <w:t>uit:</w:t>
      </w:r>
    </w:p>
    <w:p w14:paraId="422ABE44" w14:textId="77777777" w:rsidR="006C342B" w:rsidRPr="00C45D10" w:rsidRDefault="006C342B" w:rsidP="006C342B">
      <w:pPr>
        <w:pStyle w:val="Default0"/>
        <w:outlineLvl w:val="0"/>
        <w:rPr>
          <w:rFonts w:ascii="Arial Narrow" w:hAnsi="Arial Narrow"/>
          <w:sz w:val="22"/>
          <w:szCs w:val="22"/>
        </w:rPr>
      </w:pPr>
      <w:r w:rsidRPr="00C45D10">
        <w:rPr>
          <w:rFonts w:ascii="Arial Narrow" w:hAnsi="Arial Narrow"/>
          <w:sz w:val="22"/>
          <w:szCs w:val="22"/>
        </w:rPr>
        <w:t>a.</w:t>
      </w:r>
      <w:r w:rsidR="00DA1CE4" w:rsidRPr="00C45D10">
        <w:rPr>
          <w:rFonts w:ascii="Arial Narrow" w:hAnsi="Arial Narrow"/>
          <w:sz w:val="22"/>
          <w:szCs w:val="22"/>
        </w:rPr>
        <w:tab/>
      </w:r>
      <w:r w:rsidRPr="00C45D10">
        <w:rPr>
          <w:rFonts w:ascii="Arial Narrow" w:hAnsi="Arial Narrow"/>
          <w:sz w:val="22"/>
          <w:szCs w:val="22"/>
        </w:rPr>
        <w:t>een sta</w:t>
      </w:r>
      <w:r w:rsidR="0006239C" w:rsidRPr="00C45D10">
        <w:rPr>
          <w:rFonts w:ascii="Arial Narrow" w:hAnsi="Arial Narrow"/>
          <w:sz w:val="22"/>
          <w:szCs w:val="22"/>
        </w:rPr>
        <w:t>ndaard werkweek van 40 uur;</w:t>
      </w:r>
      <w:r w:rsidRPr="00C45D10">
        <w:rPr>
          <w:rFonts w:ascii="Arial Narrow" w:hAnsi="Arial Narrow"/>
          <w:sz w:val="22"/>
          <w:szCs w:val="22"/>
        </w:rPr>
        <w:t xml:space="preserve"> </w:t>
      </w:r>
      <w:r w:rsidR="002F54B4" w:rsidRPr="00C45D10">
        <w:rPr>
          <w:rFonts w:ascii="Arial Narrow" w:hAnsi="Arial Narrow"/>
          <w:sz w:val="22"/>
          <w:szCs w:val="22"/>
        </w:rPr>
        <w:t>(a</w:t>
      </w:r>
      <w:r w:rsidR="00E80727" w:rsidRPr="00C45D10">
        <w:rPr>
          <w:rFonts w:ascii="Arial Narrow" w:hAnsi="Arial Narrow"/>
          <w:sz w:val="22"/>
          <w:szCs w:val="22"/>
        </w:rPr>
        <w:t>rtikel 1</w:t>
      </w:r>
      <w:r w:rsidR="007936F4">
        <w:rPr>
          <w:rFonts w:ascii="Arial Narrow" w:hAnsi="Arial Narrow"/>
          <w:sz w:val="22"/>
          <w:szCs w:val="22"/>
        </w:rPr>
        <w:t>4</w:t>
      </w:r>
      <w:r w:rsidR="00E80727" w:rsidRPr="00C45D10">
        <w:rPr>
          <w:rFonts w:ascii="Arial Narrow" w:hAnsi="Arial Narrow"/>
          <w:sz w:val="22"/>
          <w:szCs w:val="22"/>
        </w:rPr>
        <w:t xml:space="preserve"> B.)</w:t>
      </w:r>
    </w:p>
    <w:p w14:paraId="7CD20D04" w14:textId="77777777" w:rsidR="006C342B" w:rsidRPr="00C45D10" w:rsidRDefault="00DA1CE4" w:rsidP="006C342B">
      <w:pPr>
        <w:pStyle w:val="Default0"/>
        <w:outlineLvl w:val="0"/>
        <w:rPr>
          <w:rFonts w:ascii="Arial Narrow" w:hAnsi="Arial Narrow"/>
          <w:sz w:val="22"/>
          <w:szCs w:val="22"/>
        </w:rPr>
      </w:pPr>
      <w:r w:rsidRPr="00C45D10">
        <w:rPr>
          <w:rFonts w:ascii="Arial Narrow" w:hAnsi="Arial Narrow"/>
          <w:sz w:val="22"/>
          <w:szCs w:val="22"/>
        </w:rPr>
        <w:t>b.</w:t>
      </w:r>
      <w:r w:rsidRPr="00C45D10">
        <w:rPr>
          <w:rFonts w:ascii="Arial Narrow" w:hAnsi="Arial Narrow"/>
          <w:sz w:val="22"/>
          <w:szCs w:val="22"/>
        </w:rPr>
        <w:tab/>
      </w:r>
      <w:r w:rsidR="006C342B" w:rsidRPr="00C45D10">
        <w:rPr>
          <w:rFonts w:ascii="Arial Narrow" w:hAnsi="Arial Narrow"/>
          <w:sz w:val="22"/>
          <w:szCs w:val="22"/>
        </w:rPr>
        <w:t>een</w:t>
      </w:r>
      <w:r w:rsidR="0006239C" w:rsidRPr="00C45D10">
        <w:rPr>
          <w:rFonts w:ascii="Arial Narrow" w:hAnsi="Arial Narrow"/>
          <w:sz w:val="22"/>
          <w:szCs w:val="22"/>
        </w:rPr>
        <w:t xml:space="preserve"> variabele werktijdenregeling.</w:t>
      </w:r>
    </w:p>
    <w:p w14:paraId="214A5C40" w14:textId="77777777" w:rsidR="006C342B" w:rsidRPr="00C45D10" w:rsidRDefault="006C342B" w:rsidP="006C342B">
      <w:pPr>
        <w:pStyle w:val="Default0"/>
        <w:outlineLvl w:val="0"/>
        <w:rPr>
          <w:rFonts w:ascii="Arial Narrow" w:hAnsi="Arial Narrow"/>
          <w:sz w:val="22"/>
          <w:szCs w:val="22"/>
        </w:rPr>
      </w:pPr>
      <w:r w:rsidRPr="00C45D10">
        <w:rPr>
          <w:rFonts w:ascii="Arial Narrow" w:hAnsi="Arial Narrow"/>
          <w:sz w:val="22"/>
          <w:szCs w:val="22"/>
        </w:rPr>
        <w:t xml:space="preserve">Voor de </w:t>
      </w:r>
      <w:r w:rsidR="0006239C" w:rsidRPr="00C45D10">
        <w:rPr>
          <w:rFonts w:ascii="Arial Narrow" w:hAnsi="Arial Narrow"/>
          <w:sz w:val="22"/>
          <w:szCs w:val="22"/>
        </w:rPr>
        <w:t xml:space="preserve">variabele werktijdenregeling </w:t>
      </w:r>
      <w:r w:rsidRPr="00C45D10">
        <w:rPr>
          <w:rFonts w:ascii="Arial Narrow" w:hAnsi="Arial Narrow"/>
          <w:sz w:val="22"/>
          <w:szCs w:val="22"/>
        </w:rPr>
        <w:t>gelden de voorwaa</w:t>
      </w:r>
      <w:r w:rsidR="004071DC" w:rsidRPr="00C45D10">
        <w:rPr>
          <w:rFonts w:ascii="Arial Narrow" w:hAnsi="Arial Narrow"/>
          <w:sz w:val="22"/>
          <w:szCs w:val="22"/>
        </w:rPr>
        <w:t>rden zoals bepaald in artikel 1</w:t>
      </w:r>
      <w:r w:rsidR="005B16E9" w:rsidRPr="00C45D10">
        <w:rPr>
          <w:rFonts w:ascii="Arial Narrow" w:hAnsi="Arial Narrow"/>
          <w:sz w:val="22"/>
          <w:szCs w:val="22"/>
        </w:rPr>
        <w:t>4</w:t>
      </w:r>
      <w:r w:rsidR="0006239C" w:rsidRPr="00C45D10">
        <w:rPr>
          <w:rFonts w:ascii="Arial Narrow" w:hAnsi="Arial Narrow"/>
          <w:sz w:val="22"/>
          <w:szCs w:val="22"/>
        </w:rPr>
        <w:t xml:space="preserve"> C.</w:t>
      </w:r>
    </w:p>
    <w:p w14:paraId="3CC1B83A" w14:textId="77777777" w:rsidR="006C342B" w:rsidRPr="00C45D10" w:rsidRDefault="00183F4D" w:rsidP="009B7C53">
      <w:pPr>
        <w:pStyle w:val="Kop2"/>
        <w:numPr>
          <w:ilvl w:val="0"/>
          <w:numId w:val="0"/>
        </w:numPr>
        <w:ind w:left="397" w:hanging="397"/>
        <w:rPr>
          <w:rFonts w:ascii="Arial Narrow" w:hAnsi="Arial Narrow"/>
          <w:b/>
          <w:i w:val="0"/>
          <w:sz w:val="22"/>
          <w:szCs w:val="22"/>
        </w:rPr>
      </w:pPr>
      <w:r>
        <w:rPr>
          <w:rFonts w:ascii="Arial Narrow" w:hAnsi="Arial Narrow"/>
          <w:b/>
          <w:i w:val="0"/>
          <w:sz w:val="22"/>
          <w:szCs w:val="22"/>
        </w:rPr>
        <w:t xml:space="preserve">  </w:t>
      </w:r>
      <w:bookmarkStart w:id="20" w:name="_Toc88122762"/>
      <w:r w:rsidR="007468B9" w:rsidRPr="00C45D10">
        <w:rPr>
          <w:rFonts w:ascii="Arial Narrow" w:hAnsi="Arial Narrow"/>
          <w:b/>
          <w:i w:val="0"/>
          <w:sz w:val="22"/>
          <w:szCs w:val="22"/>
        </w:rPr>
        <w:t>Artikel 1</w:t>
      </w:r>
      <w:r w:rsidR="003D5F19" w:rsidRPr="00C45D10">
        <w:rPr>
          <w:rFonts w:ascii="Arial Narrow" w:hAnsi="Arial Narrow"/>
          <w:b/>
          <w:i w:val="0"/>
          <w:sz w:val="22"/>
          <w:szCs w:val="22"/>
        </w:rPr>
        <w:t>4</w:t>
      </w:r>
      <w:r w:rsidR="00B54986" w:rsidRPr="00C45D10">
        <w:rPr>
          <w:rFonts w:ascii="Arial Narrow" w:hAnsi="Arial Narrow"/>
          <w:b/>
          <w:i w:val="0"/>
          <w:sz w:val="22"/>
          <w:szCs w:val="22"/>
        </w:rPr>
        <w:t xml:space="preserve"> A.</w:t>
      </w:r>
      <w:r w:rsidR="006C342B" w:rsidRPr="00C45D10">
        <w:rPr>
          <w:rFonts w:ascii="Arial Narrow" w:hAnsi="Arial Narrow"/>
          <w:b/>
          <w:i w:val="0"/>
          <w:sz w:val="22"/>
          <w:szCs w:val="22"/>
        </w:rPr>
        <w:t xml:space="preserve"> </w:t>
      </w:r>
      <w:r w:rsidR="0006239C" w:rsidRPr="00C45D10">
        <w:rPr>
          <w:rFonts w:ascii="Arial Narrow" w:hAnsi="Arial Narrow"/>
          <w:b/>
          <w:i w:val="0"/>
          <w:sz w:val="22"/>
          <w:szCs w:val="22"/>
        </w:rPr>
        <w:t>Werktijden</w:t>
      </w:r>
      <w:r w:rsidR="006C342B" w:rsidRPr="00C45D10">
        <w:rPr>
          <w:rFonts w:ascii="Arial Narrow" w:hAnsi="Arial Narrow"/>
          <w:b/>
          <w:i w:val="0"/>
          <w:sz w:val="22"/>
          <w:szCs w:val="22"/>
        </w:rPr>
        <w:t xml:space="preserve"> algemeen</w:t>
      </w:r>
      <w:bookmarkEnd w:id="20"/>
      <w:r w:rsidR="006C342B" w:rsidRPr="00C45D10">
        <w:rPr>
          <w:rFonts w:ascii="Arial Narrow" w:hAnsi="Arial Narrow"/>
          <w:b/>
          <w:i w:val="0"/>
          <w:sz w:val="22"/>
          <w:szCs w:val="22"/>
        </w:rPr>
        <w:t xml:space="preserve"> </w:t>
      </w:r>
    </w:p>
    <w:p w14:paraId="6EC54CA7" w14:textId="77777777" w:rsidR="006C342B" w:rsidRPr="00C45D10" w:rsidRDefault="006C342B" w:rsidP="006C342B">
      <w:pPr>
        <w:pStyle w:val="Default0"/>
        <w:rPr>
          <w:rFonts w:ascii="Arial Narrow" w:hAnsi="Arial Narrow"/>
          <w:sz w:val="22"/>
          <w:szCs w:val="22"/>
        </w:rPr>
      </w:pPr>
    </w:p>
    <w:p w14:paraId="221A9CBA" w14:textId="77777777" w:rsidR="006C342B" w:rsidRPr="00C45D10" w:rsidRDefault="006C342B" w:rsidP="00D305EC">
      <w:pPr>
        <w:pStyle w:val="Default0"/>
        <w:numPr>
          <w:ilvl w:val="0"/>
          <w:numId w:val="104"/>
        </w:numPr>
        <w:tabs>
          <w:tab w:val="clear" w:pos="360"/>
        </w:tabs>
        <w:ind w:left="567" w:hanging="567"/>
        <w:rPr>
          <w:rFonts w:ascii="Arial Narrow" w:hAnsi="Arial Narrow"/>
          <w:sz w:val="22"/>
          <w:szCs w:val="22"/>
        </w:rPr>
      </w:pPr>
      <w:r w:rsidRPr="00C45D10">
        <w:rPr>
          <w:rFonts w:ascii="Arial Narrow" w:hAnsi="Arial Narrow"/>
          <w:sz w:val="22"/>
          <w:szCs w:val="22"/>
        </w:rPr>
        <w:t xml:space="preserve">De normale werkweek loopt van maandag tot en met zaterdag. </w:t>
      </w:r>
    </w:p>
    <w:p w14:paraId="71FB615C" w14:textId="77777777" w:rsidR="000A2CA7" w:rsidRPr="00C45D10" w:rsidRDefault="000A2CA7" w:rsidP="00DA1CE4">
      <w:pPr>
        <w:pStyle w:val="Default0"/>
        <w:ind w:left="567" w:hanging="567"/>
        <w:rPr>
          <w:rFonts w:ascii="Arial Narrow" w:hAnsi="Arial Narrow"/>
          <w:sz w:val="22"/>
          <w:szCs w:val="22"/>
        </w:rPr>
      </w:pPr>
    </w:p>
    <w:p w14:paraId="53D305CD" w14:textId="77777777" w:rsidR="006C342B" w:rsidRPr="00C45D10" w:rsidRDefault="0006239C" w:rsidP="00D305EC">
      <w:pPr>
        <w:pStyle w:val="Default0"/>
        <w:numPr>
          <w:ilvl w:val="0"/>
          <w:numId w:val="104"/>
        </w:numPr>
        <w:tabs>
          <w:tab w:val="clear" w:pos="360"/>
        </w:tabs>
        <w:ind w:left="567" w:hanging="567"/>
        <w:rPr>
          <w:rFonts w:ascii="Arial Narrow" w:hAnsi="Arial Narrow"/>
          <w:sz w:val="22"/>
          <w:szCs w:val="22"/>
        </w:rPr>
      </w:pPr>
      <w:r w:rsidRPr="00C45D10">
        <w:rPr>
          <w:rFonts w:ascii="Arial Narrow" w:hAnsi="Arial Narrow"/>
          <w:sz w:val="22"/>
          <w:szCs w:val="22"/>
        </w:rPr>
        <w:t>De werk</w:t>
      </w:r>
      <w:r w:rsidR="006C342B" w:rsidRPr="00C45D10">
        <w:rPr>
          <w:rFonts w:ascii="Arial Narrow" w:hAnsi="Arial Narrow"/>
          <w:sz w:val="22"/>
          <w:szCs w:val="22"/>
        </w:rPr>
        <w:t>tijd wordt verdeeld over maximaal 5 werkdagen per week</w:t>
      </w:r>
      <w:r w:rsidR="000A2CA7" w:rsidRPr="00C45D10">
        <w:rPr>
          <w:rFonts w:ascii="Arial Narrow" w:hAnsi="Arial Narrow"/>
          <w:sz w:val="22"/>
          <w:szCs w:val="22"/>
        </w:rPr>
        <w:t>.</w:t>
      </w:r>
      <w:r w:rsidR="006C342B" w:rsidRPr="00C45D10">
        <w:rPr>
          <w:rFonts w:ascii="Arial Narrow" w:hAnsi="Arial Narrow"/>
          <w:sz w:val="22"/>
          <w:szCs w:val="22"/>
        </w:rPr>
        <w:t xml:space="preserve"> </w:t>
      </w:r>
    </w:p>
    <w:p w14:paraId="61925B38" w14:textId="77777777" w:rsidR="000A2CA7" w:rsidRPr="00C45D10" w:rsidRDefault="000A2CA7" w:rsidP="00DA1CE4">
      <w:pPr>
        <w:pStyle w:val="Default0"/>
        <w:ind w:left="567" w:hanging="567"/>
        <w:rPr>
          <w:rFonts w:ascii="Arial Narrow" w:hAnsi="Arial Narrow"/>
          <w:sz w:val="22"/>
          <w:szCs w:val="22"/>
        </w:rPr>
      </w:pPr>
    </w:p>
    <w:p w14:paraId="46C253B4" w14:textId="77777777" w:rsidR="006C342B" w:rsidRPr="00C45D10" w:rsidRDefault="0006239C" w:rsidP="00D305EC">
      <w:pPr>
        <w:numPr>
          <w:ilvl w:val="0"/>
          <w:numId w:val="104"/>
        </w:numPr>
        <w:tabs>
          <w:tab w:val="clear" w:pos="360"/>
        </w:tabs>
        <w:ind w:left="567" w:hanging="567"/>
        <w:rPr>
          <w:rFonts w:ascii="Arial Narrow" w:hAnsi="Arial Narrow" w:cs="Arial"/>
          <w:color w:val="000000"/>
          <w:sz w:val="22"/>
          <w:szCs w:val="22"/>
        </w:rPr>
      </w:pPr>
      <w:r w:rsidRPr="00C45D10">
        <w:rPr>
          <w:rFonts w:ascii="Arial Narrow" w:hAnsi="Arial Narrow" w:cs="Arial"/>
          <w:color w:val="000000"/>
          <w:sz w:val="22"/>
          <w:szCs w:val="22"/>
        </w:rPr>
        <w:t>De normale werk</w:t>
      </w:r>
      <w:r w:rsidR="006C342B" w:rsidRPr="00C45D10">
        <w:rPr>
          <w:rFonts w:ascii="Arial Narrow" w:hAnsi="Arial Narrow" w:cs="Arial"/>
          <w:color w:val="000000"/>
          <w:sz w:val="22"/>
          <w:szCs w:val="22"/>
        </w:rPr>
        <w:t xml:space="preserve">tijd per dag bedraagt minimaal 3 uur en maximaal 10 uur. </w:t>
      </w:r>
    </w:p>
    <w:p w14:paraId="2811EA7F" w14:textId="77777777" w:rsidR="000A2CA7" w:rsidRPr="00C45D10" w:rsidRDefault="000A2CA7" w:rsidP="00DA1CE4">
      <w:pPr>
        <w:ind w:left="567" w:hanging="567"/>
        <w:rPr>
          <w:rFonts w:ascii="Arial Narrow" w:hAnsi="Arial Narrow" w:cs="Arial"/>
          <w:color w:val="000000"/>
          <w:sz w:val="22"/>
          <w:szCs w:val="22"/>
        </w:rPr>
      </w:pPr>
    </w:p>
    <w:p w14:paraId="525DD643" w14:textId="77777777" w:rsidR="006C342B" w:rsidRPr="00C45D10" w:rsidRDefault="006C342B" w:rsidP="00D305EC">
      <w:pPr>
        <w:pStyle w:val="Default0"/>
        <w:numPr>
          <w:ilvl w:val="0"/>
          <w:numId w:val="104"/>
        </w:numPr>
        <w:tabs>
          <w:tab w:val="clear" w:pos="360"/>
        </w:tabs>
        <w:ind w:left="567" w:hanging="567"/>
        <w:rPr>
          <w:rFonts w:ascii="Arial Narrow" w:hAnsi="Arial Narrow"/>
          <w:sz w:val="22"/>
          <w:szCs w:val="22"/>
        </w:rPr>
      </w:pPr>
      <w:r w:rsidRPr="00C45D10">
        <w:rPr>
          <w:rFonts w:ascii="Arial Narrow" w:hAnsi="Arial Narrow"/>
          <w:sz w:val="22"/>
          <w:szCs w:val="22"/>
        </w:rPr>
        <w:t>Een veildag is een normale werkdag. Zie ook artikel 1</w:t>
      </w:r>
      <w:r w:rsidR="007936F4">
        <w:rPr>
          <w:rFonts w:ascii="Arial Narrow" w:hAnsi="Arial Narrow"/>
          <w:sz w:val="22"/>
          <w:szCs w:val="22"/>
        </w:rPr>
        <w:t>6</w:t>
      </w:r>
      <w:r w:rsidRPr="00C45D10">
        <w:rPr>
          <w:rFonts w:ascii="Arial Narrow" w:hAnsi="Arial Narrow"/>
          <w:sz w:val="22"/>
          <w:szCs w:val="22"/>
        </w:rPr>
        <w:t xml:space="preserve">. </w:t>
      </w:r>
      <w:r w:rsidR="000A2CA7" w:rsidRPr="00C45D10">
        <w:rPr>
          <w:rFonts w:ascii="Arial Narrow" w:hAnsi="Arial Narrow"/>
          <w:sz w:val="22"/>
          <w:szCs w:val="22"/>
        </w:rPr>
        <w:br/>
      </w:r>
    </w:p>
    <w:p w14:paraId="74F1B728" w14:textId="77777777" w:rsidR="006C342B" w:rsidRPr="00C45D10" w:rsidRDefault="006C342B" w:rsidP="00D305EC">
      <w:pPr>
        <w:pStyle w:val="Default0"/>
        <w:numPr>
          <w:ilvl w:val="0"/>
          <w:numId w:val="104"/>
        </w:numPr>
        <w:tabs>
          <w:tab w:val="clear" w:pos="360"/>
        </w:tabs>
        <w:ind w:left="567" w:hanging="567"/>
        <w:rPr>
          <w:rFonts w:ascii="Arial Narrow" w:hAnsi="Arial Narrow"/>
          <w:sz w:val="22"/>
          <w:szCs w:val="22"/>
        </w:rPr>
      </w:pPr>
      <w:r w:rsidRPr="00C45D10">
        <w:rPr>
          <w:rFonts w:ascii="Arial Narrow" w:hAnsi="Arial Narrow"/>
          <w:sz w:val="22"/>
          <w:szCs w:val="22"/>
        </w:rPr>
        <w:t>De be</w:t>
      </w:r>
      <w:r w:rsidR="0006239C" w:rsidRPr="00C45D10">
        <w:rPr>
          <w:rFonts w:ascii="Arial Narrow" w:hAnsi="Arial Narrow"/>
          <w:sz w:val="22"/>
          <w:szCs w:val="22"/>
        </w:rPr>
        <w:t xml:space="preserve">gin- </w:t>
      </w:r>
      <w:r w:rsidR="001B6E8B" w:rsidRPr="00C45D10">
        <w:rPr>
          <w:rFonts w:ascii="Arial Narrow" w:hAnsi="Arial Narrow"/>
          <w:sz w:val="22"/>
          <w:szCs w:val="22"/>
        </w:rPr>
        <w:t>pauze en</w:t>
      </w:r>
      <w:r w:rsidR="0006239C" w:rsidRPr="00C45D10">
        <w:rPr>
          <w:rFonts w:ascii="Arial Narrow" w:hAnsi="Arial Narrow"/>
          <w:sz w:val="22"/>
          <w:szCs w:val="22"/>
        </w:rPr>
        <w:t xml:space="preserve"> eindtijden van de werk</w:t>
      </w:r>
      <w:r w:rsidRPr="00C45D10">
        <w:rPr>
          <w:rFonts w:ascii="Arial Narrow" w:hAnsi="Arial Narrow"/>
          <w:sz w:val="22"/>
          <w:szCs w:val="22"/>
        </w:rPr>
        <w:t xml:space="preserve">tijd worden per onderneming bepaald en hangen af van de aard van het werk en omstandigheden in het bedrijf. </w:t>
      </w:r>
      <w:r w:rsidR="000A2CA7" w:rsidRPr="00C45D10">
        <w:rPr>
          <w:rFonts w:ascii="Arial Narrow" w:hAnsi="Arial Narrow"/>
          <w:sz w:val="22"/>
          <w:szCs w:val="22"/>
        </w:rPr>
        <w:br/>
      </w:r>
    </w:p>
    <w:p w14:paraId="780C6C2B" w14:textId="77777777" w:rsidR="006C342B" w:rsidRPr="00C45D10" w:rsidRDefault="006C342B" w:rsidP="00D305EC">
      <w:pPr>
        <w:pStyle w:val="Default0"/>
        <w:numPr>
          <w:ilvl w:val="0"/>
          <w:numId w:val="104"/>
        </w:numPr>
        <w:tabs>
          <w:tab w:val="clear" w:pos="360"/>
        </w:tabs>
        <w:ind w:left="567" w:hanging="567"/>
        <w:rPr>
          <w:rFonts w:ascii="Arial Narrow" w:hAnsi="Arial Narrow"/>
          <w:sz w:val="22"/>
          <w:szCs w:val="22"/>
        </w:rPr>
      </w:pPr>
      <w:r w:rsidRPr="00C45D10">
        <w:rPr>
          <w:rFonts w:ascii="Arial Narrow" w:hAnsi="Arial Narrow"/>
          <w:sz w:val="22"/>
          <w:szCs w:val="22"/>
        </w:rPr>
        <w:t>De werkgever houdt, voor zover dat redelijkerwijs van hem kan worden gevergd bij</w:t>
      </w:r>
      <w:r w:rsidR="001B6E8B" w:rsidRPr="00C45D10">
        <w:rPr>
          <w:rFonts w:ascii="Arial Narrow" w:hAnsi="Arial Narrow"/>
          <w:sz w:val="22"/>
          <w:szCs w:val="22"/>
        </w:rPr>
        <w:t xml:space="preserve"> de vaststelling van het werkrooster</w:t>
      </w:r>
      <w:r w:rsidRPr="00C45D10">
        <w:rPr>
          <w:rFonts w:ascii="Arial Narrow" w:hAnsi="Arial Narrow"/>
          <w:sz w:val="22"/>
          <w:szCs w:val="22"/>
        </w:rPr>
        <w:t xml:space="preserve"> van de werknemer rekening met de persoonlijke omstandigheden van de werknemer buiten de arbeid, waaronder in elk geval begrepen de zorg(taken) voor kinderen, (afhankelijke) familieleden, verwanten en naasten alsmede maatschappelijke verantwoordelijkheden die door de werknemer worden gedragen.</w:t>
      </w:r>
      <w:r w:rsidR="000A2CA7" w:rsidRPr="00C45D10">
        <w:rPr>
          <w:rFonts w:ascii="Arial Narrow" w:hAnsi="Arial Narrow"/>
          <w:sz w:val="22"/>
          <w:szCs w:val="22"/>
        </w:rPr>
        <w:br/>
      </w:r>
    </w:p>
    <w:p w14:paraId="0F9EAA88" w14:textId="77777777" w:rsidR="006C342B" w:rsidRPr="00C45D10" w:rsidRDefault="006C342B" w:rsidP="00D305EC">
      <w:pPr>
        <w:numPr>
          <w:ilvl w:val="0"/>
          <w:numId w:val="104"/>
        </w:numPr>
        <w:tabs>
          <w:tab w:val="clear" w:pos="360"/>
        </w:tabs>
        <w:ind w:left="567" w:hanging="567"/>
        <w:rPr>
          <w:rFonts w:ascii="Arial Narrow" w:hAnsi="Arial Narrow" w:cs="Arial"/>
          <w:color w:val="000000"/>
          <w:sz w:val="22"/>
          <w:szCs w:val="22"/>
        </w:rPr>
      </w:pPr>
      <w:r w:rsidRPr="00C45D10">
        <w:rPr>
          <w:rFonts w:ascii="Arial Narrow" w:hAnsi="Arial Narrow" w:cs="Arial"/>
          <w:color w:val="000000"/>
          <w:sz w:val="22"/>
          <w:szCs w:val="22"/>
        </w:rPr>
        <w:t xml:space="preserve">De </w:t>
      </w:r>
      <w:r w:rsidR="00571DA9" w:rsidRPr="00C45D10">
        <w:rPr>
          <w:rFonts w:ascii="Arial Narrow" w:hAnsi="Arial Narrow" w:cs="Arial"/>
          <w:color w:val="000000"/>
          <w:sz w:val="22"/>
          <w:szCs w:val="22"/>
        </w:rPr>
        <w:t>voltijds</w:t>
      </w:r>
      <w:r w:rsidRPr="00C45D10">
        <w:rPr>
          <w:rFonts w:ascii="Arial Narrow" w:hAnsi="Arial Narrow" w:cs="Arial"/>
          <w:color w:val="000000"/>
          <w:sz w:val="22"/>
          <w:szCs w:val="22"/>
        </w:rPr>
        <w:t xml:space="preserve"> werknemer kan niet worden verplicht over een periode van 26 weken meer dan 160 uren overwerk te verrichten. Voor de parttimer geldt deze norm naar rato van het deeltijdpercentage.</w:t>
      </w:r>
      <w:r w:rsidR="000A2CA7" w:rsidRPr="00C45D10">
        <w:rPr>
          <w:rFonts w:ascii="Arial Narrow" w:hAnsi="Arial Narrow" w:cs="Arial"/>
          <w:color w:val="000000"/>
          <w:sz w:val="22"/>
          <w:szCs w:val="22"/>
        </w:rPr>
        <w:br/>
      </w:r>
    </w:p>
    <w:p w14:paraId="5500CF17" w14:textId="77777777" w:rsidR="006C342B" w:rsidRPr="00C45D10" w:rsidRDefault="006C342B" w:rsidP="00D305EC">
      <w:pPr>
        <w:pStyle w:val="default"/>
        <w:numPr>
          <w:ilvl w:val="0"/>
          <w:numId w:val="104"/>
        </w:numPr>
        <w:tabs>
          <w:tab w:val="clear" w:pos="360"/>
        </w:tabs>
        <w:ind w:left="567" w:hanging="567"/>
        <w:rPr>
          <w:rFonts w:ascii="Arial Narrow" w:hAnsi="Arial Narrow"/>
          <w:sz w:val="22"/>
          <w:szCs w:val="22"/>
        </w:rPr>
      </w:pPr>
      <w:r w:rsidRPr="00C45D10">
        <w:rPr>
          <w:rFonts w:ascii="Arial Narrow" w:hAnsi="Arial Narrow"/>
          <w:sz w:val="22"/>
          <w:szCs w:val="22"/>
        </w:rPr>
        <w:t xml:space="preserve">De vast te stellen werkroosters dienen in overeenstemming te zijn met de Arbeidstijdenwet en het daarbij behorende Arbeidstijdenbesluit, dan wel het Arbeidstijdenbesluit Vervoer. </w:t>
      </w:r>
      <w:r w:rsidR="000A2CA7" w:rsidRPr="00C45D10">
        <w:rPr>
          <w:rFonts w:ascii="Arial Narrow" w:hAnsi="Arial Narrow"/>
          <w:sz w:val="22"/>
          <w:szCs w:val="22"/>
        </w:rPr>
        <w:br/>
      </w:r>
    </w:p>
    <w:p w14:paraId="1B157B3A" w14:textId="77777777" w:rsidR="00B54986" w:rsidRPr="00C45D10" w:rsidRDefault="00B54986" w:rsidP="00D305EC">
      <w:pPr>
        <w:numPr>
          <w:ilvl w:val="0"/>
          <w:numId w:val="104"/>
        </w:numPr>
        <w:tabs>
          <w:tab w:val="clear" w:pos="360"/>
        </w:tabs>
        <w:ind w:left="567" w:hanging="567"/>
        <w:rPr>
          <w:rFonts w:ascii="Arial Narrow" w:hAnsi="Arial Narrow" w:cs="Arial"/>
          <w:snapToGrid/>
          <w:color w:val="000000"/>
          <w:sz w:val="22"/>
          <w:szCs w:val="22"/>
        </w:rPr>
      </w:pPr>
      <w:r w:rsidRPr="00C45D10">
        <w:rPr>
          <w:rFonts w:ascii="Arial Narrow" w:hAnsi="Arial Narrow" w:cs="Arial"/>
          <w:snapToGrid/>
          <w:color w:val="000000"/>
          <w:sz w:val="22"/>
          <w:szCs w:val="22"/>
        </w:rPr>
        <w:t xml:space="preserve">De werknemer, met uitzondering van de werknemer van 57,5 jaar en ouder, is verplicht overwerk te verrichten als de werkgever dit nodig acht. </w:t>
      </w:r>
      <w:r w:rsidR="000A2CA7" w:rsidRPr="00C45D10">
        <w:rPr>
          <w:rFonts w:ascii="Arial Narrow" w:hAnsi="Arial Narrow" w:cs="Arial"/>
          <w:snapToGrid/>
          <w:color w:val="000000"/>
          <w:sz w:val="22"/>
          <w:szCs w:val="22"/>
        </w:rPr>
        <w:br/>
      </w:r>
    </w:p>
    <w:p w14:paraId="222519B1" w14:textId="77777777" w:rsidR="00B54986" w:rsidRPr="00C45D10" w:rsidRDefault="00B54986" w:rsidP="00D305EC">
      <w:pPr>
        <w:numPr>
          <w:ilvl w:val="0"/>
          <w:numId w:val="104"/>
        </w:numPr>
        <w:tabs>
          <w:tab w:val="clear" w:pos="360"/>
        </w:tabs>
        <w:ind w:left="567" w:hanging="567"/>
        <w:rPr>
          <w:rFonts w:ascii="Arial Narrow" w:hAnsi="Arial Narrow" w:cs="Arial"/>
          <w:snapToGrid/>
          <w:color w:val="000000"/>
          <w:sz w:val="22"/>
          <w:szCs w:val="22"/>
        </w:rPr>
      </w:pPr>
      <w:r w:rsidRPr="00C45D10">
        <w:rPr>
          <w:rFonts w:ascii="Arial Narrow" w:hAnsi="Arial Narrow" w:cs="Arial"/>
          <w:snapToGrid/>
          <w:color w:val="000000"/>
          <w:sz w:val="22"/>
          <w:szCs w:val="22"/>
        </w:rPr>
        <w:t>Voor het verrichten van incidenteel extra werk van maximaal een half uur direct voorafgaand aan of direct aansluitend op het dagelijkse werk, ter beëindiging of aanvang, wordt het normale uursalaris doorbetaald. Er is dan geen overwerktoeslag verschuldigd.</w:t>
      </w:r>
      <w:r w:rsidR="000A2CA7" w:rsidRPr="00C45D10">
        <w:rPr>
          <w:rFonts w:ascii="Arial Narrow" w:hAnsi="Arial Narrow" w:cs="Arial"/>
          <w:snapToGrid/>
          <w:color w:val="000000"/>
          <w:sz w:val="22"/>
          <w:szCs w:val="22"/>
        </w:rPr>
        <w:br/>
      </w:r>
    </w:p>
    <w:p w14:paraId="045768EE" w14:textId="77777777" w:rsidR="00B54986" w:rsidRPr="00C45D10" w:rsidRDefault="00B54986" w:rsidP="00D305EC">
      <w:pPr>
        <w:numPr>
          <w:ilvl w:val="0"/>
          <w:numId w:val="104"/>
        </w:numPr>
        <w:tabs>
          <w:tab w:val="clear" w:pos="360"/>
        </w:tabs>
        <w:ind w:left="567" w:hanging="567"/>
        <w:rPr>
          <w:rFonts w:ascii="Arial Narrow" w:hAnsi="Arial Narrow" w:cs="Arial"/>
          <w:snapToGrid/>
          <w:color w:val="000000"/>
          <w:sz w:val="22"/>
          <w:szCs w:val="22"/>
        </w:rPr>
      </w:pPr>
      <w:r w:rsidRPr="00C45D10">
        <w:rPr>
          <w:rFonts w:ascii="Arial Narrow" w:hAnsi="Arial Narrow" w:cs="Arial"/>
          <w:snapToGrid/>
          <w:color w:val="000000"/>
          <w:sz w:val="22"/>
          <w:szCs w:val="22"/>
        </w:rPr>
        <w:t>Structurele, voorbereidende of afrondende werkzaamheden dienen te worden ingeroosterd.</w:t>
      </w:r>
      <w:r w:rsidRPr="00C45D10">
        <w:rPr>
          <w:rFonts w:ascii="Arial Narrow" w:hAnsi="Arial Narrow" w:cs="Arial"/>
          <w:snapToGrid/>
          <w:color w:val="000000"/>
          <w:sz w:val="22"/>
          <w:szCs w:val="22"/>
        </w:rPr>
        <w:br/>
      </w:r>
    </w:p>
    <w:p w14:paraId="28612CD5" w14:textId="77777777" w:rsidR="00DA1CE4" w:rsidRPr="00C45D10" w:rsidRDefault="00DA1CE4" w:rsidP="004C0137">
      <w:pPr>
        <w:pStyle w:val="default"/>
        <w:ind w:left="360"/>
        <w:rPr>
          <w:rFonts w:ascii="Arial Narrow" w:hAnsi="Arial Narrow"/>
          <w:sz w:val="22"/>
          <w:szCs w:val="22"/>
        </w:rPr>
      </w:pPr>
      <w:r w:rsidRPr="00C45D10">
        <w:rPr>
          <w:rFonts w:ascii="Arial Narrow" w:hAnsi="Arial Narrow"/>
          <w:sz w:val="22"/>
          <w:szCs w:val="22"/>
        </w:rPr>
        <w:br w:type="page"/>
      </w:r>
    </w:p>
    <w:p w14:paraId="3301ADF6" w14:textId="77777777" w:rsidR="006C342B" w:rsidRPr="00C45D10" w:rsidRDefault="007468B9" w:rsidP="004E25FF">
      <w:pPr>
        <w:pStyle w:val="Kop2"/>
        <w:numPr>
          <w:ilvl w:val="0"/>
          <w:numId w:val="0"/>
        </w:numPr>
        <w:rPr>
          <w:rFonts w:ascii="Arial Narrow" w:hAnsi="Arial Narrow"/>
          <w:b/>
          <w:i w:val="0"/>
          <w:sz w:val="22"/>
          <w:szCs w:val="22"/>
        </w:rPr>
      </w:pPr>
      <w:bookmarkStart w:id="21" w:name="_Toc88122763"/>
      <w:r w:rsidRPr="00C45D10">
        <w:rPr>
          <w:rFonts w:ascii="Arial Narrow" w:hAnsi="Arial Narrow"/>
          <w:b/>
          <w:i w:val="0"/>
          <w:sz w:val="22"/>
          <w:szCs w:val="22"/>
        </w:rPr>
        <w:lastRenderedPageBreak/>
        <w:t>Artikel 1</w:t>
      </w:r>
      <w:r w:rsidR="003D5F19" w:rsidRPr="00C45D10">
        <w:rPr>
          <w:rFonts w:ascii="Arial Narrow" w:hAnsi="Arial Narrow"/>
          <w:b/>
          <w:i w:val="0"/>
          <w:sz w:val="22"/>
          <w:szCs w:val="22"/>
        </w:rPr>
        <w:t>4</w:t>
      </w:r>
      <w:r w:rsidR="00B54986" w:rsidRPr="00C45D10">
        <w:rPr>
          <w:rFonts w:ascii="Arial Narrow" w:hAnsi="Arial Narrow"/>
          <w:b/>
          <w:i w:val="0"/>
          <w:sz w:val="22"/>
          <w:szCs w:val="22"/>
        </w:rPr>
        <w:t xml:space="preserve"> B.</w:t>
      </w:r>
      <w:r w:rsidR="004E25FF" w:rsidRPr="00C45D10">
        <w:rPr>
          <w:rFonts w:ascii="Arial Narrow" w:hAnsi="Arial Narrow"/>
          <w:b/>
          <w:i w:val="0"/>
          <w:sz w:val="22"/>
          <w:szCs w:val="22"/>
        </w:rPr>
        <w:t xml:space="preserve"> </w:t>
      </w:r>
      <w:r w:rsidR="006C342B" w:rsidRPr="00C45D10">
        <w:rPr>
          <w:rFonts w:ascii="Arial Narrow" w:hAnsi="Arial Narrow"/>
          <w:b/>
          <w:i w:val="0"/>
          <w:sz w:val="22"/>
          <w:szCs w:val="22"/>
        </w:rPr>
        <w:t>Standaard werktijdenregeling</w:t>
      </w:r>
      <w:bookmarkEnd w:id="21"/>
    </w:p>
    <w:p w14:paraId="627B9440" w14:textId="77777777" w:rsidR="006C342B" w:rsidRPr="00C45D10" w:rsidRDefault="006C342B" w:rsidP="006C342B">
      <w:pPr>
        <w:pStyle w:val="Default0"/>
        <w:rPr>
          <w:rFonts w:ascii="Arial Narrow" w:hAnsi="Arial Narrow"/>
          <w:b/>
          <w:color w:val="auto"/>
          <w:sz w:val="22"/>
          <w:szCs w:val="22"/>
        </w:rPr>
      </w:pPr>
    </w:p>
    <w:p w14:paraId="39F34BF1" w14:textId="77777777" w:rsidR="006C342B" w:rsidRPr="00C45D10" w:rsidRDefault="00A67ECC" w:rsidP="00D305EC">
      <w:pPr>
        <w:pStyle w:val="Default0"/>
        <w:numPr>
          <w:ilvl w:val="0"/>
          <w:numId w:val="107"/>
        </w:numPr>
        <w:ind w:left="567" w:hanging="567"/>
        <w:rPr>
          <w:rFonts w:ascii="Arial Narrow" w:hAnsi="Arial Narrow"/>
          <w:sz w:val="22"/>
          <w:szCs w:val="22"/>
        </w:rPr>
      </w:pPr>
      <w:r w:rsidRPr="00C45D10">
        <w:rPr>
          <w:rFonts w:ascii="Arial Narrow" w:hAnsi="Arial Narrow"/>
          <w:color w:val="auto"/>
          <w:sz w:val="22"/>
          <w:szCs w:val="22"/>
        </w:rPr>
        <w:t>De normale werkweek heeft een werktijd</w:t>
      </w:r>
      <w:r w:rsidR="006C342B" w:rsidRPr="00C45D10">
        <w:rPr>
          <w:rFonts w:ascii="Arial Narrow" w:hAnsi="Arial Narrow"/>
          <w:color w:val="auto"/>
          <w:sz w:val="22"/>
          <w:szCs w:val="22"/>
        </w:rPr>
        <w:t xml:space="preserve"> van 40 uur per week.</w:t>
      </w:r>
      <w:r w:rsidR="000A2CA7" w:rsidRPr="00C45D10">
        <w:rPr>
          <w:rFonts w:ascii="Arial Narrow" w:hAnsi="Arial Narrow"/>
          <w:color w:val="auto"/>
          <w:sz w:val="22"/>
          <w:szCs w:val="22"/>
        </w:rPr>
        <w:br/>
      </w:r>
    </w:p>
    <w:p w14:paraId="45B53D95" w14:textId="77777777" w:rsidR="00156A86" w:rsidRPr="00C45D10" w:rsidRDefault="00156A86" w:rsidP="00D305EC">
      <w:pPr>
        <w:pStyle w:val="Default0"/>
        <w:numPr>
          <w:ilvl w:val="0"/>
          <w:numId w:val="107"/>
        </w:numPr>
        <w:ind w:left="567" w:hanging="567"/>
        <w:outlineLvl w:val="0"/>
        <w:rPr>
          <w:rFonts w:ascii="Arial Narrow" w:hAnsi="Arial Narrow"/>
          <w:sz w:val="22"/>
          <w:szCs w:val="22"/>
        </w:rPr>
      </w:pPr>
      <w:r w:rsidRPr="00C45D10">
        <w:rPr>
          <w:rFonts w:ascii="Arial Narrow" w:hAnsi="Arial Narrow"/>
          <w:sz w:val="22"/>
          <w:szCs w:val="22"/>
        </w:rPr>
        <w:t>Onder overwerk wordt verstaan</w:t>
      </w:r>
      <w:r w:rsidR="00DE10B4" w:rsidRPr="00C45D10">
        <w:rPr>
          <w:rFonts w:ascii="Arial Narrow" w:hAnsi="Arial Narrow"/>
          <w:sz w:val="22"/>
          <w:szCs w:val="22"/>
        </w:rPr>
        <w:t xml:space="preserve"> de door de werknemer</w:t>
      </w:r>
      <w:r w:rsidRPr="00C45D10">
        <w:rPr>
          <w:rFonts w:ascii="Arial Narrow" w:hAnsi="Arial Narrow"/>
          <w:sz w:val="22"/>
          <w:szCs w:val="22"/>
        </w:rPr>
        <w:t xml:space="preserve"> </w:t>
      </w:r>
      <w:r w:rsidR="00F26339" w:rsidRPr="00C45D10">
        <w:rPr>
          <w:rFonts w:ascii="Arial Narrow" w:hAnsi="Arial Narrow"/>
          <w:sz w:val="22"/>
          <w:szCs w:val="22"/>
        </w:rPr>
        <w:t xml:space="preserve">in opdracht van de werkgever </w:t>
      </w:r>
      <w:r w:rsidRPr="00C45D10">
        <w:rPr>
          <w:rFonts w:ascii="Arial Narrow" w:hAnsi="Arial Narrow"/>
          <w:sz w:val="22"/>
          <w:szCs w:val="22"/>
        </w:rPr>
        <w:t>gewerkte tijd:</w:t>
      </w:r>
    </w:p>
    <w:p w14:paraId="55085F95" w14:textId="77777777" w:rsidR="006C342B" w:rsidRPr="00C45D10" w:rsidRDefault="00AF0CFB" w:rsidP="00D305EC">
      <w:pPr>
        <w:pStyle w:val="Default0"/>
        <w:numPr>
          <w:ilvl w:val="1"/>
          <w:numId w:val="107"/>
        </w:numPr>
        <w:ind w:left="1134" w:hanging="567"/>
        <w:outlineLvl w:val="0"/>
        <w:rPr>
          <w:rFonts w:ascii="Arial Narrow" w:hAnsi="Arial Narrow"/>
          <w:sz w:val="22"/>
          <w:szCs w:val="22"/>
        </w:rPr>
      </w:pPr>
      <w:r w:rsidRPr="00C45D10">
        <w:rPr>
          <w:rFonts w:ascii="Arial Narrow" w:hAnsi="Arial Narrow"/>
          <w:sz w:val="22"/>
          <w:szCs w:val="22"/>
        </w:rPr>
        <w:t>boven de 40 uur per we</w:t>
      </w:r>
      <w:r w:rsidR="00156A86" w:rsidRPr="00C45D10">
        <w:rPr>
          <w:rFonts w:ascii="Arial Narrow" w:hAnsi="Arial Narrow"/>
          <w:sz w:val="22"/>
          <w:szCs w:val="22"/>
        </w:rPr>
        <w:t>ek</w:t>
      </w:r>
      <w:r w:rsidRPr="00C45D10">
        <w:rPr>
          <w:rFonts w:ascii="Arial Narrow" w:hAnsi="Arial Narrow"/>
          <w:sz w:val="22"/>
          <w:szCs w:val="22"/>
        </w:rPr>
        <w:t xml:space="preserve"> </w:t>
      </w:r>
    </w:p>
    <w:p w14:paraId="3D47CAE5" w14:textId="77777777" w:rsidR="00156A86" w:rsidRPr="00C45D10" w:rsidRDefault="00F26339" w:rsidP="00D305EC">
      <w:pPr>
        <w:pStyle w:val="Default0"/>
        <w:numPr>
          <w:ilvl w:val="1"/>
          <w:numId w:val="107"/>
        </w:numPr>
        <w:ind w:left="1134" w:hanging="567"/>
        <w:outlineLvl w:val="0"/>
        <w:rPr>
          <w:rFonts w:ascii="Arial Narrow" w:hAnsi="Arial Narrow"/>
          <w:sz w:val="22"/>
          <w:szCs w:val="22"/>
        </w:rPr>
      </w:pPr>
      <w:r w:rsidRPr="00C45D10">
        <w:rPr>
          <w:rFonts w:ascii="Arial Narrow" w:hAnsi="Arial Narrow"/>
          <w:sz w:val="22"/>
          <w:szCs w:val="22"/>
        </w:rPr>
        <w:t>boven de</w:t>
      </w:r>
      <w:r w:rsidR="00156A86" w:rsidRPr="00C45D10">
        <w:rPr>
          <w:rFonts w:ascii="Arial Narrow" w:hAnsi="Arial Narrow"/>
          <w:sz w:val="22"/>
          <w:szCs w:val="22"/>
        </w:rPr>
        <w:t xml:space="preserve"> 10 uur</w:t>
      </w:r>
      <w:r w:rsidRPr="00C45D10">
        <w:rPr>
          <w:rFonts w:ascii="Arial Narrow" w:hAnsi="Arial Narrow"/>
          <w:sz w:val="22"/>
          <w:szCs w:val="22"/>
        </w:rPr>
        <w:t xml:space="preserve"> per dag</w:t>
      </w:r>
      <w:r w:rsidR="000A2CA7" w:rsidRPr="00C45D10">
        <w:rPr>
          <w:rFonts w:ascii="Arial Narrow" w:hAnsi="Arial Narrow"/>
          <w:sz w:val="22"/>
          <w:szCs w:val="22"/>
        </w:rPr>
        <w:br/>
      </w:r>
    </w:p>
    <w:p w14:paraId="063F7F06" w14:textId="77777777" w:rsidR="00F26339" w:rsidRPr="00C45D10" w:rsidRDefault="00F26339" w:rsidP="00D305EC">
      <w:pPr>
        <w:pStyle w:val="default"/>
        <w:numPr>
          <w:ilvl w:val="0"/>
          <w:numId w:val="107"/>
        </w:numPr>
        <w:ind w:left="567" w:hanging="567"/>
        <w:rPr>
          <w:rFonts w:ascii="Arial Narrow" w:hAnsi="Arial Narrow"/>
          <w:sz w:val="22"/>
          <w:szCs w:val="22"/>
        </w:rPr>
      </w:pPr>
      <w:r w:rsidRPr="00C45D10">
        <w:rPr>
          <w:rFonts w:ascii="Arial Narrow" w:hAnsi="Arial Narrow"/>
          <w:sz w:val="22"/>
          <w:szCs w:val="22"/>
        </w:rPr>
        <w:t xml:space="preserve">De toeslag voor overwerk als bedoeld in lid 2 bedraagt: </w:t>
      </w:r>
    </w:p>
    <w:p w14:paraId="4CF8B5C3" w14:textId="77777777" w:rsidR="00F26339" w:rsidRPr="00C45D10" w:rsidRDefault="00DA1CE4" w:rsidP="00DA1CE4">
      <w:pPr>
        <w:pStyle w:val="default"/>
        <w:ind w:left="1134" w:hanging="567"/>
        <w:rPr>
          <w:rFonts w:ascii="Arial Narrow" w:hAnsi="Arial Narrow"/>
          <w:sz w:val="22"/>
          <w:szCs w:val="22"/>
        </w:rPr>
      </w:pPr>
      <w:r w:rsidRPr="00C45D10">
        <w:rPr>
          <w:rFonts w:ascii="Arial Narrow" w:hAnsi="Arial Narrow"/>
          <w:sz w:val="22"/>
          <w:szCs w:val="22"/>
        </w:rPr>
        <w:t>a.</w:t>
      </w:r>
      <w:r w:rsidRPr="00C45D10">
        <w:rPr>
          <w:rFonts w:ascii="Arial Narrow" w:hAnsi="Arial Narrow"/>
          <w:sz w:val="22"/>
          <w:szCs w:val="22"/>
        </w:rPr>
        <w:tab/>
      </w:r>
      <w:r w:rsidR="00F26339" w:rsidRPr="00C45D10">
        <w:rPr>
          <w:rFonts w:ascii="Arial Narrow" w:hAnsi="Arial Narrow"/>
          <w:sz w:val="22"/>
          <w:szCs w:val="22"/>
        </w:rPr>
        <w:t xml:space="preserve">26% van het bruto uurloon voor overwerk verricht op maandag t/m zaterdag; </w:t>
      </w:r>
    </w:p>
    <w:p w14:paraId="7C61D699" w14:textId="77777777" w:rsidR="00F26339" w:rsidRPr="00C45D10" w:rsidRDefault="00DA1CE4" w:rsidP="00DA1CE4">
      <w:pPr>
        <w:pStyle w:val="default"/>
        <w:ind w:left="1134" w:hanging="567"/>
        <w:rPr>
          <w:rFonts w:ascii="Arial Narrow" w:hAnsi="Arial Narrow"/>
          <w:sz w:val="22"/>
          <w:szCs w:val="22"/>
        </w:rPr>
      </w:pPr>
      <w:r w:rsidRPr="00C45D10">
        <w:rPr>
          <w:rFonts w:ascii="Arial Narrow" w:hAnsi="Arial Narrow"/>
          <w:sz w:val="22"/>
          <w:szCs w:val="22"/>
        </w:rPr>
        <w:t>b.</w:t>
      </w:r>
      <w:r w:rsidRPr="00C45D10">
        <w:rPr>
          <w:rFonts w:ascii="Arial Narrow" w:hAnsi="Arial Narrow"/>
          <w:sz w:val="22"/>
          <w:szCs w:val="22"/>
        </w:rPr>
        <w:tab/>
      </w:r>
      <w:r w:rsidR="00F26339" w:rsidRPr="00C45D10">
        <w:rPr>
          <w:rFonts w:ascii="Arial Narrow" w:hAnsi="Arial Narrow"/>
          <w:sz w:val="22"/>
          <w:szCs w:val="22"/>
        </w:rPr>
        <w:t xml:space="preserve">50% van het bruto uurloon voor overwerk verricht op een zesde werkdag; </w:t>
      </w:r>
    </w:p>
    <w:p w14:paraId="5072A6D7" w14:textId="77777777" w:rsidR="00F26339" w:rsidRPr="00C45D10" w:rsidRDefault="00DA1CE4" w:rsidP="00DA1CE4">
      <w:pPr>
        <w:ind w:left="1134" w:hanging="567"/>
        <w:rPr>
          <w:rFonts w:ascii="Arial Narrow" w:hAnsi="Arial Narrow" w:cs="Arial"/>
          <w:snapToGrid/>
          <w:color w:val="000000"/>
          <w:sz w:val="22"/>
          <w:szCs w:val="22"/>
        </w:rPr>
      </w:pPr>
      <w:r w:rsidRPr="00C45D10">
        <w:rPr>
          <w:rFonts w:ascii="Arial Narrow" w:hAnsi="Arial Narrow" w:cs="Arial"/>
          <w:snapToGrid/>
          <w:color w:val="000000"/>
          <w:sz w:val="22"/>
          <w:szCs w:val="22"/>
        </w:rPr>
        <w:t>c.</w:t>
      </w:r>
      <w:r w:rsidRPr="00C45D10">
        <w:rPr>
          <w:rFonts w:ascii="Arial Narrow" w:hAnsi="Arial Narrow" w:cs="Arial"/>
          <w:snapToGrid/>
          <w:color w:val="000000"/>
          <w:sz w:val="22"/>
          <w:szCs w:val="22"/>
        </w:rPr>
        <w:tab/>
      </w:r>
      <w:r w:rsidR="00F26339" w:rsidRPr="00C45D10">
        <w:rPr>
          <w:rFonts w:ascii="Arial Narrow" w:hAnsi="Arial Narrow" w:cs="Arial"/>
          <w:snapToGrid/>
          <w:color w:val="000000"/>
          <w:sz w:val="22"/>
          <w:szCs w:val="22"/>
        </w:rPr>
        <w:t>100% van het bruto uurloon voor overwerk op een zon- of feestdag.</w:t>
      </w:r>
      <w:r w:rsidR="000A2CA7" w:rsidRPr="00C45D10">
        <w:rPr>
          <w:rFonts w:ascii="Arial Narrow" w:hAnsi="Arial Narrow" w:cs="Arial"/>
          <w:snapToGrid/>
          <w:color w:val="000000"/>
          <w:sz w:val="22"/>
          <w:szCs w:val="22"/>
        </w:rPr>
        <w:br/>
      </w:r>
    </w:p>
    <w:p w14:paraId="5977584D" w14:textId="77777777" w:rsidR="006C342B" w:rsidRPr="00C45D10" w:rsidRDefault="00F26339" w:rsidP="00D305EC">
      <w:pPr>
        <w:numPr>
          <w:ilvl w:val="0"/>
          <w:numId w:val="107"/>
        </w:numPr>
        <w:ind w:left="567" w:hanging="567"/>
        <w:rPr>
          <w:rFonts w:ascii="Arial Narrow" w:hAnsi="Arial Narrow" w:cs="Arial"/>
          <w:color w:val="000000"/>
          <w:sz w:val="22"/>
          <w:szCs w:val="22"/>
        </w:rPr>
      </w:pPr>
      <w:r w:rsidRPr="00C45D10">
        <w:rPr>
          <w:rFonts w:ascii="Arial Narrow" w:hAnsi="Arial Narrow" w:cs="Arial"/>
          <w:color w:val="000000"/>
          <w:sz w:val="22"/>
          <w:szCs w:val="22"/>
        </w:rPr>
        <w:t>Onverminderd lid 2 worden a</w:t>
      </w:r>
      <w:r w:rsidR="00547255" w:rsidRPr="00C45D10">
        <w:rPr>
          <w:rFonts w:ascii="Arial Narrow" w:hAnsi="Arial Narrow" w:cs="Arial"/>
          <w:color w:val="000000"/>
          <w:sz w:val="22"/>
          <w:szCs w:val="22"/>
        </w:rPr>
        <w:t>an de</w:t>
      </w:r>
      <w:r w:rsidRPr="00C45D10">
        <w:rPr>
          <w:rFonts w:ascii="Arial Narrow" w:hAnsi="Arial Narrow" w:cs="Arial"/>
          <w:color w:val="000000"/>
          <w:sz w:val="22"/>
          <w:szCs w:val="22"/>
        </w:rPr>
        <w:t xml:space="preserve"> deeltijdwerknemer </w:t>
      </w:r>
      <w:r w:rsidR="00547255" w:rsidRPr="00C45D10">
        <w:rPr>
          <w:rFonts w:ascii="Arial Narrow" w:hAnsi="Arial Narrow" w:cs="Arial"/>
          <w:color w:val="000000"/>
          <w:sz w:val="22"/>
          <w:szCs w:val="22"/>
        </w:rPr>
        <w:t>de gewerkte uren boven de contractueel overeengekomen uren per week tot ee</w:t>
      </w:r>
      <w:r w:rsidR="00E12576">
        <w:rPr>
          <w:rFonts w:ascii="Arial Narrow" w:hAnsi="Arial Narrow" w:cs="Arial"/>
          <w:color w:val="000000"/>
          <w:sz w:val="22"/>
          <w:szCs w:val="22"/>
        </w:rPr>
        <w:t xml:space="preserve">n normale werkweek van 40 uur, </w:t>
      </w:r>
      <w:r w:rsidR="006C342B" w:rsidRPr="00C45D10">
        <w:rPr>
          <w:rFonts w:ascii="Arial Narrow" w:hAnsi="Arial Narrow" w:cs="Arial"/>
          <w:color w:val="000000"/>
          <w:sz w:val="22"/>
          <w:szCs w:val="22"/>
        </w:rPr>
        <w:t xml:space="preserve">uitbetaald tegen het voor die </w:t>
      </w:r>
      <w:r w:rsidR="00AF0CFB" w:rsidRPr="00C45D10">
        <w:rPr>
          <w:rFonts w:ascii="Arial Narrow" w:hAnsi="Arial Narrow" w:cs="Arial"/>
          <w:color w:val="000000"/>
          <w:sz w:val="22"/>
          <w:szCs w:val="22"/>
        </w:rPr>
        <w:t xml:space="preserve">werknemer geldende basisuurloon. </w:t>
      </w:r>
      <w:r w:rsidRPr="00C45D10">
        <w:rPr>
          <w:rFonts w:ascii="Arial Narrow" w:hAnsi="Arial Narrow" w:cs="Arial"/>
          <w:color w:val="000000"/>
          <w:sz w:val="22"/>
          <w:szCs w:val="22"/>
        </w:rPr>
        <w:t>De</w:t>
      </w:r>
      <w:r w:rsidR="00547255" w:rsidRPr="00C45D10">
        <w:rPr>
          <w:rFonts w:ascii="Arial Narrow" w:hAnsi="Arial Narrow" w:cs="Arial"/>
          <w:color w:val="000000"/>
          <w:sz w:val="22"/>
          <w:szCs w:val="22"/>
        </w:rPr>
        <w:t xml:space="preserve"> meer gewerkte uren</w:t>
      </w:r>
      <w:r w:rsidR="006C342B" w:rsidRPr="00C45D10">
        <w:rPr>
          <w:rFonts w:ascii="Arial Narrow" w:hAnsi="Arial Narrow" w:cs="Arial"/>
          <w:color w:val="000000"/>
          <w:sz w:val="22"/>
          <w:szCs w:val="22"/>
        </w:rPr>
        <w:t xml:space="preserve"> tellen mee bij de berekening van </w:t>
      </w:r>
      <w:r w:rsidRPr="00C45D10">
        <w:rPr>
          <w:rFonts w:ascii="Arial Narrow" w:hAnsi="Arial Narrow" w:cs="Arial"/>
          <w:color w:val="000000"/>
          <w:sz w:val="22"/>
          <w:szCs w:val="22"/>
        </w:rPr>
        <w:t xml:space="preserve">vaste </w:t>
      </w:r>
      <w:r w:rsidR="006C342B" w:rsidRPr="00C45D10">
        <w:rPr>
          <w:rFonts w:ascii="Arial Narrow" w:hAnsi="Arial Narrow" w:cs="Arial"/>
          <w:color w:val="000000"/>
          <w:sz w:val="22"/>
          <w:szCs w:val="22"/>
        </w:rPr>
        <w:t>toeslagen, uitkeringen, vergoedingen, gratificaties, vakantie, verzuim, verlof, feestdagen, arbeidsongeschiktheid en pensioen.</w:t>
      </w:r>
      <w:r w:rsidR="000A2CA7" w:rsidRPr="00C45D10">
        <w:rPr>
          <w:rFonts w:ascii="Arial Narrow" w:hAnsi="Arial Narrow" w:cs="Arial"/>
          <w:color w:val="000000"/>
          <w:sz w:val="22"/>
          <w:szCs w:val="22"/>
        </w:rPr>
        <w:br/>
      </w:r>
    </w:p>
    <w:p w14:paraId="528365C7" w14:textId="77777777" w:rsidR="00D05158" w:rsidRPr="00C45D10" w:rsidRDefault="00B54986" w:rsidP="00D305EC">
      <w:pPr>
        <w:numPr>
          <w:ilvl w:val="0"/>
          <w:numId w:val="107"/>
        </w:numPr>
        <w:ind w:left="567" w:hanging="567"/>
        <w:rPr>
          <w:rFonts w:ascii="Arial Narrow" w:hAnsi="Arial Narrow"/>
          <w:sz w:val="22"/>
          <w:szCs w:val="22"/>
        </w:rPr>
      </w:pPr>
      <w:r w:rsidRPr="00C45D10">
        <w:rPr>
          <w:rFonts w:ascii="Arial Narrow" w:hAnsi="Arial Narrow" w:cs="Arial"/>
          <w:color w:val="000000"/>
          <w:sz w:val="22"/>
          <w:szCs w:val="22"/>
        </w:rPr>
        <w:t xml:space="preserve">De werknemer heeft de keuze of hij </w:t>
      </w:r>
      <w:r w:rsidR="002509CB" w:rsidRPr="00C45D10">
        <w:rPr>
          <w:rFonts w:ascii="Arial Narrow" w:hAnsi="Arial Narrow" w:cs="Arial"/>
          <w:color w:val="000000"/>
          <w:sz w:val="22"/>
          <w:szCs w:val="22"/>
        </w:rPr>
        <w:t xml:space="preserve">de </w:t>
      </w:r>
      <w:r w:rsidRPr="00C45D10">
        <w:rPr>
          <w:rFonts w:ascii="Arial Narrow" w:hAnsi="Arial Narrow" w:cs="Arial"/>
          <w:color w:val="000000"/>
          <w:sz w:val="22"/>
          <w:szCs w:val="22"/>
        </w:rPr>
        <w:t xml:space="preserve">overwerkuren </w:t>
      </w:r>
      <w:r w:rsidR="00B51709">
        <w:rPr>
          <w:rFonts w:ascii="Arial Narrow" w:hAnsi="Arial Narrow" w:cs="Arial"/>
          <w:color w:val="000000"/>
          <w:sz w:val="22"/>
          <w:szCs w:val="22"/>
        </w:rPr>
        <w:t xml:space="preserve">en/of toeslag </w:t>
      </w:r>
      <w:r w:rsidRPr="00C45D10">
        <w:rPr>
          <w:rFonts w:ascii="Arial Narrow" w:hAnsi="Arial Narrow" w:cs="Arial"/>
          <w:color w:val="000000"/>
          <w:sz w:val="22"/>
          <w:szCs w:val="22"/>
        </w:rPr>
        <w:t>wil laten uitbetalen</w:t>
      </w:r>
      <w:r w:rsidR="002509CB" w:rsidRPr="00C45D10">
        <w:rPr>
          <w:rFonts w:ascii="Arial Narrow" w:hAnsi="Arial Narrow" w:cs="Arial"/>
          <w:color w:val="000000"/>
          <w:sz w:val="22"/>
          <w:szCs w:val="22"/>
        </w:rPr>
        <w:t xml:space="preserve"> </w:t>
      </w:r>
      <w:r w:rsidR="00156A86" w:rsidRPr="00C45D10">
        <w:rPr>
          <w:rFonts w:ascii="Arial Narrow" w:hAnsi="Arial Narrow" w:cs="Arial"/>
          <w:color w:val="000000"/>
          <w:sz w:val="22"/>
          <w:szCs w:val="22"/>
        </w:rPr>
        <w:t xml:space="preserve">in geld </w:t>
      </w:r>
      <w:r w:rsidRPr="00C45D10">
        <w:rPr>
          <w:rFonts w:ascii="Arial Narrow" w:hAnsi="Arial Narrow" w:cs="Arial"/>
          <w:color w:val="000000"/>
          <w:sz w:val="22"/>
          <w:szCs w:val="22"/>
        </w:rPr>
        <w:t xml:space="preserve">of </w:t>
      </w:r>
      <w:r w:rsidR="00156A86" w:rsidRPr="00C45D10">
        <w:rPr>
          <w:rFonts w:ascii="Arial Narrow" w:hAnsi="Arial Narrow" w:cs="Arial"/>
          <w:color w:val="000000"/>
          <w:sz w:val="22"/>
          <w:szCs w:val="22"/>
        </w:rPr>
        <w:t xml:space="preserve">in compensatie in </w:t>
      </w:r>
      <w:r w:rsidRPr="00C45D10">
        <w:rPr>
          <w:rFonts w:ascii="Arial Narrow" w:hAnsi="Arial Narrow" w:cs="Arial"/>
          <w:color w:val="000000"/>
          <w:sz w:val="22"/>
          <w:szCs w:val="22"/>
        </w:rPr>
        <w:t xml:space="preserve">vrije tijd. </w:t>
      </w:r>
      <w:r w:rsidR="00156A86" w:rsidRPr="00C45D10">
        <w:rPr>
          <w:rFonts w:ascii="Arial Narrow" w:hAnsi="Arial Narrow" w:cs="Arial"/>
          <w:color w:val="000000"/>
          <w:sz w:val="22"/>
          <w:szCs w:val="22"/>
        </w:rPr>
        <w:t xml:space="preserve">Indien de werknemer kiest voor een compensatie in tijd geldt daarvoor een maximum van 40 uur gedurende </w:t>
      </w:r>
      <w:r w:rsidR="002509CB" w:rsidRPr="00C45D10">
        <w:rPr>
          <w:rFonts w:ascii="Arial Narrow" w:hAnsi="Arial Narrow" w:cs="Arial"/>
          <w:color w:val="000000"/>
          <w:sz w:val="22"/>
          <w:szCs w:val="22"/>
        </w:rPr>
        <w:t xml:space="preserve">een periode </w:t>
      </w:r>
      <w:r w:rsidRPr="00C45D10">
        <w:rPr>
          <w:rFonts w:ascii="Arial Narrow" w:hAnsi="Arial Narrow" w:cs="Arial"/>
          <w:color w:val="000000"/>
          <w:sz w:val="22"/>
          <w:szCs w:val="22"/>
        </w:rPr>
        <w:t>van drie</w:t>
      </w:r>
      <w:r w:rsidR="00156A86" w:rsidRPr="00C45D10">
        <w:rPr>
          <w:rFonts w:ascii="Arial Narrow" w:hAnsi="Arial Narrow" w:cs="Arial"/>
          <w:color w:val="000000"/>
          <w:sz w:val="22"/>
          <w:szCs w:val="22"/>
        </w:rPr>
        <w:t xml:space="preserve"> maanden</w:t>
      </w:r>
      <w:r w:rsidRPr="00C45D10">
        <w:rPr>
          <w:rFonts w:ascii="Arial Narrow" w:hAnsi="Arial Narrow" w:cs="Arial"/>
          <w:color w:val="000000"/>
          <w:sz w:val="22"/>
          <w:szCs w:val="22"/>
        </w:rPr>
        <w:t>. Het meerdere boven het maximum van 40 uur zal altijd in geld worden ui</w:t>
      </w:r>
      <w:r w:rsidR="00385424" w:rsidRPr="00C45D10">
        <w:rPr>
          <w:rFonts w:ascii="Arial Narrow" w:hAnsi="Arial Narrow" w:cs="Arial"/>
          <w:color w:val="000000"/>
          <w:sz w:val="22"/>
          <w:szCs w:val="22"/>
        </w:rPr>
        <w:t>tbetaald.</w:t>
      </w:r>
      <w:r w:rsidRPr="00C45D10">
        <w:rPr>
          <w:rFonts w:ascii="Arial Narrow" w:hAnsi="Arial Narrow"/>
          <w:sz w:val="22"/>
          <w:szCs w:val="22"/>
        </w:rPr>
        <w:t xml:space="preserve"> </w:t>
      </w:r>
      <w:r w:rsidR="000A2CA7" w:rsidRPr="00C45D10">
        <w:rPr>
          <w:rFonts w:ascii="Arial Narrow" w:hAnsi="Arial Narrow"/>
          <w:sz w:val="22"/>
          <w:szCs w:val="22"/>
        </w:rPr>
        <w:br/>
      </w:r>
    </w:p>
    <w:p w14:paraId="15E45B09" w14:textId="12E257B5" w:rsidR="00A12CE4" w:rsidRPr="00C45D10" w:rsidRDefault="002509CB" w:rsidP="00D305EC">
      <w:pPr>
        <w:numPr>
          <w:ilvl w:val="0"/>
          <w:numId w:val="107"/>
        </w:numPr>
        <w:ind w:left="567" w:hanging="567"/>
        <w:rPr>
          <w:rFonts w:ascii="Arial Narrow" w:hAnsi="Arial Narrow" w:cs="Arial"/>
          <w:snapToGrid/>
          <w:color w:val="000000"/>
          <w:sz w:val="22"/>
          <w:szCs w:val="22"/>
        </w:rPr>
      </w:pPr>
      <w:r w:rsidRPr="00C45D10">
        <w:rPr>
          <w:rFonts w:ascii="Arial Narrow" w:hAnsi="Arial Narrow" w:cs="Arial"/>
          <w:snapToGrid/>
          <w:color w:val="000000"/>
          <w:sz w:val="22"/>
          <w:szCs w:val="22"/>
        </w:rPr>
        <w:t>De overwerkvergoeding</w:t>
      </w:r>
      <w:r w:rsidR="00D4375C" w:rsidRPr="00C45D10">
        <w:rPr>
          <w:rFonts w:ascii="Arial Narrow" w:hAnsi="Arial Narrow" w:cs="Arial"/>
          <w:snapToGrid/>
          <w:color w:val="000000"/>
          <w:sz w:val="22"/>
          <w:szCs w:val="22"/>
        </w:rPr>
        <w:t xml:space="preserve"> </w:t>
      </w:r>
      <w:r w:rsidR="00D05158" w:rsidRPr="00C45D10">
        <w:rPr>
          <w:rFonts w:ascii="Arial Narrow" w:hAnsi="Arial Narrow"/>
          <w:snapToGrid/>
          <w:color w:val="000000"/>
          <w:sz w:val="22"/>
          <w:szCs w:val="22"/>
        </w:rPr>
        <w:t>op grond van d</w:t>
      </w:r>
      <w:r w:rsidR="005A725F" w:rsidRPr="00C45D10">
        <w:rPr>
          <w:rFonts w:ascii="Arial Narrow" w:hAnsi="Arial Narrow" w:cs="Arial"/>
          <w:snapToGrid/>
          <w:color w:val="000000"/>
          <w:sz w:val="22"/>
          <w:szCs w:val="22"/>
        </w:rPr>
        <w:t>it artikel</w:t>
      </w:r>
      <w:r w:rsidR="00D05158" w:rsidRPr="00C45D10">
        <w:rPr>
          <w:rFonts w:ascii="Arial Narrow" w:hAnsi="Arial Narrow"/>
          <w:snapToGrid/>
          <w:color w:val="000000"/>
          <w:sz w:val="22"/>
          <w:szCs w:val="22"/>
        </w:rPr>
        <w:t xml:space="preserve"> wordt steeds bij de eerstvolgende betalingsperiode uitbetaald</w:t>
      </w:r>
      <w:r w:rsidR="00B51709">
        <w:rPr>
          <w:rFonts w:ascii="Arial Narrow" w:hAnsi="Arial Narrow"/>
          <w:snapToGrid/>
          <w:color w:val="000000"/>
          <w:sz w:val="22"/>
          <w:szCs w:val="22"/>
        </w:rPr>
        <w:t xml:space="preserve">, tenzij </w:t>
      </w:r>
      <w:r w:rsidR="00711477">
        <w:rPr>
          <w:rFonts w:ascii="Arial Narrow" w:hAnsi="Arial Narrow"/>
          <w:snapToGrid/>
          <w:color w:val="000000"/>
          <w:sz w:val="22"/>
          <w:szCs w:val="22"/>
        </w:rPr>
        <w:t xml:space="preserve">deze </w:t>
      </w:r>
      <w:r w:rsidR="00B51709">
        <w:rPr>
          <w:rFonts w:ascii="Arial Narrow" w:hAnsi="Arial Narrow"/>
          <w:snapToGrid/>
          <w:color w:val="000000"/>
          <w:sz w:val="22"/>
          <w:szCs w:val="22"/>
        </w:rPr>
        <w:t>overeenkomstig lid 5 in tijd wordt gecompenseerd.</w:t>
      </w:r>
    </w:p>
    <w:p w14:paraId="748536A4" w14:textId="77777777" w:rsidR="006C342B" w:rsidRPr="00C45D10" w:rsidRDefault="006C342B" w:rsidP="004C0137">
      <w:pPr>
        <w:rPr>
          <w:rFonts w:ascii="Arial Narrow" w:hAnsi="Arial Narrow"/>
          <w:sz w:val="22"/>
          <w:szCs w:val="22"/>
        </w:rPr>
      </w:pPr>
    </w:p>
    <w:p w14:paraId="358E31A2" w14:textId="53B861C3" w:rsidR="006C342B" w:rsidRPr="00C45D10" w:rsidRDefault="006C342B" w:rsidP="004E25FF">
      <w:pPr>
        <w:pStyle w:val="Kop2"/>
        <w:numPr>
          <w:ilvl w:val="0"/>
          <w:numId w:val="0"/>
        </w:numPr>
        <w:rPr>
          <w:rFonts w:ascii="Arial Narrow" w:hAnsi="Arial Narrow"/>
          <w:b/>
          <w:i w:val="0"/>
          <w:sz w:val="22"/>
          <w:szCs w:val="22"/>
        </w:rPr>
      </w:pPr>
      <w:bookmarkStart w:id="22" w:name="_Toc88122764"/>
      <w:r w:rsidRPr="00C45D10">
        <w:rPr>
          <w:rFonts w:ascii="Arial Narrow" w:hAnsi="Arial Narrow"/>
          <w:b/>
          <w:i w:val="0"/>
          <w:sz w:val="22"/>
          <w:szCs w:val="22"/>
        </w:rPr>
        <w:t>Artikel 1</w:t>
      </w:r>
      <w:r w:rsidR="003D5F19" w:rsidRPr="00C45D10">
        <w:rPr>
          <w:rFonts w:ascii="Arial Narrow" w:hAnsi="Arial Narrow"/>
          <w:b/>
          <w:i w:val="0"/>
          <w:sz w:val="22"/>
          <w:szCs w:val="22"/>
        </w:rPr>
        <w:t>4</w:t>
      </w:r>
      <w:r w:rsidR="00B54986" w:rsidRPr="00C45D10">
        <w:rPr>
          <w:rFonts w:ascii="Arial Narrow" w:hAnsi="Arial Narrow"/>
          <w:b/>
          <w:i w:val="0"/>
          <w:sz w:val="22"/>
          <w:szCs w:val="22"/>
        </w:rPr>
        <w:t xml:space="preserve"> C.</w:t>
      </w:r>
      <w:r w:rsidRPr="00C45D10">
        <w:rPr>
          <w:rFonts w:ascii="Arial Narrow" w:hAnsi="Arial Narrow"/>
          <w:b/>
          <w:i w:val="0"/>
          <w:sz w:val="22"/>
          <w:szCs w:val="22"/>
        </w:rPr>
        <w:t xml:space="preserve"> Variabele werktijden</w:t>
      </w:r>
      <w:r w:rsidR="00847D0C" w:rsidRPr="00C45D10">
        <w:rPr>
          <w:rFonts w:ascii="Arial Narrow" w:hAnsi="Arial Narrow"/>
          <w:b/>
          <w:i w:val="0"/>
          <w:sz w:val="22"/>
          <w:szCs w:val="22"/>
        </w:rPr>
        <w:t>regeling</w:t>
      </w:r>
      <w:bookmarkEnd w:id="22"/>
    </w:p>
    <w:p w14:paraId="2B12D7AA" w14:textId="77777777" w:rsidR="006C342B" w:rsidRPr="00C45D10" w:rsidRDefault="006C342B" w:rsidP="006C342B">
      <w:pPr>
        <w:pStyle w:val="Default0"/>
        <w:outlineLvl w:val="0"/>
        <w:rPr>
          <w:rFonts w:ascii="Arial Narrow" w:hAnsi="Arial Narrow"/>
          <w:sz w:val="22"/>
          <w:szCs w:val="22"/>
        </w:rPr>
      </w:pPr>
    </w:p>
    <w:p w14:paraId="0CE856FF" w14:textId="77777777" w:rsidR="006C342B" w:rsidRPr="00C45D10" w:rsidRDefault="006C342B" w:rsidP="006C342B">
      <w:pPr>
        <w:rPr>
          <w:rFonts w:ascii="Arial Narrow" w:hAnsi="Arial Narrow" w:cs="Arial"/>
          <w:color w:val="000000"/>
          <w:sz w:val="22"/>
          <w:szCs w:val="22"/>
        </w:rPr>
      </w:pPr>
      <w:r w:rsidRPr="00C45D10">
        <w:rPr>
          <w:rFonts w:ascii="Arial Narrow" w:hAnsi="Arial Narrow" w:cs="Arial"/>
          <w:color w:val="000000"/>
          <w:sz w:val="22"/>
          <w:szCs w:val="22"/>
        </w:rPr>
        <w:t>Het vaststellen van de variabele werktijden in het dienstrooster per kalenderweek gebeurt met in acht name van de volgende normen:</w:t>
      </w:r>
    </w:p>
    <w:p w14:paraId="485E3DFE" w14:textId="77777777" w:rsidR="006C342B" w:rsidRPr="00C45D10" w:rsidRDefault="006C342B" w:rsidP="00DA1CE4">
      <w:pPr>
        <w:rPr>
          <w:rFonts w:ascii="Arial Narrow" w:hAnsi="Arial Narrow" w:cs="Arial"/>
          <w:color w:val="000000"/>
          <w:sz w:val="22"/>
          <w:szCs w:val="22"/>
        </w:rPr>
      </w:pPr>
    </w:p>
    <w:p w14:paraId="627D0C71" w14:textId="77777777" w:rsidR="003C01DC" w:rsidRPr="00C45D10" w:rsidRDefault="003C01DC" w:rsidP="00D305EC">
      <w:pPr>
        <w:pStyle w:val="Default0"/>
        <w:numPr>
          <w:ilvl w:val="0"/>
          <w:numId w:val="106"/>
        </w:numPr>
        <w:ind w:left="567" w:hanging="567"/>
        <w:rPr>
          <w:rFonts w:ascii="Arial Narrow" w:hAnsi="Arial Narrow"/>
          <w:b/>
          <w:sz w:val="22"/>
          <w:szCs w:val="22"/>
        </w:rPr>
      </w:pPr>
      <w:r w:rsidRPr="00C45D10">
        <w:rPr>
          <w:rFonts w:ascii="Arial Narrow" w:hAnsi="Arial Narrow"/>
          <w:b/>
          <w:sz w:val="22"/>
          <w:szCs w:val="22"/>
        </w:rPr>
        <w:t>Medezeggenschap</w:t>
      </w:r>
    </w:p>
    <w:p w14:paraId="72533CB7" w14:textId="77777777" w:rsidR="006C342B" w:rsidRPr="00C45D10" w:rsidRDefault="006C342B" w:rsidP="00D305EC">
      <w:pPr>
        <w:pStyle w:val="Default0"/>
        <w:numPr>
          <w:ilvl w:val="1"/>
          <w:numId w:val="106"/>
        </w:numPr>
        <w:ind w:left="1134" w:hanging="567"/>
        <w:rPr>
          <w:rFonts w:ascii="Arial Narrow" w:hAnsi="Arial Narrow"/>
          <w:sz w:val="22"/>
          <w:szCs w:val="22"/>
        </w:rPr>
      </w:pPr>
      <w:r w:rsidRPr="00C45D10">
        <w:rPr>
          <w:rFonts w:ascii="Arial Narrow" w:hAnsi="Arial Narrow"/>
          <w:color w:val="auto"/>
          <w:sz w:val="22"/>
          <w:szCs w:val="22"/>
        </w:rPr>
        <w:t>D</w:t>
      </w:r>
      <w:r w:rsidRPr="00C45D10">
        <w:rPr>
          <w:rFonts w:ascii="Arial Narrow" w:hAnsi="Arial Narrow"/>
          <w:sz w:val="22"/>
          <w:szCs w:val="22"/>
        </w:rPr>
        <w:t xml:space="preserve">e werkgever kan met instemming van de ondernemingsraad of personeelsvertegenwoordiging of bij afwezigheid hiervan met de vakorganisatie, variabele roosters per week vaststellen gedurende een </w:t>
      </w:r>
      <w:r w:rsidR="00847D0C" w:rsidRPr="00C45D10">
        <w:rPr>
          <w:rFonts w:ascii="Arial Narrow" w:hAnsi="Arial Narrow"/>
          <w:sz w:val="22"/>
          <w:szCs w:val="22"/>
        </w:rPr>
        <w:t xml:space="preserve">aaneengesloten </w:t>
      </w:r>
      <w:r w:rsidRPr="00C45D10">
        <w:rPr>
          <w:rFonts w:ascii="Arial Narrow" w:hAnsi="Arial Narrow"/>
          <w:sz w:val="22"/>
          <w:szCs w:val="22"/>
        </w:rPr>
        <w:t xml:space="preserve">referteperiode van 26 weken. </w:t>
      </w:r>
      <w:r w:rsidR="00BF7501" w:rsidRPr="00C45D10">
        <w:rPr>
          <w:rFonts w:ascii="Arial Narrow" w:hAnsi="Arial Narrow"/>
          <w:sz w:val="22"/>
          <w:szCs w:val="22"/>
        </w:rPr>
        <w:t>De referteperiode kan op ieder gewenst tijdstip ingaan.</w:t>
      </w:r>
      <w:r w:rsidR="00D14DE7" w:rsidRPr="00C45D10">
        <w:rPr>
          <w:rFonts w:ascii="Arial Narrow" w:hAnsi="Arial Narrow"/>
          <w:sz w:val="22"/>
          <w:szCs w:val="22"/>
        </w:rPr>
        <w:t xml:space="preserve"> </w:t>
      </w:r>
      <w:r w:rsidRPr="00C45D10">
        <w:rPr>
          <w:rFonts w:ascii="Arial Narrow" w:hAnsi="Arial Narrow"/>
          <w:sz w:val="22"/>
          <w:szCs w:val="22"/>
        </w:rPr>
        <w:t xml:space="preserve">De </w:t>
      </w:r>
      <w:r w:rsidR="00BF7501" w:rsidRPr="00C45D10">
        <w:rPr>
          <w:rFonts w:ascii="Arial Narrow" w:hAnsi="Arial Narrow"/>
          <w:sz w:val="22"/>
          <w:szCs w:val="22"/>
        </w:rPr>
        <w:t>keuze voor een variabele werktijdenregeling wordt</w:t>
      </w:r>
      <w:r w:rsidRPr="00C45D10">
        <w:rPr>
          <w:rFonts w:ascii="Arial Narrow" w:hAnsi="Arial Narrow"/>
          <w:sz w:val="22"/>
          <w:szCs w:val="22"/>
        </w:rPr>
        <w:t xml:space="preserve"> schriftelijk vastgelegd en aan de werkn</w:t>
      </w:r>
      <w:r w:rsidR="00BF7501" w:rsidRPr="00C45D10">
        <w:rPr>
          <w:rFonts w:ascii="Arial Narrow" w:hAnsi="Arial Narrow"/>
          <w:sz w:val="22"/>
          <w:szCs w:val="22"/>
        </w:rPr>
        <w:t xml:space="preserve">emer bekend gemaakt en bevat </w:t>
      </w:r>
      <w:r w:rsidRPr="00C45D10">
        <w:rPr>
          <w:rFonts w:ascii="Arial Narrow" w:hAnsi="Arial Narrow"/>
          <w:sz w:val="22"/>
          <w:szCs w:val="22"/>
        </w:rPr>
        <w:t>de begin</w:t>
      </w:r>
      <w:r w:rsidR="00847D0C" w:rsidRPr="00C45D10">
        <w:rPr>
          <w:rFonts w:ascii="Arial Narrow" w:hAnsi="Arial Narrow"/>
          <w:sz w:val="22"/>
          <w:szCs w:val="22"/>
        </w:rPr>
        <w:t>-</w:t>
      </w:r>
      <w:r w:rsidRPr="00C45D10">
        <w:rPr>
          <w:rFonts w:ascii="Arial Narrow" w:hAnsi="Arial Narrow"/>
          <w:sz w:val="22"/>
          <w:szCs w:val="22"/>
        </w:rPr>
        <w:t xml:space="preserve"> en einddatum van de referteperiode</w:t>
      </w:r>
      <w:r w:rsidR="00BF7501" w:rsidRPr="00C45D10">
        <w:rPr>
          <w:rFonts w:ascii="Arial Narrow" w:hAnsi="Arial Narrow"/>
          <w:sz w:val="22"/>
          <w:szCs w:val="22"/>
        </w:rPr>
        <w:t xml:space="preserve">. </w:t>
      </w:r>
      <w:r w:rsidR="000A2CA7" w:rsidRPr="00C45D10">
        <w:rPr>
          <w:rFonts w:ascii="Arial Narrow" w:hAnsi="Arial Narrow"/>
          <w:sz w:val="22"/>
          <w:szCs w:val="22"/>
        </w:rPr>
        <w:br/>
      </w:r>
    </w:p>
    <w:p w14:paraId="7E4D275F" w14:textId="77777777" w:rsidR="006C342B" w:rsidRPr="00C45D10" w:rsidRDefault="00BF7501" w:rsidP="00D305EC">
      <w:pPr>
        <w:pStyle w:val="Default0"/>
        <w:numPr>
          <w:ilvl w:val="1"/>
          <w:numId w:val="106"/>
        </w:numPr>
        <w:ind w:left="1134" w:hanging="567"/>
        <w:outlineLvl w:val="0"/>
        <w:rPr>
          <w:rFonts w:ascii="Arial Narrow" w:hAnsi="Arial Narrow"/>
          <w:sz w:val="22"/>
          <w:szCs w:val="22"/>
        </w:rPr>
      </w:pPr>
      <w:r w:rsidRPr="00C45D10">
        <w:rPr>
          <w:rFonts w:ascii="Arial Narrow" w:hAnsi="Arial Narrow"/>
          <w:sz w:val="22"/>
          <w:szCs w:val="22"/>
        </w:rPr>
        <w:t>De werk</w:t>
      </w:r>
      <w:r w:rsidR="006C342B" w:rsidRPr="00C45D10">
        <w:rPr>
          <w:rFonts w:ascii="Arial Narrow" w:hAnsi="Arial Narrow"/>
          <w:sz w:val="22"/>
          <w:szCs w:val="22"/>
        </w:rPr>
        <w:t>tijd voor een voltijds werknemer bedraagt over een periode van maximaal 26 weken 1040 uur</w:t>
      </w:r>
      <w:r w:rsidR="00D14DE7" w:rsidRPr="00C45D10">
        <w:rPr>
          <w:rFonts w:ascii="Arial Narrow" w:hAnsi="Arial Narrow"/>
          <w:sz w:val="22"/>
          <w:szCs w:val="22"/>
        </w:rPr>
        <w:t xml:space="preserve">, </w:t>
      </w:r>
      <w:r w:rsidR="00D05158" w:rsidRPr="00C45D10">
        <w:rPr>
          <w:rFonts w:ascii="Arial Narrow" w:hAnsi="Arial Narrow"/>
          <w:sz w:val="22"/>
          <w:szCs w:val="22"/>
        </w:rPr>
        <w:t>oftewel gemiddeld 40 uur per week.</w:t>
      </w:r>
      <w:r w:rsidR="000A2CA7" w:rsidRPr="00C45D10">
        <w:rPr>
          <w:rFonts w:ascii="Arial Narrow" w:hAnsi="Arial Narrow"/>
          <w:sz w:val="22"/>
          <w:szCs w:val="22"/>
        </w:rPr>
        <w:br/>
      </w:r>
    </w:p>
    <w:p w14:paraId="70EC611E" w14:textId="77777777" w:rsidR="00D14DE7" w:rsidRPr="00C45D10" w:rsidRDefault="00D14DE7" w:rsidP="00D305EC">
      <w:pPr>
        <w:pStyle w:val="Default0"/>
        <w:numPr>
          <w:ilvl w:val="1"/>
          <w:numId w:val="106"/>
        </w:numPr>
        <w:ind w:left="1134" w:hanging="567"/>
        <w:outlineLvl w:val="0"/>
        <w:rPr>
          <w:rFonts w:ascii="Arial Narrow" w:hAnsi="Arial Narrow"/>
          <w:sz w:val="22"/>
          <w:szCs w:val="22"/>
        </w:rPr>
      </w:pPr>
      <w:r w:rsidRPr="00C45D10">
        <w:rPr>
          <w:rFonts w:ascii="Arial Narrow" w:hAnsi="Arial Narrow"/>
          <w:sz w:val="22"/>
          <w:szCs w:val="22"/>
        </w:rPr>
        <w:t>De weekroosters kunnen liggen tussen 32 en 45 uur per week.</w:t>
      </w:r>
      <w:r w:rsidR="000A2CA7" w:rsidRPr="00C45D10">
        <w:rPr>
          <w:rFonts w:ascii="Arial Narrow" w:hAnsi="Arial Narrow"/>
          <w:sz w:val="22"/>
          <w:szCs w:val="22"/>
        </w:rPr>
        <w:br/>
      </w:r>
    </w:p>
    <w:p w14:paraId="3756B49C" w14:textId="77777777" w:rsidR="006C342B" w:rsidRPr="00C45D10" w:rsidRDefault="006C342B" w:rsidP="00D305EC">
      <w:pPr>
        <w:pStyle w:val="Default0"/>
        <w:numPr>
          <w:ilvl w:val="1"/>
          <w:numId w:val="106"/>
        </w:numPr>
        <w:ind w:left="1134" w:hanging="567"/>
        <w:outlineLvl w:val="0"/>
        <w:rPr>
          <w:rFonts w:ascii="Arial Narrow" w:hAnsi="Arial Narrow"/>
          <w:sz w:val="22"/>
          <w:szCs w:val="22"/>
        </w:rPr>
      </w:pPr>
      <w:r w:rsidRPr="00C45D10">
        <w:rPr>
          <w:rFonts w:ascii="Arial Narrow" w:hAnsi="Arial Narrow"/>
          <w:sz w:val="22"/>
          <w:szCs w:val="22"/>
        </w:rPr>
        <w:t xml:space="preserve">De weekroosters </w:t>
      </w:r>
      <w:r w:rsidR="00D14DE7" w:rsidRPr="00C45D10">
        <w:rPr>
          <w:rFonts w:ascii="Arial Narrow" w:hAnsi="Arial Narrow"/>
          <w:sz w:val="22"/>
          <w:szCs w:val="22"/>
        </w:rPr>
        <w:t xml:space="preserve">in de referteperiode </w:t>
      </w:r>
      <w:r w:rsidRPr="00C45D10">
        <w:rPr>
          <w:rFonts w:ascii="Arial Narrow" w:hAnsi="Arial Narrow"/>
          <w:sz w:val="22"/>
          <w:szCs w:val="22"/>
        </w:rPr>
        <w:t xml:space="preserve">worden </w:t>
      </w:r>
      <w:r w:rsidR="00AD00C1" w:rsidRPr="00C45D10">
        <w:rPr>
          <w:rFonts w:ascii="Arial Narrow" w:hAnsi="Arial Narrow"/>
          <w:sz w:val="22"/>
          <w:szCs w:val="22"/>
        </w:rPr>
        <w:t xml:space="preserve">tenminste </w:t>
      </w:r>
      <w:r w:rsidRPr="00C45D10">
        <w:rPr>
          <w:rFonts w:ascii="Arial Narrow" w:hAnsi="Arial Narrow"/>
          <w:sz w:val="22"/>
          <w:szCs w:val="22"/>
        </w:rPr>
        <w:t>4 weken van te voren bekend gemaakt. Uiterlijk 7 dagen voor het te we</w:t>
      </w:r>
      <w:r w:rsidR="00D14DE7" w:rsidRPr="00C45D10">
        <w:rPr>
          <w:rFonts w:ascii="Arial Narrow" w:hAnsi="Arial Narrow"/>
          <w:sz w:val="22"/>
          <w:szCs w:val="22"/>
        </w:rPr>
        <w:t>r</w:t>
      </w:r>
      <w:r w:rsidRPr="00C45D10">
        <w:rPr>
          <w:rFonts w:ascii="Arial Narrow" w:hAnsi="Arial Narrow"/>
          <w:sz w:val="22"/>
          <w:szCs w:val="22"/>
        </w:rPr>
        <w:t xml:space="preserve">ken rooster </w:t>
      </w:r>
      <w:r w:rsidR="00D14DE7" w:rsidRPr="00C45D10">
        <w:rPr>
          <w:rFonts w:ascii="Arial Narrow" w:hAnsi="Arial Narrow"/>
          <w:sz w:val="22"/>
          <w:szCs w:val="22"/>
        </w:rPr>
        <w:t xml:space="preserve">ingaat, </w:t>
      </w:r>
      <w:r w:rsidRPr="00C45D10">
        <w:rPr>
          <w:rFonts w:ascii="Arial Narrow" w:hAnsi="Arial Narrow"/>
          <w:sz w:val="22"/>
          <w:szCs w:val="22"/>
        </w:rPr>
        <w:t xml:space="preserve">kunnen de feitelijk te werken uren </w:t>
      </w:r>
      <w:r w:rsidR="00D14DE7" w:rsidRPr="00C45D10">
        <w:rPr>
          <w:rFonts w:ascii="Arial Narrow" w:hAnsi="Arial Narrow"/>
          <w:sz w:val="22"/>
          <w:szCs w:val="22"/>
        </w:rPr>
        <w:t xml:space="preserve">per dag en per week </w:t>
      </w:r>
      <w:r w:rsidRPr="00C45D10">
        <w:rPr>
          <w:rFonts w:ascii="Arial Narrow" w:hAnsi="Arial Narrow"/>
          <w:sz w:val="22"/>
          <w:szCs w:val="22"/>
        </w:rPr>
        <w:t>nog door de werkgever aangepast worden.</w:t>
      </w:r>
      <w:r w:rsidR="004220BB" w:rsidRPr="00C45D10">
        <w:rPr>
          <w:rFonts w:ascii="Arial Narrow" w:hAnsi="Arial Narrow"/>
          <w:sz w:val="22"/>
          <w:szCs w:val="22"/>
        </w:rPr>
        <w:t xml:space="preserve"> Indien door onvoorziene omstandigheden noodzakelijk, mag de werkgever binnen deze 7 dagen het aantal te werken uren per dag nog aanpassen, mits dat er toe leidt dat overschrijding van de weeknorm volgens het geldende we</w:t>
      </w:r>
      <w:r w:rsidR="00E12576">
        <w:rPr>
          <w:rFonts w:ascii="Arial Narrow" w:hAnsi="Arial Narrow"/>
          <w:sz w:val="22"/>
          <w:szCs w:val="22"/>
        </w:rPr>
        <w:t xml:space="preserve">ekrooster voorkomen of beperkt </w:t>
      </w:r>
      <w:r w:rsidR="004220BB" w:rsidRPr="00C45D10">
        <w:rPr>
          <w:rFonts w:ascii="Arial Narrow" w:hAnsi="Arial Narrow"/>
          <w:sz w:val="22"/>
          <w:szCs w:val="22"/>
        </w:rPr>
        <w:t>wordt. Randvoor</w:t>
      </w:r>
      <w:r w:rsidR="00C63761" w:rsidRPr="00C45D10">
        <w:rPr>
          <w:rFonts w:ascii="Arial Narrow" w:hAnsi="Arial Narrow"/>
          <w:sz w:val="22"/>
          <w:szCs w:val="22"/>
        </w:rPr>
        <w:t>waarde</w:t>
      </w:r>
      <w:r w:rsidR="004220BB" w:rsidRPr="00C45D10">
        <w:rPr>
          <w:rFonts w:ascii="Arial Narrow" w:hAnsi="Arial Narrow"/>
          <w:sz w:val="22"/>
          <w:szCs w:val="22"/>
        </w:rPr>
        <w:t xml:space="preserve"> daarbij is</w:t>
      </w:r>
      <w:r w:rsidR="005836E5">
        <w:rPr>
          <w:rFonts w:ascii="Arial Narrow" w:hAnsi="Arial Narrow"/>
          <w:sz w:val="22"/>
          <w:szCs w:val="22"/>
        </w:rPr>
        <w:t xml:space="preserve">, </w:t>
      </w:r>
      <w:r w:rsidR="004220BB" w:rsidRPr="00C45D10">
        <w:rPr>
          <w:rFonts w:ascii="Arial Narrow" w:hAnsi="Arial Narrow"/>
          <w:sz w:val="22"/>
          <w:szCs w:val="22"/>
        </w:rPr>
        <w:t>dat de werknemer recht hee</w:t>
      </w:r>
      <w:r w:rsidR="00E12576">
        <w:rPr>
          <w:rFonts w:ascii="Arial Narrow" w:hAnsi="Arial Narrow"/>
          <w:sz w:val="22"/>
          <w:szCs w:val="22"/>
        </w:rPr>
        <w:t xml:space="preserve">ft om op een ingeroosterde dag </w:t>
      </w:r>
      <w:r w:rsidR="004220BB" w:rsidRPr="00C45D10">
        <w:rPr>
          <w:rFonts w:ascii="Arial Narrow" w:hAnsi="Arial Narrow"/>
          <w:sz w:val="22"/>
          <w:szCs w:val="22"/>
        </w:rPr>
        <w:t>tenminste 3 uur te werken met behoud van salaris.</w:t>
      </w:r>
    </w:p>
    <w:p w14:paraId="145B9021" w14:textId="77777777" w:rsidR="006C342B" w:rsidRPr="00C45D10" w:rsidRDefault="006C342B" w:rsidP="006C342B">
      <w:pPr>
        <w:pStyle w:val="Default0"/>
        <w:rPr>
          <w:rFonts w:ascii="Arial Narrow" w:hAnsi="Arial Narrow"/>
          <w:sz w:val="22"/>
          <w:szCs w:val="22"/>
        </w:rPr>
      </w:pPr>
    </w:p>
    <w:p w14:paraId="17B4F218" w14:textId="77777777" w:rsidR="002509CB" w:rsidRPr="00C45D10" w:rsidRDefault="002509CB" w:rsidP="00D305EC">
      <w:pPr>
        <w:pStyle w:val="Default0"/>
        <w:numPr>
          <w:ilvl w:val="0"/>
          <w:numId w:val="106"/>
        </w:numPr>
        <w:ind w:left="567" w:hanging="567"/>
        <w:rPr>
          <w:rFonts w:ascii="Arial Narrow" w:hAnsi="Arial Narrow"/>
          <w:b/>
          <w:sz w:val="22"/>
          <w:szCs w:val="22"/>
        </w:rPr>
      </w:pPr>
      <w:r w:rsidRPr="00C45D10">
        <w:rPr>
          <w:rFonts w:ascii="Arial Narrow" w:hAnsi="Arial Narrow"/>
          <w:b/>
          <w:sz w:val="22"/>
          <w:szCs w:val="22"/>
        </w:rPr>
        <w:t>Overwerk</w:t>
      </w:r>
    </w:p>
    <w:p w14:paraId="13B84DBA" w14:textId="77777777" w:rsidR="005A725F" w:rsidRPr="00C45D10" w:rsidRDefault="00885B7A" w:rsidP="00D305EC">
      <w:pPr>
        <w:pStyle w:val="Default0"/>
        <w:numPr>
          <w:ilvl w:val="1"/>
          <w:numId w:val="106"/>
        </w:numPr>
        <w:ind w:left="1134" w:hanging="567"/>
        <w:rPr>
          <w:rFonts w:ascii="Arial Narrow" w:hAnsi="Arial Narrow"/>
          <w:sz w:val="22"/>
          <w:szCs w:val="22"/>
        </w:rPr>
      </w:pPr>
      <w:r w:rsidRPr="00C45D10">
        <w:rPr>
          <w:rFonts w:ascii="Arial Narrow" w:hAnsi="Arial Narrow"/>
          <w:sz w:val="22"/>
          <w:szCs w:val="22"/>
        </w:rPr>
        <w:t>Onder</w:t>
      </w:r>
      <w:r w:rsidR="00D14DE7" w:rsidRPr="00C45D10">
        <w:rPr>
          <w:rFonts w:ascii="Arial Narrow" w:hAnsi="Arial Narrow"/>
          <w:sz w:val="22"/>
          <w:szCs w:val="22"/>
        </w:rPr>
        <w:t xml:space="preserve"> overwerk </w:t>
      </w:r>
      <w:r w:rsidRPr="00C45D10">
        <w:rPr>
          <w:rFonts w:ascii="Arial Narrow" w:hAnsi="Arial Narrow"/>
          <w:sz w:val="22"/>
          <w:szCs w:val="22"/>
        </w:rPr>
        <w:t>in dit artikel wordt verstaan</w:t>
      </w:r>
      <w:r w:rsidR="005A725F" w:rsidRPr="00C45D10">
        <w:rPr>
          <w:rFonts w:ascii="Arial Narrow" w:hAnsi="Arial Narrow"/>
          <w:sz w:val="22"/>
          <w:szCs w:val="22"/>
        </w:rPr>
        <w:t>:</w:t>
      </w:r>
    </w:p>
    <w:p w14:paraId="208A853B" w14:textId="77777777" w:rsidR="007F296F" w:rsidRPr="00C45D10" w:rsidRDefault="007F296F" w:rsidP="00D305EC">
      <w:pPr>
        <w:pStyle w:val="Default0"/>
        <w:numPr>
          <w:ilvl w:val="3"/>
          <w:numId w:val="106"/>
        </w:numPr>
        <w:ind w:left="1701" w:hanging="567"/>
        <w:rPr>
          <w:rFonts w:ascii="Arial Narrow" w:hAnsi="Arial Narrow"/>
          <w:sz w:val="22"/>
          <w:szCs w:val="22"/>
        </w:rPr>
      </w:pPr>
      <w:r w:rsidRPr="00C45D10">
        <w:rPr>
          <w:rFonts w:ascii="Arial Narrow" w:hAnsi="Arial Narrow"/>
          <w:sz w:val="22"/>
          <w:szCs w:val="22"/>
        </w:rPr>
        <w:t xml:space="preserve">de </w:t>
      </w:r>
      <w:r w:rsidR="00885B7A" w:rsidRPr="00C45D10">
        <w:rPr>
          <w:rFonts w:ascii="Arial Narrow" w:hAnsi="Arial Narrow"/>
          <w:sz w:val="22"/>
          <w:szCs w:val="22"/>
        </w:rPr>
        <w:t xml:space="preserve">door </w:t>
      </w:r>
      <w:r w:rsidRPr="00C45D10">
        <w:rPr>
          <w:rFonts w:ascii="Arial Narrow" w:hAnsi="Arial Narrow"/>
          <w:sz w:val="22"/>
          <w:szCs w:val="22"/>
        </w:rPr>
        <w:t>werknemer</w:t>
      </w:r>
      <w:r w:rsidR="00C42E51" w:rsidRPr="00C45D10">
        <w:rPr>
          <w:rFonts w:ascii="Arial Narrow" w:hAnsi="Arial Narrow"/>
          <w:sz w:val="22"/>
          <w:szCs w:val="22"/>
        </w:rPr>
        <w:t xml:space="preserve"> </w:t>
      </w:r>
      <w:r w:rsidRPr="00C45D10">
        <w:rPr>
          <w:rFonts w:ascii="Arial Narrow" w:hAnsi="Arial Narrow"/>
          <w:sz w:val="22"/>
          <w:szCs w:val="22"/>
        </w:rPr>
        <w:t>in opdracht van de werkgever:</w:t>
      </w:r>
    </w:p>
    <w:p w14:paraId="7D25E5CC" w14:textId="77777777" w:rsidR="005F1939" w:rsidRPr="00C45D10" w:rsidRDefault="00C42E51" w:rsidP="00D305EC">
      <w:pPr>
        <w:pStyle w:val="Default0"/>
        <w:numPr>
          <w:ilvl w:val="4"/>
          <w:numId w:val="106"/>
        </w:numPr>
        <w:ind w:left="2268" w:hanging="567"/>
        <w:rPr>
          <w:rFonts w:ascii="Arial Narrow" w:hAnsi="Arial Narrow"/>
          <w:sz w:val="22"/>
          <w:szCs w:val="22"/>
        </w:rPr>
      </w:pPr>
      <w:r w:rsidRPr="00C45D10">
        <w:rPr>
          <w:rFonts w:ascii="Arial Narrow" w:hAnsi="Arial Narrow"/>
          <w:sz w:val="22"/>
          <w:szCs w:val="22"/>
        </w:rPr>
        <w:t xml:space="preserve">meer </w:t>
      </w:r>
      <w:r w:rsidR="00885B7A" w:rsidRPr="00C45D10">
        <w:rPr>
          <w:rFonts w:ascii="Arial Narrow" w:hAnsi="Arial Narrow"/>
          <w:sz w:val="22"/>
          <w:szCs w:val="22"/>
        </w:rPr>
        <w:t xml:space="preserve">gewerkte </w:t>
      </w:r>
      <w:r w:rsidR="007F296F" w:rsidRPr="00C45D10">
        <w:rPr>
          <w:rFonts w:ascii="Arial Narrow" w:hAnsi="Arial Narrow"/>
          <w:sz w:val="22"/>
          <w:szCs w:val="22"/>
        </w:rPr>
        <w:t xml:space="preserve">tijd </w:t>
      </w:r>
      <w:r w:rsidRPr="00C45D10">
        <w:rPr>
          <w:rFonts w:ascii="Arial Narrow" w:hAnsi="Arial Narrow"/>
          <w:sz w:val="22"/>
          <w:szCs w:val="22"/>
        </w:rPr>
        <w:t xml:space="preserve">dan volgens het weekrooster </w:t>
      </w:r>
      <w:r w:rsidR="004A10A4" w:rsidRPr="00C45D10">
        <w:rPr>
          <w:rFonts w:ascii="Arial Narrow" w:hAnsi="Arial Narrow"/>
          <w:sz w:val="22"/>
          <w:szCs w:val="22"/>
        </w:rPr>
        <w:t xml:space="preserve">als bedoeld in lid 1 sub d </w:t>
      </w:r>
      <w:r w:rsidRPr="00C45D10">
        <w:rPr>
          <w:rFonts w:ascii="Arial Narrow" w:hAnsi="Arial Narrow"/>
          <w:sz w:val="22"/>
          <w:szCs w:val="22"/>
        </w:rPr>
        <w:t>is</w:t>
      </w:r>
      <w:r w:rsidR="00A12CE4" w:rsidRPr="00C45D10">
        <w:rPr>
          <w:rFonts w:ascii="Arial Narrow" w:hAnsi="Arial Narrow"/>
          <w:sz w:val="22"/>
          <w:szCs w:val="22"/>
        </w:rPr>
        <w:t xml:space="preserve"> bepaald</w:t>
      </w:r>
      <w:r w:rsidR="007F296F" w:rsidRPr="00C45D10">
        <w:rPr>
          <w:rFonts w:ascii="Arial Narrow" w:hAnsi="Arial Narrow"/>
          <w:sz w:val="22"/>
          <w:szCs w:val="22"/>
        </w:rPr>
        <w:t>;</w:t>
      </w:r>
    </w:p>
    <w:p w14:paraId="31EDBA3F" w14:textId="77777777" w:rsidR="00152D0D" w:rsidRPr="00C45D10" w:rsidRDefault="00152D0D" w:rsidP="00D305EC">
      <w:pPr>
        <w:pStyle w:val="Default0"/>
        <w:numPr>
          <w:ilvl w:val="4"/>
          <w:numId w:val="106"/>
        </w:numPr>
        <w:ind w:left="2268" w:hanging="567"/>
        <w:rPr>
          <w:rFonts w:ascii="Arial Narrow" w:hAnsi="Arial Narrow"/>
          <w:sz w:val="22"/>
          <w:szCs w:val="22"/>
        </w:rPr>
      </w:pPr>
      <w:r w:rsidRPr="00C45D10">
        <w:rPr>
          <w:rFonts w:ascii="Arial Narrow" w:hAnsi="Arial Narrow"/>
          <w:sz w:val="22"/>
          <w:szCs w:val="22"/>
        </w:rPr>
        <w:t>meer gewerkte tijd dan 45 uur per week;</w:t>
      </w:r>
    </w:p>
    <w:p w14:paraId="080ED589" w14:textId="77777777" w:rsidR="007F296F" w:rsidRPr="00C45D10" w:rsidRDefault="007F296F" w:rsidP="00D305EC">
      <w:pPr>
        <w:pStyle w:val="Default0"/>
        <w:numPr>
          <w:ilvl w:val="4"/>
          <w:numId w:val="106"/>
        </w:numPr>
        <w:ind w:left="2268" w:hanging="567"/>
        <w:rPr>
          <w:rFonts w:ascii="Arial Narrow" w:hAnsi="Arial Narrow"/>
          <w:sz w:val="22"/>
          <w:szCs w:val="22"/>
        </w:rPr>
      </w:pPr>
      <w:r w:rsidRPr="00C45D10">
        <w:rPr>
          <w:rFonts w:ascii="Arial Narrow" w:hAnsi="Arial Narrow"/>
          <w:sz w:val="22"/>
          <w:szCs w:val="22"/>
        </w:rPr>
        <w:lastRenderedPageBreak/>
        <w:t xml:space="preserve">meer </w:t>
      </w:r>
      <w:r w:rsidR="00885B7A" w:rsidRPr="00C45D10">
        <w:rPr>
          <w:rFonts w:ascii="Arial Narrow" w:hAnsi="Arial Narrow"/>
          <w:sz w:val="22"/>
          <w:szCs w:val="22"/>
        </w:rPr>
        <w:t xml:space="preserve">gewerkte </w:t>
      </w:r>
      <w:r w:rsidRPr="00C45D10">
        <w:rPr>
          <w:rFonts w:ascii="Arial Narrow" w:hAnsi="Arial Narrow"/>
          <w:sz w:val="22"/>
          <w:szCs w:val="22"/>
        </w:rPr>
        <w:t>tijd boven de 10 uur per dag;</w:t>
      </w:r>
      <w:r w:rsidR="000A2CA7" w:rsidRPr="00C45D10">
        <w:rPr>
          <w:rFonts w:ascii="Arial Narrow" w:hAnsi="Arial Narrow"/>
          <w:sz w:val="22"/>
          <w:szCs w:val="22"/>
        </w:rPr>
        <w:br/>
      </w:r>
    </w:p>
    <w:p w14:paraId="3C22A9A8" w14:textId="77777777" w:rsidR="005A725F" w:rsidRPr="00C45D10" w:rsidRDefault="00152D0D" w:rsidP="00D305EC">
      <w:pPr>
        <w:pStyle w:val="Default0"/>
        <w:numPr>
          <w:ilvl w:val="3"/>
          <w:numId w:val="106"/>
        </w:numPr>
        <w:ind w:left="1701" w:hanging="567"/>
        <w:rPr>
          <w:rFonts w:ascii="Arial Narrow" w:hAnsi="Arial Narrow"/>
          <w:sz w:val="22"/>
          <w:szCs w:val="22"/>
        </w:rPr>
      </w:pPr>
      <w:r w:rsidRPr="00C45D10">
        <w:rPr>
          <w:rFonts w:ascii="Arial Narrow" w:hAnsi="Arial Narrow"/>
          <w:sz w:val="22"/>
          <w:szCs w:val="22"/>
        </w:rPr>
        <w:t>h</w:t>
      </w:r>
      <w:r w:rsidR="005A725F" w:rsidRPr="00C45D10">
        <w:rPr>
          <w:rFonts w:ascii="Arial Narrow" w:hAnsi="Arial Narrow"/>
          <w:sz w:val="22"/>
          <w:szCs w:val="22"/>
        </w:rPr>
        <w:t>et plus-uren saldo als bedoeld in lid 3 sub d</w:t>
      </w:r>
      <w:r w:rsidRPr="00C45D10">
        <w:rPr>
          <w:rFonts w:ascii="Arial Narrow" w:hAnsi="Arial Narrow"/>
          <w:sz w:val="22"/>
          <w:szCs w:val="22"/>
        </w:rPr>
        <w:t>.</w:t>
      </w:r>
    </w:p>
    <w:p w14:paraId="18D37769" w14:textId="77777777" w:rsidR="00885B7A" w:rsidRPr="00C45D10" w:rsidRDefault="00885B7A" w:rsidP="004C0137">
      <w:pPr>
        <w:ind w:left="2880"/>
        <w:rPr>
          <w:rFonts w:ascii="Arial Narrow" w:hAnsi="Arial Narrow"/>
          <w:sz w:val="22"/>
          <w:szCs w:val="22"/>
        </w:rPr>
      </w:pPr>
    </w:p>
    <w:p w14:paraId="0398C7C5" w14:textId="77777777" w:rsidR="00A12CE4" w:rsidRPr="00C45D10" w:rsidRDefault="00A12CE4" w:rsidP="00D305EC">
      <w:pPr>
        <w:pStyle w:val="Default0"/>
        <w:numPr>
          <w:ilvl w:val="1"/>
          <w:numId w:val="106"/>
        </w:numPr>
        <w:ind w:left="1134" w:hanging="567"/>
        <w:rPr>
          <w:rFonts w:ascii="Arial Narrow" w:hAnsi="Arial Narrow"/>
          <w:sz w:val="22"/>
          <w:szCs w:val="22"/>
        </w:rPr>
      </w:pPr>
      <w:r w:rsidRPr="00C45D10">
        <w:rPr>
          <w:rFonts w:ascii="Arial Narrow" w:hAnsi="Arial Narrow"/>
          <w:sz w:val="22"/>
          <w:szCs w:val="22"/>
        </w:rPr>
        <w:t xml:space="preserve">De toeslag voor overwerk bedraagt: </w:t>
      </w:r>
    </w:p>
    <w:p w14:paraId="17349521" w14:textId="77777777" w:rsidR="002509CB" w:rsidRPr="00C45D10" w:rsidRDefault="00A12CE4" w:rsidP="00D305EC">
      <w:pPr>
        <w:pStyle w:val="Default0"/>
        <w:numPr>
          <w:ilvl w:val="3"/>
          <w:numId w:val="106"/>
        </w:numPr>
        <w:ind w:left="1701" w:hanging="567"/>
        <w:rPr>
          <w:rFonts w:ascii="Arial Narrow" w:hAnsi="Arial Narrow"/>
          <w:sz w:val="22"/>
          <w:szCs w:val="22"/>
        </w:rPr>
      </w:pPr>
      <w:r w:rsidRPr="00C45D10">
        <w:rPr>
          <w:rFonts w:ascii="Arial Narrow" w:hAnsi="Arial Narrow"/>
          <w:sz w:val="22"/>
          <w:szCs w:val="22"/>
        </w:rPr>
        <w:t xml:space="preserve"> 26% van het bruto uurloon voor overwerk verricht op maandag t/m zaterdag; </w:t>
      </w:r>
      <w:r w:rsidR="000A2CA7" w:rsidRPr="00C45D10">
        <w:rPr>
          <w:rFonts w:ascii="Arial Narrow" w:hAnsi="Arial Narrow"/>
          <w:sz w:val="22"/>
          <w:szCs w:val="22"/>
        </w:rPr>
        <w:br/>
      </w:r>
    </w:p>
    <w:p w14:paraId="5749CE2E" w14:textId="77777777" w:rsidR="002509CB" w:rsidRPr="00C45D10" w:rsidRDefault="00A12CE4" w:rsidP="00D305EC">
      <w:pPr>
        <w:pStyle w:val="Default0"/>
        <w:numPr>
          <w:ilvl w:val="3"/>
          <w:numId w:val="106"/>
        </w:numPr>
        <w:ind w:left="1701" w:hanging="567"/>
        <w:rPr>
          <w:rFonts w:ascii="Arial Narrow" w:hAnsi="Arial Narrow"/>
          <w:sz w:val="22"/>
          <w:szCs w:val="22"/>
        </w:rPr>
      </w:pPr>
      <w:r w:rsidRPr="00C45D10">
        <w:rPr>
          <w:rFonts w:ascii="Arial Narrow" w:hAnsi="Arial Narrow"/>
          <w:sz w:val="22"/>
          <w:szCs w:val="22"/>
        </w:rPr>
        <w:t xml:space="preserve">50% van het bruto uurloon voor overwerk verricht op een zesde werkdag; </w:t>
      </w:r>
      <w:r w:rsidR="000A2CA7" w:rsidRPr="00C45D10">
        <w:rPr>
          <w:rFonts w:ascii="Arial Narrow" w:hAnsi="Arial Narrow"/>
          <w:sz w:val="22"/>
          <w:szCs w:val="22"/>
        </w:rPr>
        <w:br/>
      </w:r>
    </w:p>
    <w:p w14:paraId="4577A795" w14:textId="77777777" w:rsidR="00FB3CCE" w:rsidRPr="00C45D10" w:rsidRDefault="00A12CE4" w:rsidP="00D305EC">
      <w:pPr>
        <w:pStyle w:val="Default0"/>
        <w:numPr>
          <w:ilvl w:val="3"/>
          <w:numId w:val="106"/>
        </w:numPr>
        <w:ind w:left="1701" w:hanging="567"/>
        <w:rPr>
          <w:rFonts w:ascii="Arial Narrow" w:hAnsi="Arial Narrow"/>
          <w:sz w:val="22"/>
          <w:szCs w:val="22"/>
        </w:rPr>
      </w:pPr>
      <w:r w:rsidRPr="00C45D10">
        <w:rPr>
          <w:rFonts w:ascii="Arial Narrow" w:hAnsi="Arial Narrow"/>
          <w:sz w:val="22"/>
          <w:szCs w:val="22"/>
        </w:rPr>
        <w:t>100% van het bruto uurloon voor overwerk op een zon- of feestdag.</w:t>
      </w:r>
    </w:p>
    <w:p w14:paraId="1A64D60C" w14:textId="77777777" w:rsidR="00C8605A" w:rsidRPr="00C45D10" w:rsidRDefault="00C8605A" w:rsidP="000A2CA7">
      <w:pPr>
        <w:rPr>
          <w:rFonts w:ascii="Arial Narrow" w:hAnsi="Arial Narrow"/>
          <w:sz w:val="22"/>
          <w:szCs w:val="22"/>
        </w:rPr>
      </w:pPr>
    </w:p>
    <w:p w14:paraId="297458D0" w14:textId="77777777" w:rsidR="005A725F" w:rsidRPr="00C45D10" w:rsidRDefault="00FB3CCE" w:rsidP="00D305EC">
      <w:pPr>
        <w:pStyle w:val="Default0"/>
        <w:numPr>
          <w:ilvl w:val="1"/>
          <w:numId w:val="106"/>
        </w:numPr>
        <w:ind w:left="1134" w:hanging="567"/>
        <w:rPr>
          <w:rFonts w:ascii="Arial Narrow" w:hAnsi="Arial Narrow"/>
          <w:b/>
          <w:sz w:val="22"/>
          <w:szCs w:val="22"/>
        </w:rPr>
      </w:pPr>
      <w:r w:rsidRPr="00C45D10">
        <w:rPr>
          <w:rFonts w:ascii="Arial Narrow" w:hAnsi="Arial Narrow"/>
          <w:sz w:val="22"/>
          <w:szCs w:val="22"/>
        </w:rPr>
        <w:t xml:space="preserve">De overwerkvergoeding </w:t>
      </w:r>
      <w:r w:rsidR="005A725F" w:rsidRPr="00C45D10">
        <w:rPr>
          <w:rFonts w:ascii="Arial Narrow" w:hAnsi="Arial Narrow"/>
          <w:sz w:val="22"/>
          <w:szCs w:val="22"/>
        </w:rPr>
        <w:t>op grond van lid 2</w:t>
      </w:r>
      <w:r w:rsidR="00314C8E" w:rsidRPr="00C45D10">
        <w:rPr>
          <w:rFonts w:ascii="Arial Narrow" w:hAnsi="Arial Narrow"/>
          <w:sz w:val="22"/>
          <w:szCs w:val="22"/>
        </w:rPr>
        <w:t xml:space="preserve"> sub 1 (a t/m c) wordt bij de eerstvolgende betalingsperiode uitbetaald. </w:t>
      </w:r>
    </w:p>
    <w:p w14:paraId="6F7FDDDB" w14:textId="77777777" w:rsidR="005A725F" w:rsidRPr="00C45D10" w:rsidRDefault="005A725F" w:rsidP="00D92D66">
      <w:pPr>
        <w:pStyle w:val="Default0"/>
        <w:ind w:left="1134" w:hanging="567"/>
        <w:rPr>
          <w:rFonts w:ascii="Arial Narrow" w:hAnsi="Arial Narrow"/>
          <w:b/>
          <w:sz w:val="22"/>
          <w:szCs w:val="22"/>
        </w:rPr>
      </w:pPr>
    </w:p>
    <w:p w14:paraId="176F008A" w14:textId="77777777" w:rsidR="008C33EB" w:rsidRPr="00C45D10" w:rsidRDefault="008C33EB" w:rsidP="00D305EC">
      <w:pPr>
        <w:pStyle w:val="Default0"/>
        <w:numPr>
          <w:ilvl w:val="1"/>
          <w:numId w:val="106"/>
        </w:numPr>
        <w:ind w:left="1134" w:hanging="567"/>
        <w:rPr>
          <w:rFonts w:ascii="Arial Narrow" w:hAnsi="Arial Narrow"/>
          <w:sz w:val="22"/>
          <w:szCs w:val="22"/>
        </w:rPr>
      </w:pPr>
      <w:r w:rsidRPr="00C45D10">
        <w:rPr>
          <w:rFonts w:ascii="Arial Narrow" w:hAnsi="Arial Narrow"/>
          <w:sz w:val="22"/>
          <w:szCs w:val="22"/>
        </w:rPr>
        <w:t>De werknemer heeft de keuze of hij de overwerkuren wil laten uitbetalen in geld o</w:t>
      </w:r>
      <w:r w:rsidR="00131A4D" w:rsidRPr="00C45D10">
        <w:rPr>
          <w:rFonts w:ascii="Arial Narrow" w:hAnsi="Arial Narrow"/>
          <w:sz w:val="22"/>
          <w:szCs w:val="22"/>
        </w:rPr>
        <w:t>f in compensatie in vrije tijd.</w:t>
      </w:r>
      <w:r w:rsidRPr="00C45D10">
        <w:rPr>
          <w:rFonts w:ascii="Arial Narrow" w:hAnsi="Arial Narrow"/>
          <w:sz w:val="22"/>
          <w:szCs w:val="22"/>
        </w:rPr>
        <w:t xml:space="preserve"> Indien de werknemer kiest voor een compensatie in tijd, geldt daarvoor een maximum van 40 uur aan het einde van de referteperiode dan wel over een periode van 3 maanden</w:t>
      </w:r>
      <w:r w:rsidR="00131A4D" w:rsidRPr="00C45D10">
        <w:rPr>
          <w:rFonts w:ascii="Arial Narrow" w:hAnsi="Arial Narrow"/>
          <w:sz w:val="22"/>
          <w:szCs w:val="22"/>
        </w:rPr>
        <w:t xml:space="preserve"> voor overwerk tijdens de referteperiode</w:t>
      </w:r>
      <w:r w:rsidRPr="00C45D10">
        <w:rPr>
          <w:rFonts w:ascii="Arial Narrow" w:hAnsi="Arial Narrow"/>
          <w:sz w:val="22"/>
          <w:szCs w:val="22"/>
        </w:rPr>
        <w:t>. Het meerdere boven het maximum van 40 uur zal altijd in geld worden uitbetaald.</w:t>
      </w:r>
    </w:p>
    <w:p w14:paraId="187469DA" w14:textId="77777777" w:rsidR="008C33EB" w:rsidRPr="00C45D10" w:rsidRDefault="008C33EB" w:rsidP="004C0137">
      <w:pPr>
        <w:pStyle w:val="Default0"/>
        <w:ind w:left="1440"/>
        <w:rPr>
          <w:rFonts w:ascii="Arial Narrow" w:hAnsi="Arial Narrow"/>
          <w:sz w:val="22"/>
          <w:szCs w:val="22"/>
        </w:rPr>
      </w:pPr>
    </w:p>
    <w:p w14:paraId="450DA11E" w14:textId="77777777" w:rsidR="002509CB" w:rsidRPr="00C45D10" w:rsidRDefault="002509CB" w:rsidP="00D305EC">
      <w:pPr>
        <w:pStyle w:val="Default0"/>
        <w:numPr>
          <w:ilvl w:val="0"/>
          <w:numId w:val="106"/>
        </w:numPr>
        <w:ind w:left="567" w:hanging="567"/>
        <w:rPr>
          <w:rFonts w:ascii="Arial Narrow" w:hAnsi="Arial Narrow"/>
          <w:b/>
          <w:sz w:val="22"/>
          <w:szCs w:val="22"/>
        </w:rPr>
      </w:pPr>
      <w:r w:rsidRPr="00C45D10">
        <w:rPr>
          <w:rFonts w:ascii="Arial Narrow" w:hAnsi="Arial Narrow"/>
          <w:b/>
          <w:sz w:val="22"/>
          <w:szCs w:val="22"/>
        </w:rPr>
        <w:t>Plus- en min-uren</w:t>
      </w:r>
    </w:p>
    <w:p w14:paraId="36EADC55" w14:textId="77777777" w:rsidR="005F1939" w:rsidRPr="00C45D10" w:rsidRDefault="00BD7824" w:rsidP="00D305EC">
      <w:pPr>
        <w:pStyle w:val="Default0"/>
        <w:numPr>
          <w:ilvl w:val="1"/>
          <w:numId w:val="106"/>
        </w:numPr>
        <w:ind w:left="1134" w:hanging="567"/>
        <w:rPr>
          <w:rFonts w:ascii="Arial Narrow" w:hAnsi="Arial Narrow"/>
          <w:sz w:val="22"/>
          <w:szCs w:val="22"/>
        </w:rPr>
      </w:pPr>
      <w:r w:rsidRPr="00C45D10">
        <w:rPr>
          <w:rFonts w:ascii="Arial Narrow" w:hAnsi="Arial Narrow"/>
          <w:sz w:val="22"/>
          <w:szCs w:val="22"/>
        </w:rPr>
        <w:t>Onder p</w:t>
      </w:r>
      <w:r w:rsidR="006C342B" w:rsidRPr="00C45D10">
        <w:rPr>
          <w:rFonts w:ascii="Arial Narrow" w:hAnsi="Arial Narrow"/>
          <w:sz w:val="22"/>
          <w:szCs w:val="22"/>
        </w:rPr>
        <w:t>lus</w:t>
      </w:r>
      <w:r w:rsidR="005F1939" w:rsidRPr="00C45D10">
        <w:rPr>
          <w:rFonts w:ascii="Arial Narrow" w:hAnsi="Arial Narrow"/>
          <w:sz w:val="22"/>
          <w:szCs w:val="22"/>
        </w:rPr>
        <w:t>-</w:t>
      </w:r>
      <w:r w:rsidR="006C342B" w:rsidRPr="00C45D10">
        <w:rPr>
          <w:rFonts w:ascii="Arial Narrow" w:hAnsi="Arial Narrow"/>
          <w:sz w:val="22"/>
          <w:szCs w:val="22"/>
        </w:rPr>
        <w:t xml:space="preserve">uren </w:t>
      </w:r>
      <w:r w:rsidR="007B1D55" w:rsidRPr="00C45D10">
        <w:rPr>
          <w:rFonts w:ascii="Arial Narrow" w:hAnsi="Arial Narrow"/>
          <w:sz w:val="22"/>
          <w:szCs w:val="22"/>
        </w:rPr>
        <w:t>wordt</w:t>
      </w:r>
      <w:r w:rsidRPr="00C45D10">
        <w:rPr>
          <w:rFonts w:ascii="Arial Narrow" w:hAnsi="Arial Narrow"/>
          <w:sz w:val="22"/>
          <w:szCs w:val="22"/>
        </w:rPr>
        <w:t xml:space="preserve"> verstaan het </w:t>
      </w:r>
      <w:r w:rsidR="007B1D55" w:rsidRPr="00C45D10">
        <w:rPr>
          <w:rFonts w:ascii="Arial Narrow" w:hAnsi="Arial Narrow"/>
          <w:sz w:val="22"/>
          <w:szCs w:val="22"/>
        </w:rPr>
        <w:t xml:space="preserve">positieve </w:t>
      </w:r>
      <w:r w:rsidRPr="00C45D10">
        <w:rPr>
          <w:rFonts w:ascii="Arial Narrow" w:hAnsi="Arial Narrow"/>
          <w:sz w:val="22"/>
          <w:szCs w:val="22"/>
        </w:rPr>
        <w:t xml:space="preserve">verschil tussen </w:t>
      </w:r>
      <w:r w:rsidR="007B1D55" w:rsidRPr="00C45D10">
        <w:rPr>
          <w:rFonts w:ascii="Arial Narrow" w:hAnsi="Arial Narrow"/>
          <w:sz w:val="22"/>
          <w:szCs w:val="22"/>
        </w:rPr>
        <w:t xml:space="preserve">het </w:t>
      </w:r>
      <w:r w:rsidR="00AC7156" w:rsidRPr="00C45D10">
        <w:rPr>
          <w:rFonts w:ascii="Arial Narrow" w:hAnsi="Arial Narrow"/>
          <w:sz w:val="22"/>
          <w:szCs w:val="22"/>
        </w:rPr>
        <w:t xml:space="preserve">aantal uren in het </w:t>
      </w:r>
      <w:r w:rsidR="00FE67D6" w:rsidRPr="00C45D10">
        <w:rPr>
          <w:rFonts w:ascii="Arial Narrow" w:hAnsi="Arial Narrow"/>
          <w:sz w:val="22"/>
          <w:szCs w:val="22"/>
        </w:rPr>
        <w:t xml:space="preserve">geplande </w:t>
      </w:r>
      <w:r w:rsidR="007B1D55" w:rsidRPr="00C45D10">
        <w:rPr>
          <w:rFonts w:ascii="Arial Narrow" w:hAnsi="Arial Narrow"/>
          <w:sz w:val="22"/>
          <w:szCs w:val="22"/>
        </w:rPr>
        <w:t xml:space="preserve">weekrooster als bedoeld in lid </w:t>
      </w:r>
      <w:r w:rsidR="00FE67D6" w:rsidRPr="00C45D10">
        <w:rPr>
          <w:rFonts w:ascii="Arial Narrow" w:hAnsi="Arial Narrow"/>
          <w:sz w:val="22"/>
          <w:szCs w:val="22"/>
        </w:rPr>
        <w:t xml:space="preserve">1 </w:t>
      </w:r>
      <w:r w:rsidR="007B1D55" w:rsidRPr="00C45D10">
        <w:rPr>
          <w:rFonts w:ascii="Arial Narrow" w:hAnsi="Arial Narrow"/>
          <w:sz w:val="22"/>
          <w:szCs w:val="22"/>
        </w:rPr>
        <w:t>sub d</w:t>
      </w:r>
      <w:r w:rsidR="00FE67D6" w:rsidRPr="00C45D10">
        <w:rPr>
          <w:rFonts w:ascii="Arial Narrow" w:hAnsi="Arial Narrow"/>
          <w:sz w:val="22"/>
          <w:szCs w:val="22"/>
        </w:rPr>
        <w:t xml:space="preserve"> -of het feitelijk aantal gewerkte uren per week indien dit lager is-</w:t>
      </w:r>
      <w:r w:rsidR="007B1D55" w:rsidRPr="00C45D10">
        <w:rPr>
          <w:rFonts w:ascii="Arial Narrow" w:hAnsi="Arial Narrow"/>
          <w:sz w:val="22"/>
          <w:szCs w:val="22"/>
        </w:rPr>
        <w:t xml:space="preserve"> </w:t>
      </w:r>
      <w:r w:rsidR="00AC7156" w:rsidRPr="00C45D10">
        <w:rPr>
          <w:rFonts w:ascii="Arial Narrow" w:hAnsi="Arial Narrow"/>
          <w:sz w:val="22"/>
          <w:szCs w:val="22"/>
        </w:rPr>
        <w:t>en het aantal uren volgens het</w:t>
      </w:r>
      <w:r w:rsidR="00187D4F" w:rsidRPr="00C45D10">
        <w:rPr>
          <w:rFonts w:ascii="Arial Narrow" w:hAnsi="Arial Narrow"/>
          <w:sz w:val="22"/>
          <w:szCs w:val="22"/>
        </w:rPr>
        <w:t xml:space="preserve"> normale rooster als</w:t>
      </w:r>
      <w:r w:rsidR="007B1D55" w:rsidRPr="00C45D10">
        <w:rPr>
          <w:rFonts w:ascii="Arial Narrow" w:hAnsi="Arial Narrow"/>
          <w:sz w:val="22"/>
          <w:szCs w:val="22"/>
        </w:rPr>
        <w:t xml:space="preserve"> bedoeld in artikel 1</w:t>
      </w:r>
      <w:r w:rsidR="00EA4FD3" w:rsidRPr="00C45D10">
        <w:rPr>
          <w:rFonts w:ascii="Arial Narrow" w:hAnsi="Arial Narrow"/>
          <w:sz w:val="22"/>
          <w:szCs w:val="22"/>
        </w:rPr>
        <w:t>4</w:t>
      </w:r>
      <w:r w:rsidR="007B1D55" w:rsidRPr="00C45D10">
        <w:rPr>
          <w:rFonts w:ascii="Arial Narrow" w:hAnsi="Arial Narrow"/>
          <w:sz w:val="22"/>
          <w:szCs w:val="22"/>
        </w:rPr>
        <w:t xml:space="preserve"> B lid 1</w:t>
      </w:r>
      <w:r w:rsidR="006C342B" w:rsidRPr="00C45D10">
        <w:rPr>
          <w:rFonts w:ascii="Arial Narrow" w:hAnsi="Arial Narrow"/>
          <w:sz w:val="22"/>
          <w:szCs w:val="22"/>
        </w:rPr>
        <w:t>.</w:t>
      </w:r>
      <w:r w:rsidR="007B1D55" w:rsidRPr="00C45D10">
        <w:rPr>
          <w:rFonts w:ascii="Arial Narrow" w:hAnsi="Arial Narrow"/>
          <w:sz w:val="22"/>
          <w:szCs w:val="22"/>
        </w:rPr>
        <w:t xml:space="preserve"> Het maximaal aantal plus-uren kan derhalve maximaal 5 uur per week bedragen.</w:t>
      </w:r>
      <w:r w:rsidR="000A2CA7" w:rsidRPr="00C45D10">
        <w:rPr>
          <w:rFonts w:ascii="Arial Narrow" w:hAnsi="Arial Narrow"/>
          <w:sz w:val="22"/>
          <w:szCs w:val="22"/>
        </w:rPr>
        <w:br/>
      </w:r>
    </w:p>
    <w:p w14:paraId="6B1379F3" w14:textId="77777777" w:rsidR="00BD7824" w:rsidRPr="00C45D10" w:rsidRDefault="00BD7824" w:rsidP="00D305EC">
      <w:pPr>
        <w:pStyle w:val="Default0"/>
        <w:numPr>
          <w:ilvl w:val="1"/>
          <w:numId w:val="106"/>
        </w:numPr>
        <w:ind w:left="1134" w:hanging="567"/>
        <w:rPr>
          <w:rFonts w:ascii="Arial Narrow" w:hAnsi="Arial Narrow"/>
          <w:sz w:val="22"/>
          <w:szCs w:val="22"/>
        </w:rPr>
      </w:pPr>
      <w:r w:rsidRPr="00C45D10">
        <w:rPr>
          <w:rFonts w:ascii="Arial Narrow" w:hAnsi="Arial Narrow"/>
          <w:sz w:val="22"/>
          <w:szCs w:val="22"/>
        </w:rPr>
        <w:t>Onder m</w:t>
      </w:r>
      <w:r w:rsidR="006C342B" w:rsidRPr="00C45D10">
        <w:rPr>
          <w:rFonts w:ascii="Arial Narrow" w:hAnsi="Arial Narrow"/>
          <w:sz w:val="22"/>
          <w:szCs w:val="22"/>
        </w:rPr>
        <w:t xml:space="preserve">in-uren </w:t>
      </w:r>
      <w:r w:rsidR="007B1D55" w:rsidRPr="00C45D10">
        <w:rPr>
          <w:rFonts w:ascii="Arial Narrow" w:hAnsi="Arial Narrow"/>
          <w:sz w:val="22"/>
          <w:szCs w:val="22"/>
        </w:rPr>
        <w:t xml:space="preserve">wordt </w:t>
      </w:r>
      <w:r w:rsidRPr="00C45D10">
        <w:rPr>
          <w:rFonts w:ascii="Arial Narrow" w:hAnsi="Arial Narrow"/>
          <w:sz w:val="22"/>
          <w:szCs w:val="22"/>
        </w:rPr>
        <w:t xml:space="preserve">verstaan het negatieve verschil tussen </w:t>
      </w:r>
      <w:r w:rsidR="007B1D55" w:rsidRPr="00C45D10">
        <w:rPr>
          <w:rFonts w:ascii="Arial Narrow" w:hAnsi="Arial Narrow"/>
          <w:sz w:val="22"/>
          <w:szCs w:val="22"/>
        </w:rPr>
        <w:t xml:space="preserve">het </w:t>
      </w:r>
      <w:r w:rsidR="00AC7156" w:rsidRPr="00C45D10">
        <w:rPr>
          <w:rFonts w:ascii="Arial Narrow" w:hAnsi="Arial Narrow"/>
          <w:sz w:val="22"/>
          <w:szCs w:val="22"/>
        </w:rPr>
        <w:t xml:space="preserve">aantal uren in het </w:t>
      </w:r>
      <w:r w:rsidR="00FE67D6" w:rsidRPr="00C45D10">
        <w:rPr>
          <w:rFonts w:ascii="Arial Narrow" w:hAnsi="Arial Narrow"/>
          <w:sz w:val="22"/>
          <w:szCs w:val="22"/>
        </w:rPr>
        <w:t xml:space="preserve">geplande </w:t>
      </w:r>
      <w:r w:rsidR="007B1D55" w:rsidRPr="00C45D10">
        <w:rPr>
          <w:rFonts w:ascii="Arial Narrow" w:hAnsi="Arial Narrow"/>
          <w:sz w:val="22"/>
          <w:szCs w:val="22"/>
        </w:rPr>
        <w:t xml:space="preserve">weekrooster als bedoeld in lid </w:t>
      </w:r>
      <w:r w:rsidR="00FE67D6" w:rsidRPr="00C45D10">
        <w:rPr>
          <w:rFonts w:ascii="Arial Narrow" w:hAnsi="Arial Narrow"/>
          <w:sz w:val="22"/>
          <w:szCs w:val="22"/>
        </w:rPr>
        <w:t xml:space="preserve">1 </w:t>
      </w:r>
      <w:r w:rsidR="007B1D55" w:rsidRPr="00C45D10">
        <w:rPr>
          <w:rFonts w:ascii="Arial Narrow" w:hAnsi="Arial Narrow"/>
          <w:sz w:val="22"/>
          <w:szCs w:val="22"/>
        </w:rPr>
        <w:t>sub d</w:t>
      </w:r>
      <w:r w:rsidRPr="00C45D10">
        <w:rPr>
          <w:rFonts w:ascii="Arial Narrow" w:hAnsi="Arial Narrow"/>
          <w:sz w:val="22"/>
          <w:szCs w:val="22"/>
        </w:rPr>
        <w:t xml:space="preserve"> </w:t>
      </w:r>
      <w:r w:rsidR="00FE67D6" w:rsidRPr="00C45D10">
        <w:rPr>
          <w:rFonts w:ascii="Arial Narrow" w:hAnsi="Arial Narrow"/>
          <w:sz w:val="22"/>
          <w:szCs w:val="22"/>
        </w:rPr>
        <w:t xml:space="preserve">-of het feitelijk aantal gewerkte uren per week indien dit hoger is- </w:t>
      </w:r>
      <w:r w:rsidRPr="00C45D10">
        <w:rPr>
          <w:rFonts w:ascii="Arial Narrow" w:hAnsi="Arial Narrow"/>
          <w:sz w:val="22"/>
          <w:szCs w:val="22"/>
        </w:rPr>
        <w:t xml:space="preserve">en het </w:t>
      </w:r>
      <w:r w:rsidR="00AC7156" w:rsidRPr="00C45D10">
        <w:rPr>
          <w:rFonts w:ascii="Arial Narrow" w:hAnsi="Arial Narrow"/>
          <w:sz w:val="22"/>
          <w:szCs w:val="22"/>
        </w:rPr>
        <w:t xml:space="preserve">aantal uren volgens het </w:t>
      </w:r>
      <w:r w:rsidRPr="00C45D10">
        <w:rPr>
          <w:rFonts w:ascii="Arial Narrow" w:hAnsi="Arial Narrow"/>
          <w:sz w:val="22"/>
          <w:szCs w:val="22"/>
        </w:rPr>
        <w:t>normale rooster als</w:t>
      </w:r>
      <w:r w:rsidR="007B1D55" w:rsidRPr="00C45D10">
        <w:rPr>
          <w:rFonts w:ascii="Arial Narrow" w:hAnsi="Arial Narrow"/>
          <w:sz w:val="22"/>
          <w:szCs w:val="22"/>
        </w:rPr>
        <w:t xml:space="preserve"> bedoeld in artikel 1</w:t>
      </w:r>
      <w:r w:rsidR="00EA4FD3" w:rsidRPr="00C45D10">
        <w:rPr>
          <w:rFonts w:ascii="Arial Narrow" w:hAnsi="Arial Narrow"/>
          <w:sz w:val="22"/>
          <w:szCs w:val="22"/>
        </w:rPr>
        <w:t>4</w:t>
      </w:r>
      <w:r w:rsidR="007B1D55" w:rsidRPr="00C45D10">
        <w:rPr>
          <w:rFonts w:ascii="Arial Narrow" w:hAnsi="Arial Narrow"/>
          <w:sz w:val="22"/>
          <w:szCs w:val="22"/>
        </w:rPr>
        <w:t xml:space="preserve"> B lid 1</w:t>
      </w:r>
      <w:r w:rsidRPr="00C45D10">
        <w:rPr>
          <w:rFonts w:ascii="Arial Narrow" w:hAnsi="Arial Narrow"/>
          <w:sz w:val="22"/>
          <w:szCs w:val="22"/>
        </w:rPr>
        <w:t xml:space="preserve">. </w:t>
      </w:r>
      <w:r w:rsidR="007B1D55" w:rsidRPr="00C45D10">
        <w:rPr>
          <w:rFonts w:ascii="Arial Narrow" w:hAnsi="Arial Narrow"/>
          <w:sz w:val="22"/>
          <w:szCs w:val="22"/>
        </w:rPr>
        <w:t>Het maximaal aantal min-uren kan derhalve maximaal 8 uur per week bedragen.</w:t>
      </w:r>
    </w:p>
    <w:p w14:paraId="653A4DA5" w14:textId="77777777" w:rsidR="00D7427F" w:rsidRPr="00C45D10" w:rsidRDefault="00D7427F" w:rsidP="00D92D66">
      <w:pPr>
        <w:pStyle w:val="Default0"/>
        <w:ind w:left="1134" w:hanging="567"/>
        <w:rPr>
          <w:rFonts w:ascii="Arial Narrow" w:hAnsi="Arial Narrow"/>
          <w:sz w:val="22"/>
          <w:szCs w:val="22"/>
        </w:rPr>
      </w:pPr>
    </w:p>
    <w:p w14:paraId="08C1A237" w14:textId="77777777" w:rsidR="007F296F" w:rsidRPr="00C45D10" w:rsidRDefault="004A10A4" w:rsidP="00D305EC">
      <w:pPr>
        <w:pStyle w:val="Default0"/>
        <w:numPr>
          <w:ilvl w:val="1"/>
          <w:numId w:val="106"/>
        </w:numPr>
        <w:ind w:left="1134" w:hanging="567"/>
        <w:rPr>
          <w:rFonts w:ascii="Arial Narrow" w:hAnsi="Arial Narrow"/>
          <w:sz w:val="22"/>
          <w:szCs w:val="22"/>
        </w:rPr>
      </w:pPr>
      <w:r w:rsidRPr="00C45D10">
        <w:rPr>
          <w:rFonts w:ascii="Arial Narrow" w:hAnsi="Arial Narrow"/>
          <w:sz w:val="22"/>
          <w:szCs w:val="22"/>
        </w:rPr>
        <w:t xml:space="preserve">Plus- en min-uren </w:t>
      </w:r>
      <w:r w:rsidR="006C342B" w:rsidRPr="00C45D10">
        <w:rPr>
          <w:rFonts w:ascii="Arial Narrow" w:hAnsi="Arial Narrow"/>
          <w:sz w:val="22"/>
          <w:szCs w:val="22"/>
        </w:rPr>
        <w:t xml:space="preserve">worden </w:t>
      </w:r>
      <w:r w:rsidR="007F296F" w:rsidRPr="00C45D10">
        <w:rPr>
          <w:rFonts w:ascii="Arial Narrow" w:hAnsi="Arial Narrow"/>
          <w:sz w:val="22"/>
          <w:szCs w:val="22"/>
        </w:rPr>
        <w:t>in</w:t>
      </w:r>
      <w:r w:rsidRPr="00C45D10">
        <w:rPr>
          <w:rFonts w:ascii="Arial Narrow" w:hAnsi="Arial Narrow"/>
          <w:sz w:val="22"/>
          <w:szCs w:val="22"/>
        </w:rPr>
        <w:t xml:space="preserve"> de referteperiode </w:t>
      </w:r>
      <w:r w:rsidR="006C342B" w:rsidRPr="00C45D10">
        <w:rPr>
          <w:rFonts w:ascii="Arial Narrow" w:hAnsi="Arial Narrow"/>
          <w:sz w:val="22"/>
          <w:szCs w:val="22"/>
        </w:rPr>
        <w:t xml:space="preserve">tegen 100% gereserveerd en </w:t>
      </w:r>
      <w:r w:rsidR="00187D4F" w:rsidRPr="00C45D10">
        <w:rPr>
          <w:rFonts w:ascii="Arial Narrow" w:hAnsi="Arial Narrow"/>
          <w:sz w:val="22"/>
          <w:szCs w:val="22"/>
        </w:rPr>
        <w:t xml:space="preserve">door de werkgever </w:t>
      </w:r>
      <w:r w:rsidR="006C342B" w:rsidRPr="00C45D10">
        <w:rPr>
          <w:rFonts w:ascii="Arial Narrow" w:hAnsi="Arial Narrow"/>
          <w:sz w:val="22"/>
          <w:szCs w:val="22"/>
        </w:rPr>
        <w:t xml:space="preserve">zoveel mogelijk binnen de referteperiode </w:t>
      </w:r>
      <w:r w:rsidR="00187D4F" w:rsidRPr="00C45D10">
        <w:rPr>
          <w:rFonts w:ascii="Arial Narrow" w:hAnsi="Arial Narrow"/>
          <w:sz w:val="22"/>
          <w:szCs w:val="22"/>
        </w:rPr>
        <w:t xml:space="preserve">van 26 weken </w:t>
      </w:r>
      <w:r w:rsidR="006C342B" w:rsidRPr="00C45D10">
        <w:rPr>
          <w:rFonts w:ascii="Arial Narrow" w:hAnsi="Arial Narrow"/>
          <w:sz w:val="22"/>
          <w:szCs w:val="22"/>
        </w:rPr>
        <w:t xml:space="preserve">in het rooster </w:t>
      </w:r>
      <w:r w:rsidR="00187D4F" w:rsidRPr="00C45D10">
        <w:rPr>
          <w:rFonts w:ascii="Arial Narrow" w:hAnsi="Arial Narrow"/>
          <w:sz w:val="22"/>
          <w:szCs w:val="22"/>
        </w:rPr>
        <w:t xml:space="preserve">van de werknemer </w:t>
      </w:r>
      <w:r w:rsidR="006C342B" w:rsidRPr="00C45D10">
        <w:rPr>
          <w:rFonts w:ascii="Arial Narrow" w:hAnsi="Arial Narrow"/>
          <w:sz w:val="22"/>
          <w:szCs w:val="22"/>
        </w:rPr>
        <w:t>gecompenseerd.</w:t>
      </w:r>
      <w:r w:rsidR="005F1939" w:rsidRPr="00C45D10">
        <w:rPr>
          <w:rFonts w:ascii="Arial Narrow" w:hAnsi="Arial Narrow"/>
          <w:sz w:val="22"/>
          <w:szCs w:val="22"/>
        </w:rPr>
        <w:t xml:space="preserve"> </w:t>
      </w:r>
      <w:r w:rsidR="000A2CA7" w:rsidRPr="00C45D10">
        <w:rPr>
          <w:rFonts w:ascii="Arial Narrow" w:hAnsi="Arial Narrow"/>
          <w:sz w:val="22"/>
          <w:szCs w:val="22"/>
        </w:rPr>
        <w:br/>
      </w:r>
    </w:p>
    <w:p w14:paraId="0778C158" w14:textId="77777777" w:rsidR="006C342B" w:rsidRPr="00C45D10" w:rsidRDefault="006C342B" w:rsidP="00D305EC">
      <w:pPr>
        <w:pStyle w:val="Default0"/>
        <w:numPr>
          <w:ilvl w:val="1"/>
          <w:numId w:val="106"/>
        </w:numPr>
        <w:ind w:left="1134" w:hanging="567"/>
        <w:rPr>
          <w:rFonts w:ascii="Arial Narrow" w:hAnsi="Arial Narrow"/>
          <w:sz w:val="22"/>
          <w:szCs w:val="22"/>
        </w:rPr>
      </w:pPr>
      <w:r w:rsidRPr="00C45D10">
        <w:rPr>
          <w:rFonts w:ascii="Arial Narrow" w:hAnsi="Arial Narrow"/>
          <w:sz w:val="22"/>
          <w:szCs w:val="22"/>
        </w:rPr>
        <w:t>Na de r</w:t>
      </w:r>
      <w:r w:rsidR="007F296F" w:rsidRPr="00C45D10">
        <w:rPr>
          <w:rFonts w:ascii="Arial Narrow" w:hAnsi="Arial Narrow"/>
          <w:sz w:val="22"/>
          <w:szCs w:val="22"/>
        </w:rPr>
        <w:t>eferte</w:t>
      </w:r>
      <w:r w:rsidRPr="00C45D10">
        <w:rPr>
          <w:rFonts w:ascii="Arial Narrow" w:hAnsi="Arial Narrow"/>
          <w:sz w:val="22"/>
          <w:szCs w:val="22"/>
        </w:rPr>
        <w:t>periode van maximaal 26 weken zal het aantal plus-/min</w:t>
      </w:r>
      <w:r w:rsidR="007F296F" w:rsidRPr="00C45D10">
        <w:rPr>
          <w:rFonts w:ascii="Arial Narrow" w:hAnsi="Arial Narrow"/>
          <w:sz w:val="22"/>
          <w:szCs w:val="22"/>
        </w:rPr>
        <w:t>-</w:t>
      </w:r>
      <w:r w:rsidRPr="00C45D10">
        <w:rPr>
          <w:rFonts w:ascii="Arial Narrow" w:hAnsi="Arial Narrow"/>
          <w:sz w:val="22"/>
          <w:szCs w:val="22"/>
        </w:rPr>
        <w:t xml:space="preserve">uren op nul worden gesteld. </w:t>
      </w:r>
      <w:r w:rsidR="007D4037" w:rsidRPr="00C45D10">
        <w:rPr>
          <w:rFonts w:ascii="Arial Narrow" w:hAnsi="Arial Narrow"/>
          <w:sz w:val="22"/>
          <w:szCs w:val="22"/>
        </w:rPr>
        <w:t>Het p</w:t>
      </w:r>
      <w:r w:rsidRPr="00C45D10">
        <w:rPr>
          <w:rFonts w:ascii="Arial Narrow" w:hAnsi="Arial Narrow"/>
          <w:sz w:val="22"/>
          <w:szCs w:val="22"/>
        </w:rPr>
        <w:t>lus</w:t>
      </w:r>
      <w:r w:rsidR="007D4037" w:rsidRPr="00C45D10">
        <w:rPr>
          <w:rFonts w:ascii="Arial Narrow" w:hAnsi="Arial Narrow"/>
          <w:sz w:val="22"/>
          <w:szCs w:val="22"/>
        </w:rPr>
        <w:t>-</w:t>
      </w:r>
      <w:r w:rsidRPr="00C45D10">
        <w:rPr>
          <w:rFonts w:ascii="Arial Narrow" w:hAnsi="Arial Narrow"/>
          <w:sz w:val="22"/>
          <w:szCs w:val="22"/>
        </w:rPr>
        <w:t>uren</w:t>
      </w:r>
      <w:r w:rsidR="007D4037" w:rsidRPr="00C45D10">
        <w:rPr>
          <w:rFonts w:ascii="Arial Narrow" w:hAnsi="Arial Narrow"/>
          <w:sz w:val="22"/>
          <w:szCs w:val="22"/>
        </w:rPr>
        <w:t>saldo zal na de referteperiode van 26 weken</w:t>
      </w:r>
      <w:r w:rsidRPr="00C45D10">
        <w:rPr>
          <w:rFonts w:ascii="Arial Narrow" w:hAnsi="Arial Narrow"/>
          <w:sz w:val="22"/>
          <w:szCs w:val="22"/>
        </w:rPr>
        <w:t xml:space="preserve"> worden uitbetaald</w:t>
      </w:r>
      <w:r w:rsidR="007F296F" w:rsidRPr="00C45D10">
        <w:rPr>
          <w:rFonts w:ascii="Arial Narrow" w:hAnsi="Arial Narrow"/>
          <w:sz w:val="22"/>
          <w:szCs w:val="22"/>
        </w:rPr>
        <w:t xml:space="preserve"> met </w:t>
      </w:r>
      <w:r w:rsidR="00D87662" w:rsidRPr="00C45D10">
        <w:rPr>
          <w:rFonts w:ascii="Arial Narrow" w:hAnsi="Arial Narrow"/>
          <w:sz w:val="22"/>
          <w:szCs w:val="22"/>
        </w:rPr>
        <w:t>de</w:t>
      </w:r>
      <w:r w:rsidR="007F296F" w:rsidRPr="00C45D10">
        <w:rPr>
          <w:rFonts w:ascii="Arial Narrow" w:hAnsi="Arial Narrow"/>
          <w:sz w:val="22"/>
          <w:szCs w:val="22"/>
        </w:rPr>
        <w:t xml:space="preserve"> </w:t>
      </w:r>
      <w:r w:rsidR="00D87662" w:rsidRPr="00C45D10">
        <w:rPr>
          <w:rFonts w:ascii="Arial Narrow" w:hAnsi="Arial Narrow"/>
          <w:sz w:val="22"/>
          <w:szCs w:val="22"/>
        </w:rPr>
        <w:t>overwerk</w:t>
      </w:r>
      <w:r w:rsidR="007F296F" w:rsidRPr="00C45D10">
        <w:rPr>
          <w:rFonts w:ascii="Arial Narrow" w:hAnsi="Arial Narrow"/>
          <w:sz w:val="22"/>
          <w:szCs w:val="22"/>
        </w:rPr>
        <w:t>toeslag op basis van lid 2b sub 1</w:t>
      </w:r>
      <w:r w:rsidRPr="00C45D10">
        <w:rPr>
          <w:rFonts w:ascii="Arial Narrow" w:hAnsi="Arial Narrow"/>
          <w:sz w:val="22"/>
          <w:szCs w:val="22"/>
        </w:rPr>
        <w:t xml:space="preserve">. </w:t>
      </w:r>
      <w:r w:rsidR="007D4037" w:rsidRPr="00C45D10">
        <w:rPr>
          <w:rFonts w:ascii="Arial Narrow" w:hAnsi="Arial Narrow"/>
          <w:sz w:val="22"/>
          <w:szCs w:val="22"/>
        </w:rPr>
        <w:t xml:space="preserve">Een min-uren saldo zal aan de werknemer </w:t>
      </w:r>
      <w:r w:rsidR="00E12576">
        <w:rPr>
          <w:rFonts w:ascii="Arial Narrow" w:hAnsi="Arial Narrow"/>
          <w:sz w:val="22"/>
          <w:szCs w:val="22"/>
        </w:rPr>
        <w:t>worden kwijtgescholden.</w:t>
      </w:r>
    </w:p>
    <w:p w14:paraId="3E9E0AA3" w14:textId="77777777" w:rsidR="006C342B" w:rsidRPr="00C45D10" w:rsidRDefault="006C342B" w:rsidP="006C342B">
      <w:pPr>
        <w:pStyle w:val="Default0"/>
        <w:ind w:left="720"/>
        <w:rPr>
          <w:rFonts w:ascii="Arial Narrow" w:hAnsi="Arial Narrow"/>
          <w:sz w:val="22"/>
          <w:szCs w:val="22"/>
        </w:rPr>
      </w:pPr>
    </w:p>
    <w:p w14:paraId="500AD57F" w14:textId="77777777" w:rsidR="00C42E51" w:rsidRPr="00C45D10" w:rsidRDefault="00C42E51" w:rsidP="00D305EC">
      <w:pPr>
        <w:pStyle w:val="Lijstalinea"/>
        <w:numPr>
          <w:ilvl w:val="0"/>
          <w:numId w:val="106"/>
        </w:numPr>
        <w:ind w:left="567" w:hanging="567"/>
        <w:rPr>
          <w:rFonts w:ascii="Arial Narrow" w:hAnsi="Arial Narrow" w:cs="Arial"/>
          <w:color w:val="000000"/>
        </w:rPr>
      </w:pPr>
      <w:r w:rsidRPr="00C45D10">
        <w:rPr>
          <w:rFonts w:ascii="Arial Narrow" w:hAnsi="Arial Narrow" w:cs="Arial"/>
          <w:color w:val="000000"/>
        </w:rPr>
        <w:t>Bij arbeidsongeschiktheid is artikel 28 lid 2 van toepassing.</w:t>
      </w:r>
    </w:p>
    <w:p w14:paraId="4AAD5183" w14:textId="77777777" w:rsidR="00A718E0" w:rsidRPr="00C45D10" w:rsidRDefault="00C42E51" w:rsidP="00D305EC">
      <w:pPr>
        <w:numPr>
          <w:ilvl w:val="0"/>
          <w:numId w:val="106"/>
        </w:numPr>
        <w:ind w:left="567" w:hanging="567"/>
        <w:rPr>
          <w:rFonts w:ascii="Arial Narrow" w:hAnsi="Arial Narrow"/>
          <w:sz w:val="22"/>
          <w:szCs w:val="22"/>
        </w:rPr>
      </w:pPr>
      <w:r w:rsidRPr="00C45D10">
        <w:rPr>
          <w:rFonts w:ascii="Arial Narrow" w:hAnsi="Arial Narrow" w:cs="Arial"/>
          <w:color w:val="000000"/>
          <w:sz w:val="22"/>
          <w:szCs w:val="22"/>
        </w:rPr>
        <w:t>Indien de werknemer verlof opneemt worden de uren volgens het op dat moment geldende rooster van zijn vakantiesaldo afgeschreven.</w:t>
      </w:r>
      <w:r w:rsidR="000A2CA7" w:rsidRPr="00C45D10">
        <w:rPr>
          <w:rFonts w:ascii="Arial Narrow" w:hAnsi="Arial Narrow" w:cs="Arial"/>
          <w:color w:val="000000"/>
          <w:sz w:val="22"/>
          <w:szCs w:val="22"/>
        </w:rPr>
        <w:br/>
      </w:r>
    </w:p>
    <w:p w14:paraId="761CE966" w14:textId="2558A100" w:rsidR="00D92D66" w:rsidRPr="00C45D10" w:rsidRDefault="00A718E0" w:rsidP="00D305EC">
      <w:pPr>
        <w:numPr>
          <w:ilvl w:val="0"/>
          <w:numId w:val="106"/>
        </w:numPr>
        <w:ind w:left="567" w:hanging="567"/>
        <w:rPr>
          <w:rFonts w:ascii="Arial Narrow" w:hAnsi="Arial Narrow"/>
          <w:sz w:val="22"/>
          <w:szCs w:val="22"/>
        </w:rPr>
      </w:pPr>
      <w:r w:rsidRPr="00C45D10">
        <w:rPr>
          <w:rFonts w:ascii="Arial Narrow" w:hAnsi="Arial Narrow" w:cs="Arial"/>
          <w:color w:val="000000"/>
          <w:sz w:val="22"/>
          <w:szCs w:val="22"/>
        </w:rPr>
        <w:t>Een fe</w:t>
      </w:r>
      <w:r w:rsidR="004B692A" w:rsidRPr="00C45D10">
        <w:rPr>
          <w:rFonts w:ascii="Arial Narrow" w:hAnsi="Arial Narrow" w:cs="Arial"/>
          <w:color w:val="000000"/>
          <w:sz w:val="22"/>
          <w:szCs w:val="22"/>
        </w:rPr>
        <w:t>estdag als bedoeld in artikel 16</w:t>
      </w:r>
      <w:r w:rsidRPr="00C45D10">
        <w:rPr>
          <w:rFonts w:ascii="Arial Narrow" w:hAnsi="Arial Narrow" w:cs="Arial"/>
          <w:color w:val="000000"/>
          <w:sz w:val="22"/>
          <w:szCs w:val="22"/>
        </w:rPr>
        <w:t xml:space="preserve"> wordt in het rooster op 8 uur gesteld.</w:t>
      </w:r>
      <w:r w:rsidR="00B54986" w:rsidRPr="00C45D10">
        <w:rPr>
          <w:rFonts w:ascii="Arial Narrow" w:hAnsi="Arial Narrow"/>
          <w:sz w:val="22"/>
          <w:szCs w:val="22"/>
        </w:rPr>
        <w:br/>
      </w:r>
    </w:p>
    <w:p w14:paraId="4E32F3F3" w14:textId="77777777" w:rsidR="006C342B" w:rsidRPr="00C45D10" w:rsidRDefault="006C342B" w:rsidP="004E25FF">
      <w:pPr>
        <w:pStyle w:val="Kop2"/>
        <w:numPr>
          <w:ilvl w:val="0"/>
          <w:numId w:val="0"/>
        </w:numPr>
        <w:ind w:left="397" w:hanging="397"/>
        <w:rPr>
          <w:rFonts w:ascii="Arial Narrow" w:hAnsi="Arial Narrow"/>
          <w:b/>
          <w:i w:val="0"/>
          <w:sz w:val="22"/>
          <w:szCs w:val="22"/>
        </w:rPr>
      </w:pPr>
      <w:bookmarkStart w:id="23" w:name="_Toc88122765"/>
      <w:r w:rsidRPr="00C45D10">
        <w:rPr>
          <w:rFonts w:ascii="Arial Narrow" w:hAnsi="Arial Narrow"/>
          <w:b/>
          <w:i w:val="0"/>
          <w:sz w:val="22"/>
          <w:szCs w:val="22"/>
        </w:rPr>
        <w:t>Artikel 1</w:t>
      </w:r>
      <w:r w:rsidR="003D5F19" w:rsidRPr="00C45D10">
        <w:rPr>
          <w:rFonts w:ascii="Arial Narrow" w:hAnsi="Arial Narrow"/>
          <w:b/>
          <w:i w:val="0"/>
          <w:sz w:val="22"/>
          <w:szCs w:val="22"/>
        </w:rPr>
        <w:t>5</w:t>
      </w:r>
      <w:r w:rsidRPr="00C45D10">
        <w:rPr>
          <w:rFonts w:ascii="Arial Narrow" w:hAnsi="Arial Narrow"/>
          <w:b/>
          <w:i w:val="0"/>
          <w:sz w:val="22"/>
          <w:szCs w:val="22"/>
        </w:rPr>
        <w:t xml:space="preserve"> </w:t>
      </w:r>
      <w:r w:rsidR="00A13383" w:rsidRPr="00C45D10">
        <w:rPr>
          <w:rFonts w:ascii="Arial Narrow" w:hAnsi="Arial Narrow"/>
          <w:b/>
          <w:i w:val="0"/>
          <w:sz w:val="22"/>
          <w:szCs w:val="22"/>
        </w:rPr>
        <w:t>Inconveniënten</w:t>
      </w:r>
      <w:r w:rsidRPr="00C45D10">
        <w:rPr>
          <w:rFonts w:ascii="Arial Narrow" w:hAnsi="Arial Narrow"/>
          <w:b/>
          <w:i w:val="0"/>
          <w:sz w:val="22"/>
          <w:szCs w:val="22"/>
        </w:rPr>
        <w:t xml:space="preserve"> uren</w:t>
      </w:r>
      <w:bookmarkEnd w:id="23"/>
    </w:p>
    <w:p w14:paraId="13C5A1E6" w14:textId="77777777" w:rsidR="006C342B" w:rsidRPr="00C45D10" w:rsidRDefault="006C342B" w:rsidP="006C342B">
      <w:pPr>
        <w:pStyle w:val="Default0"/>
        <w:rPr>
          <w:rFonts w:ascii="Arial Narrow" w:hAnsi="Arial Narrow"/>
          <w:sz w:val="22"/>
          <w:szCs w:val="22"/>
        </w:rPr>
      </w:pPr>
    </w:p>
    <w:p w14:paraId="1FE0A842" w14:textId="77777777" w:rsidR="006C342B" w:rsidRPr="00C45D10" w:rsidRDefault="006C342B" w:rsidP="00D305EC">
      <w:pPr>
        <w:pStyle w:val="Default0"/>
        <w:numPr>
          <w:ilvl w:val="0"/>
          <w:numId w:val="105"/>
        </w:numPr>
        <w:ind w:left="567" w:hanging="567"/>
        <w:rPr>
          <w:rFonts w:ascii="Arial Narrow" w:hAnsi="Arial Narrow"/>
          <w:sz w:val="22"/>
          <w:szCs w:val="22"/>
        </w:rPr>
      </w:pPr>
      <w:r w:rsidRPr="00C45D10">
        <w:rPr>
          <w:rFonts w:ascii="Arial Narrow" w:hAnsi="Arial Narrow"/>
          <w:sz w:val="22"/>
          <w:szCs w:val="22"/>
        </w:rPr>
        <w:t>De werkgever stelt in overleg met de ondernemingsraad of personeelsvertegenwoordiging of bij afwezigheid hiervan met de vakorganisatie per onderneming of gedeelte van een onderneming de aaneengesloten uren vast waarover geen inconveniententoeslag wordt uitbetaald. Deze zgn. dagspiegel ligt tussen 06.00 en 23.00 uur. De werknemer die in opdracht van de werkgever tenminste 3 uur werkt tussen 23.00 en 0.600 uur, heeft recht op een nachttoeslag van 26% van het bruto uurloon over de tussen 23.00 uur en 06.00 uur gewerkte uren.</w:t>
      </w:r>
    </w:p>
    <w:p w14:paraId="08A3AC32" w14:textId="54254395" w:rsidR="0090473D" w:rsidRDefault="0090473D">
      <w:pPr>
        <w:rPr>
          <w:rFonts w:ascii="Arial Narrow" w:hAnsi="Arial Narrow" w:cs="Arial"/>
          <w:snapToGrid/>
          <w:color w:val="000000"/>
          <w:sz w:val="22"/>
          <w:szCs w:val="22"/>
        </w:rPr>
      </w:pPr>
      <w:r>
        <w:rPr>
          <w:rFonts w:ascii="Arial Narrow" w:hAnsi="Arial Narrow"/>
          <w:sz w:val="22"/>
          <w:szCs w:val="22"/>
        </w:rPr>
        <w:br w:type="page"/>
      </w:r>
    </w:p>
    <w:p w14:paraId="0A11A0D5" w14:textId="77777777" w:rsidR="006C342B" w:rsidRPr="00C45D10" w:rsidRDefault="006C342B" w:rsidP="00D305EC">
      <w:pPr>
        <w:pStyle w:val="Default0"/>
        <w:numPr>
          <w:ilvl w:val="0"/>
          <w:numId w:val="105"/>
        </w:numPr>
        <w:ind w:left="567" w:hanging="567"/>
        <w:rPr>
          <w:rFonts w:ascii="Arial Narrow" w:hAnsi="Arial Narrow"/>
          <w:sz w:val="22"/>
          <w:szCs w:val="22"/>
        </w:rPr>
      </w:pPr>
      <w:r w:rsidRPr="00C45D10">
        <w:rPr>
          <w:rFonts w:ascii="Arial Narrow" w:hAnsi="Arial Narrow"/>
          <w:sz w:val="22"/>
          <w:szCs w:val="22"/>
        </w:rPr>
        <w:lastRenderedPageBreak/>
        <w:t>De afspraken met betrekking tot de dagspiegel en inconveniënte</w:t>
      </w:r>
      <w:r w:rsidR="00E61F2E">
        <w:rPr>
          <w:rFonts w:ascii="Arial Narrow" w:hAnsi="Arial Narrow"/>
          <w:sz w:val="22"/>
          <w:szCs w:val="22"/>
        </w:rPr>
        <w:t>n</w:t>
      </w:r>
      <w:r w:rsidRPr="00C45D10">
        <w:rPr>
          <w:rFonts w:ascii="Arial Narrow" w:hAnsi="Arial Narrow"/>
          <w:sz w:val="22"/>
          <w:szCs w:val="22"/>
        </w:rPr>
        <w:t xml:space="preserve"> uren worden schriftelijk vastgelegd.</w:t>
      </w:r>
    </w:p>
    <w:p w14:paraId="6153B45D" w14:textId="77777777" w:rsidR="006C342B" w:rsidRPr="00C45D10" w:rsidRDefault="006C342B" w:rsidP="00D92D66">
      <w:pPr>
        <w:pStyle w:val="Default0"/>
        <w:ind w:left="567" w:hanging="567"/>
        <w:rPr>
          <w:rFonts w:ascii="Arial Narrow" w:hAnsi="Arial Narrow"/>
          <w:sz w:val="22"/>
          <w:szCs w:val="22"/>
        </w:rPr>
      </w:pPr>
    </w:p>
    <w:p w14:paraId="633B3B56" w14:textId="77777777" w:rsidR="006C342B" w:rsidRPr="00C45D10" w:rsidRDefault="006C342B" w:rsidP="00D305EC">
      <w:pPr>
        <w:pStyle w:val="default"/>
        <w:numPr>
          <w:ilvl w:val="0"/>
          <w:numId w:val="105"/>
        </w:numPr>
        <w:ind w:left="567" w:hanging="567"/>
        <w:rPr>
          <w:rFonts w:ascii="Arial Narrow" w:hAnsi="Arial Narrow"/>
          <w:sz w:val="22"/>
          <w:szCs w:val="22"/>
        </w:rPr>
      </w:pPr>
      <w:r w:rsidRPr="00C45D10">
        <w:rPr>
          <w:rFonts w:ascii="Arial Narrow" w:hAnsi="Arial Narrow"/>
          <w:sz w:val="22"/>
          <w:szCs w:val="22"/>
        </w:rPr>
        <w:t xml:space="preserve">Er is sprake van inconveniënte uren wanneer er wordt gewerkt buiten de vastgestelde dagspiegel uren. De beloning voor deze uren wordt per salarisperiode geregistreerd en betaald. </w:t>
      </w:r>
    </w:p>
    <w:p w14:paraId="72602D21" w14:textId="77777777" w:rsidR="006C342B" w:rsidRPr="00C45D10" w:rsidRDefault="006C342B" w:rsidP="006C342B">
      <w:pPr>
        <w:pStyle w:val="Default0"/>
        <w:rPr>
          <w:rFonts w:ascii="Arial Narrow" w:hAnsi="Arial Narrow"/>
          <w:sz w:val="22"/>
          <w:szCs w:val="22"/>
        </w:rPr>
      </w:pPr>
    </w:p>
    <w:p w14:paraId="6EB0317D" w14:textId="77777777" w:rsidR="006C342B" w:rsidRPr="00C45D10" w:rsidRDefault="006C342B" w:rsidP="006C342B">
      <w:pPr>
        <w:pStyle w:val="Kop2"/>
        <w:numPr>
          <w:ilvl w:val="0"/>
          <w:numId w:val="0"/>
        </w:numPr>
        <w:rPr>
          <w:rFonts w:ascii="Arial Narrow" w:hAnsi="Arial Narrow" w:cs="Arial"/>
          <w:b/>
          <w:i w:val="0"/>
          <w:color w:val="000000"/>
          <w:sz w:val="22"/>
          <w:szCs w:val="22"/>
        </w:rPr>
      </w:pPr>
      <w:bookmarkStart w:id="24" w:name="_Toc88122766"/>
      <w:r w:rsidRPr="00C45D10">
        <w:rPr>
          <w:rFonts w:ascii="Arial Narrow" w:hAnsi="Arial Narrow" w:cs="Arial"/>
          <w:b/>
          <w:i w:val="0"/>
          <w:color w:val="000000"/>
          <w:sz w:val="22"/>
          <w:szCs w:val="22"/>
        </w:rPr>
        <w:t>Artikel 1</w:t>
      </w:r>
      <w:r w:rsidR="007468B9" w:rsidRPr="00C45D10">
        <w:rPr>
          <w:rFonts w:ascii="Arial Narrow" w:hAnsi="Arial Narrow" w:cs="Arial"/>
          <w:b/>
          <w:i w:val="0"/>
          <w:color w:val="000000"/>
          <w:sz w:val="22"/>
          <w:szCs w:val="22"/>
        </w:rPr>
        <w:t>6</w:t>
      </w:r>
      <w:r w:rsidRPr="00C45D10">
        <w:rPr>
          <w:rFonts w:ascii="Arial Narrow" w:hAnsi="Arial Narrow" w:cs="Arial"/>
          <w:b/>
          <w:i w:val="0"/>
          <w:color w:val="000000"/>
          <w:sz w:val="22"/>
          <w:szCs w:val="22"/>
        </w:rPr>
        <w:t>. Arbeid op zon- of feestdagen</w:t>
      </w:r>
      <w:bookmarkEnd w:id="24"/>
    </w:p>
    <w:p w14:paraId="786774D4" w14:textId="77777777" w:rsidR="006C342B" w:rsidRPr="00C45D10" w:rsidRDefault="006C342B" w:rsidP="006C342B">
      <w:pPr>
        <w:tabs>
          <w:tab w:val="left" w:pos="-720"/>
          <w:tab w:val="left" w:pos="0"/>
          <w:tab w:val="left" w:pos="840"/>
          <w:tab w:val="left" w:pos="1417"/>
          <w:tab w:val="left" w:pos="1930"/>
          <w:tab w:val="left" w:pos="2508"/>
          <w:tab w:val="left" w:pos="3648"/>
          <w:tab w:val="left" w:pos="8504"/>
          <w:tab w:val="left" w:pos="8640"/>
        </w:tabs>
        <w:rPr>
          <w:rFonts w:ascii="Arial Narrow" w:hAnsi="Arial Narrow" w:cs="Arial"/>
          <w:color w:val="000000"/>
          <w:sz w:val="20"/>
          <w:szCs w:val="22"/>
        </w:rPr>
      </w:pPr>
    </w:p>
    <w:p w14:paraId="33F9E2ED" w14:textId="7EB11782" w:rsidR="006C342B" w:rsidRPr="00C45D10" w:rsidRDefault="006C342B" w:rsidP="006C342B">
      <w:pPr>
        <w:pStyle w:val="Level1"/>
        <w:numPr>
          <w:ilvl w:val="0"/>
          <w:numId w:val="0"/>
        </w:numPr>
        <w:rPr>
          <w:rFonts w:ascii="Arial Narrow" w:hAnsi="Arial Narrow" w:cs="Arial"/>
          <w:snapToGrid/>
          <w:color w:val="000000"/>
          <w:sz w:val="22"/>
          <w:szCs w:val="22"/>
        </w:rPr>
      </w:pPr>
      <w:r w:rsidRPr="00C45D10">
        <w:rPr>
          <w:rFonts w:ascii="Arial Narrow" w:hAnsi="Arial Narrow" w:cs="Arial"/>
          <w:snapToGrid/>
          <w:color w:val="000000"/>
          <w:sz w:val="22"/>
          <w:szCs w:val="22"/>
        </w:rPr>
        <w:t xml:space="preserve">Op een zon- of feestdag wordt in principe niet gewerkt. Voor zover een feestdag niet op zondag valt, wordt het maandinkomen/periode-inkomen doorbetaald. Op een zon- of feestdag wordt alleen gewerkt als naar het oordeel van de directie de belangen van het bedrijf in het geding zijn of als een veildag op een feestdag valt. Voor het werken op een zon- of een feestdag of als een veildag op een feestdag valt, </w:t>
      </w:r>
      <w:r w:rsidR="00A12CE4" w:rsidRPr="00C45D10">
        <w:rPr>
          <w:rFonts w:ascii="Arial Narrow" w:hAnsi="Arial Narrow" w:cs="Arial"/>
          <w:snapToGrid/>
          <w:color w:val="000000"/>
          <w:sz w:val="22"/>
          <w:szCs w:val="22"/>
        </w:rPr>
        <w:t xml:space="preserve">bedraagt </w:t>
      </w:r>
      <w:r w:rsidRPr="00C45D10">
        <w:rPr>
          <w:rFonts w:ascii="Arial Narrow" w:hAnsi="Arial Narrow" w:cs="Arial"/>
          <w:snapToGrid/>
          <w:color w:val="000000"/>
          <w:sz w:val="22"/>
          <w:szCs w:val="22"/>
        </w:rPr>
        <w:t xml:space="preserve">de </w:t>
      </w:r>
      <w:r w:rsidR="00776370">
        <w:rPr>
          <w:rFonts w:ascii="Arial Narrow" w:hAnsi="Arial Narrow" w:cs="Arial"/>
          <w:snapToGrid/>
          <w:color w:val="000000"/>
          <w:sz w:val="22"/>
          <w:szCs w:val="22"/>
        </w:rPr>
        <w:t xml:space="preserve">totale </w:t>
      </w:r>
      <w:r w:rsidRPr="00C45D10">
        <w:rPr>
          <w:rFonts w:ascii="Arial Narrow" w:hAnsi="Arial Narrow" w:cs="Arial"/>
          <w:snapToGrid/>
          <w:color w:val="000000"/>
          <w:sz w:val="22"/>
          <w:szCs w:val="22"/>
        </w:rPr>
        <w:t xml:space="preserve">toeslag </w:t>
      </w:r>
      <w:r w:rsidR="001F3B33">
        <w:rPr>
          <w:rFonts w:ascii="Arial Narrow" w:hAnsi="Arial Narrow" w:cs="Arial"/>
          <w:snapToGrid/>
          <w:color w:val="000000"/>
          <w:sz w:val="22"/>
          <w:szCs w:val="22"/>
        </w:rPr>
        <w:t>100%.</w:t>
      </w:r>
    </w:p>
    <w:p w14:paraId="148365F5" w14:textId="77777777" w:rsidR="006C342B" w:rsidRPr="00C45D10" w:rsidRDefault="006C342B" w:rsidP="006C342B">
      <w:pPr>
        <w:pStyle w:val="Level1"/>
        <w:numPr>
          <w:ilvl w:val="0"/>
          <w:numId w:val="0"/>
        </w:numPr>
        <w:rPr>
          <w:rFonts w:ascii="Arial Narrow" w:hAnsi="Arial Narrow" w:cs="Arial"/>
          <w:snapToGrid/>
          <w:color w:val="000000"/>
          <w:sz w:val="22"/>
          <w:szCs w:val="22"/>
        </w:rPr>
      </w:pPr>
      <w:r w:rsidRPr="00C45D10">
        <w:rPr>
          <w:rFonts w:ascii="Arial Narrow" w:hAnsi="Arial Narrow" w:cs="Arial"/>
          <w:snapToGrid/>
          <w:color w:val="000000"/>
          <w:sz w:val="22"/>
          <w:szCs w:val="22"/>
        </w:rPr>
        <w:t>In schema ziet dit er als volgt uit:</w:t>
      </w:r>
    </w:p>
    <w:p w14:paraId="0FEB22E7" w14:textId="77777777" w:rsidR="006C342B" w:rsidRPr="00C45D10" w:rsidRDefault="006C342B" w:rsidP="006C342B">
      <w:pPr>
        <w:pStyle w:val="Level1"/>
        <w:numPr>
          <w:ilvl w:val="0"/>
          <w:numId w:val="0"/>
        </w:numPr>
        <w:rPr>
          <w:rFonts w:ascii="Arial Narrow" w:hAnsi="Arial Narrow" w:cs="Arial"/>
          <w:snapToGrid/>
          <w:color w:val="000000"/>
          <w:sz w:val="22"/>
          <w:szCs w:val="22"/>
        </w:rPr>
      </w:pPr>
    </w:p>
    <w:tbl>
      <w:tblPr>
        <w:tblW w:w="7648" w:type="dxa"/>
        <w:tblInd w:w="96" w:type="dxa"/>
        <w:tblCellMar>
          <w:left w:w="0" w:type="dxa"/>
          <w:right w:w="0" w:type="dxa"/>
        </w:tblCellMar>
        <w:tblLook w:val="04A0" w:firstRow="1" w:lastRow="0" w:firstColumn="1" w:lastColumn="0" w:noHBand="0" w:noVBand="1"/>
      </w:tblPr>
      <w:tblGrid>
        <w:gridCol w:w="4761"/>
        <w:gridCol w:w="1215"/>
        <w:gridCol w:w="1672"/>
      </w:tblGrid>
      <w:tr w:rsidR="006C342B" w:rsidRPr="00C45D10" w14:paraId="75B6E29F" w14:textId="77777777" w:rsidTr="00D92D66">
        <w:trPr>
          <w:trHeight w:val="269"/>
        </w:trPr>
        <w:tc>
          <w:tcPr>
            <w:tcW w:w="7648" w:type="dxa"/>
            <w:gridSpan w:val="3"/>
            <w:noWrap/>
            <w:tcMar>
              <w:top w:w="0" w:type="dxa"/>
              <w:left w:w="108" w:type="dxa"/>
              <w:bottom w:w="0" w:type="dxa"/>
              <w:right w:w="108" w:type="dxa"/>
            </w:tcMar>
            <w:vAlign w:val="bottom"/>
            <w:hideMark/>
          </w:tcPr>
          <w:p w14:paraId="4AA6A28D" w14:textId="77777777" w:rsidR="006C342B" w:rsidRPr="00C45D10" w:rsidRDefault="006C342B" w:rsidP="00D92D66">
            <w:pPr>
              <w:ind w:left="-96"/>
              <w:rPr>
                <w:rFonts w:ascii="Arial Narrow" w:hAnsi="Arial Narrow" w:cs="Arial"/>
                <w:color w:val="000000"/>
                <w:sz w:val="22"/>
                <w:szCs w:val="22"/>
              </w:rPr>
            </w:pPr>
            <w:r w:rsidRPr="00C45D10">
              <w:rPr>
                <w:rFonts w:ascii="Arial Narrow" w:hAnsi="Arial Narrow" w:cs="Arial"/>
                <w:color w:val="000000"/>
                <w:sz w:val="22"/>
                <w:szCs w:val="22"/>
              </w:rPr>
              <w:t>Beloning op zon- en feestdagen naast het normale maand/periodesalaris</w:t>
            </w:r>
          </w:p>
        </w:tc>
      </w:tr>
      <w:tr w:rsidR="006C342B" w:rsidRPr="00C45D10" w14:paraId="2A5B797C" w14:textId="77777777" w:rsidTr="00D92D66">
        <w:trPr>
          <w:gridAfter w:val="1"/>
          <w:wAfter w:w="1672" w:type="dxa"/>
          <w:trHeight w:val="269"/>
        </w:trPr>
        <w:tc>
          <w:tcPr>
            <w:tcW w:w="4761" w:type="dxa"/>
            <w:noWrap/>
            <w:tcMar>
              <w:top w:w="0" w:type="dxa"/>
              <w:left w:w="108" w:type="dxa"/>
              <w:bottom w:w="0" w:type="dxa"/>
              <w:right w:w="108" w:type="dxa"/>
            </w:tcMar>
            <w:vAlign w:val="bottom"/>
            <w:hideMark/>
          </w:tcPr>
          <w:p w14:paraId="0420E115" w14:textId="77777777" w:rsidR="006C342B" w:rsidRPr="00C45D10" w:rsidRDefault="006C342B" w:rsidP="00D92D66">
            <w:pPr>
              <w:ind w:left="-96"/>
              <w:rPr>
                <w:rFonts w:ascii="Arial Narrow" w:hAnsi="Arial Narrow" w:cs="Arial"/>
                <w:color w:val="000000"/>
                <w:sz w:val="22"/>
                <w:szCs w:val="22"/>
              </w:rPr>
            </w:pPr>
            <w:r w:rsidRPr="00C45D10">
              <w:rPr>
                <w:rFonts w:ascii="Arial Narrow" w:hAnsi="Arial Narrow" w:cs="Arial"/>
                <w:color w:val="000000"/>
                <w:sz w:val="22"/>
                <w:szCs w:val="22"/>
              </w:rPr>
              <w:t>Loon bij werken</w:t>
            </w:r>
          </w:p>
        </w:tc>
        <w:tc>
          <w:tcPr>
            <w:tcW w:w="1215" w:type="dxa"/>
            <w:noWrap/>
            <w:tcMar>
              <w:top w:w="0" w:type="dxa"/>
              <w:left w:w="108" w:type="dxa"/>
              <w:bottom w:w="0" w:type="dxa"/>
              <w:right w:w="108" w:type="dxa"/>
            </w:tcMar>
            <w:vAlign w:val="bottom"/>
            <w:hideMark/>
          </w:tcPr>
          <w:p w14:paraId="7C6784B8" w14:textId="77777777" w:rsidR="006C342B" w:rsidRPr="00C45D10" w:rsidRDefault="006C342B" w:rsidP="004071DC">
            <w:pPr>
              <w:rPr>
                <w:rFonts w:ascii="Arial Narrow" w:hAnsi="Arial Narrow" w:cs="Arial"/>
                <w:color w:val="000000"/>
                <w:sz w:val="22"/>
                <w:szCs w:val="22"/>
              </w:rPr>
            </w:pPr>
            <w:r w:rsidRPr="00C45D10">
              <w:rPr>
                <w:rFonts w:ascii="Arial Narrow" w:hAnsi="Arial Narrow" w:cs="Arial"/>
                <w:color w:val="000000"/>
                <w:sz w:val="22"/>
                <w:szCs w:val="22"/>
              </w:rPr>
              <w:t>100%</w:t>
            </w:r>
          </w:p>
        </w:tc>
      </w:tr>
      <w:tr w:rsidR="006C342B" w:rsidRPr="00C45D10" w14:paraId="11F45DEB" w14:textId="77777777" w:rsidTr="00D92D66">
        <w:trPr>
          <w:gridAfter w:val="1"/>
          <w:wAfter w:w="1672" w:type="dxa"/>
          <w:trHeight w:val="72"/>
        </w:trPr>
        <w:tc>
          <w:tcPr>
            <w:tcW w:w="4761" w:type="dxa"/>
            <w:noWrap/>
            <w:tcMar>
              <w:top w:w="0" w:type="dxa"/>
              <w:left w:w="108" w:type="dxa"/>
              <w:bottom w:w="0" w:type="dxa"/>
              <w:right w:w="108" w:type="dxa"/>
            </w:tcMar>
            <w:vAlign w:val="bottom"/>
            <w:hideMark/>
          </w:tcPr>
          <w:p w14:paraId="12506098" w14:textId="77777777" w:rsidR="006C342B" w:rsidRPr="00C45D10" w:rsidRDefault="006C342B" w:rsidP="00D92D66">
            <w:pPr>
              <w:ind w:left="-96"/>
              <w:rPr>
                <w:rFonts w:ascii="Arial Narrow" w:hAnsi="Arial Narrow" w:cs="Arial"/>
                <w:color w:val="000000"/>
                <w:sz w:val="22"/>
                <w:szCs w:val="22"/>
              </w:rPr>
            </w:pPr>
            <w:r w:rsidRPr="00C45D10">
              <w:rPr>
                <w:rFonts w:ascii="Arial Narrow" w:hAnsi="Arial Narrow" w:cs="Arial"/>
                <w:color w:val="000000"/>
                <w:sz w:val="22"/>
                <w:szCs w:val="22"/>
              </w:rPr>
              <w:t>Toeslag</w:t>
            </w:r>
          </w:p>
        </w:tc>
        <w:tc>
          <w:tcPr>
            <w:tcW w:w="1215" w:type="dxa"/>
            <w:noWrap/>
            <w:tcMar>
              <w:top w:w="0" w:type="dxa"/>
              <w:left w:w="108" w:type="dxa"/>
              <w:bottom w:w="0" w:type="dxa"/>
              <w:right w:w="108" w:type="dxa"/>
            </w:tcMar>
            <w:vAlign w:val="bottom"/>
            <w:hideMark/>
          </w:tcPr>
          <w:p w14:paraId="309652D4" w14:textId="77777777" w:rsidR="006C342B" w:rsidRPr="00C45D10" w:rsidRDefault="006C342B" w:rsidP="004071DC">
            <w:pPr>
              <w:rPr>
                <w:rFonts w:ascii="Arial Narrow" w:hAnsi="Arial Narrow" w:cs="Arial"/>
                <w:color w:val="000000"/>
                <w:sz w:val="22"/>
                <w:szCs w:val="22"/>
              </w:rPr>
            </w:pPr>
            <w:r w:rsidRPr="00C45D10">
              <w:rPr>
                <w:rFonts w:ascii="Arial Narrow" w:hAnsi="Arial Narrow" w:cs="Arial"/>
                <w:color w:val="000000"/>
                <w:sz w:val="22"/>
                <w:szCs w:val="22"/>
              </w:rPr>
              <w:t>100%</w:t>
            </w:r>
          </w:p>
        </w:tc>
      </w:tr>
    </w:tbl>
    <w:p w14:paraId="66C3BE1C" w14:textId="77777777" w:rsidR="00B54986" w:rsidRPr="00C45D10" w:rsidRDefault="006C342B" w:rsidP="006154BB">
      <w:pPr>
        <w:pStyle w:val="Kop1"/>
        <w:rPr>
          <w:szCs w:val="22"/>
        </w:rPr>
      </w:pPr>
      <w:r w:rsidRPr="00C45D10">
        <w:rPr>
          <w:szCs w:val="22"/>
        </w:rPr>
        <w:br w:type="page"/>
      </w:r>
    </w:p>
    <w:p w14:paraId="7E612BC8" w14:textId="77777777" w:rsidR="000A071F" w:rsidRPr="00C45D10" w:rsidRDefault="000A071F" w:rsidP="00406D2C">
      <w:pPr>
        <w:pStyle w:val="Kop1"/>
        <w:rPr>
          <w:bCs/>
          <w:szCs w:val="22"/>
        </w:rPr>
      </w:pPr>
      <w:bookmarkStart w:id="25" w:name="_Toc88122767"/>
      <w:r w:rsidRPr="00C45D10">
        <w:rPr>
          <w:bCs/>
          <w:szCs w:val="22"/>
        </w:rPr>
        <w:lastRenderedPageBreak/>
        <w:t>HOOFDSTUK IV: Vakantierechten</w:t>
      </w:r>
      <w:bookmarkEnd w:id="25"/>
    </w:p>
    <w:p w14:paraId="70D9A245"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683332C4" w14:textId="77777777" w:rsidR="000A071F" w:rsidRPr="00C45D10" w:rsidRDefault="000A071F" w:rsidP="00406D2C">
      <w:pPr>
        <w:pStyle w:val="Kop2"/>
        <w:numPr>
          <w:ilvl w:val="0"/>
          <w:numId w:val="0"/>
        </w:numPr>
        <w:rPr>
          <w:rFonts w:ascii="Arial Narrow" w:hAnsi="Arial Narrow"/>
          <w:b/>
          <w:bCs/>
          <w:i w:val="0"/>
          <w:sz w:val="22"/>
          <w:szCs w:val="22"/>
        </w:rPr>
      </w:pPr>
      <w:bookmarkStart w:id="26" w:name="_Toc88122768"/>
      <w:r w:rsidRPr="00C45D10">
        <w:rPr>
          <w:rFonts w:ascii="Arial Narrow" w:hAnsi="Arial Narrow"/>
          <w:b/>
          <w:bCs/>
          <w:i w:val="0"/>
          <w:sz w:val="22"/>
          <w:szCs w:val="22"/>
        </w:rPr>
        <w:t>Artikel 17. Vakantie</w:t>
      </w:r>
      <w:bookmarkEnd w:id="26"/>
    </w:p>
    <w:p w14:paraId="0F2F733B" w14:textId="77777777" w:rsidR="000A071F" w:rsidRPr="00C45D10" w:rsidRDefault="000A071F" w:rsidP="006154BB">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2A6452BC" w14:textId="2E34BA80" w:rsidR="000A071F" w:rsidRPr="00C45D10" w:rsidRDefault="000A071F" w:rsidP="00D305EC">
      <w:pPr>
        <w:numPr>
          <w:ilvl w:val="0"/>
          <w:numId w:val="78"/>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voltijds werknemer heeft per </w:t>
      </w:r>
      <w:r w:rsidR="00BD60B3">
        <w:rPr>
          <w:rFonts w:ascii="Arial Narrow" w:hAnsi="Arial Narrow"/>
          <w:sz w:val="22"/>
          <w:szCs w:val="22"/>
        </w:rPr>
        <w:t>kalender</w:t>
      </w:r>
      <w:r w:rsidR="00BD60B3" w:rsidRPr="00C45D10">
        <w:rPr>
          <w:rFonts w:ascii="Arial Narrow" w:hAnsi="Arial Narrow"/>
          <w:sz w:val="22"/>
          <w:szCs w:val="22"/>
        </w:rPr>
        <w:t xml:space="preserve">jaar </w:t>
      </w:r>
      <w:r w:rsidRPr="00C45D10">
        <w:rPr>
          <w:rFonts w:ascii="Arial Narrow" w:hAnsi="Arial Narrow"/>
          <w:sz w:val="22"/>
          <w:szCs w:val="22"/>
        </w:rPr>
        <w:t xml:space="preserve">recht op </w:t>
      </w:r>
      <w:r w:rsidR="005F058A" w:rsidRPr="00C45D10">
        <w:rPr>
          <w:rFonts w:ascii="Arial Narrow" w:hAnsi="Arial Narrow"/>
          <w:sz w:val="22"/>
          <w:szCs w:val="22"/>
        </w:rPr>
        <w:t>192</w:t>
      </w:r>
      <w:r w:rsidR="00BD60B3">
        <w:rPr>
          <w:rFonts w:ascii="Arial Narrow" w:hAnsi="Arial Narrow"/>
          <w:sz w:val="22"/>
          <w:szCs w:val="22"/>
        </w:rPr>
        <w:t xml:space="preserve"> </w:t>
      </w:r>
      <w:r w:rsidRPr="00C45D10">
        <w:rPr>
          <w:rFonts w:ascii="Arial Narrow" w:hAnsi="Arial Narrow"/>
          <w:sz w:val="22"/>
          <w:szCs w:val="22"/>
        </w:rPr>
        <w:t>vakantie</w:t>
      </w:r>
      <w:r w:rsidR="00B56D35">
        <w:rPr>
          <w:rFonts w:ascii="Arial Narrow" w:hAnsi="Arial Narrow"/>
          <w:sz w:val="22"/>
          <w:szCs w:val="22"/>
        </w:rPr>
        <w:t>-</w:t>
      </w:r>
      <w:r w:rsidR="005F058A" w:rsidRPr="00C45D10">
        <w:rPr>
          <w:rFonts w:ascii="Arial Narrow" w:hAnsi="Arial Narrow"/>
          <w:sz w:val="22"/>
          <w:szCs w:val="22"/>
        </w:rPr>
        <w:t>uren</w:t>
      </w:r>
      <w:r w:rsidRPr="00C45D10">
        <w:rPr>
          <w:rFonts w:ascii="Arial Narrow" w:hAnsi="Arial Narrow"/>
          <w:sz w:val="22"/>
          <w:szCs w:val="22"/>
        </w:rPr>
        <w:t>.</w:t>
      </w:r>
      <w:r w:rsidR="00F606B7">
        <w:rPr>
          <w:rFonts w:ascii="Arial Narrow" w:hAnsi="Arial Narrow"/>
          <w:sz w:val="22"/>
          <w:szCs w:val="22"/>
        </w:rPr>
        <w:t xml:space="preserve"> Per 1 januari 2020 bedraagt het aantal vakantie</w:t>
      </w:r>
      <w:r w:rsidR="00B56D35">
        <w:rPr>
          <w:rFonts w:ascii="Arial Narrow" w:hAnsi="Arial Narrow"/>
          <w:sz w:val="22"/>
          <w:szCs w:val="22"/>
        </w:rPr>
        <w:t>-</w:t>
      </w:r>
      <w:r w:rsidR="00F606B7">
        <w:rPr>
          <w:rFonts w:ascii="Arial Narrow" w:hAnsi="Arial Narrow"/>
          <w:sz w:val="22"/>
          <w:szCs w:val="22"/>
        </w:rPr>
        <w:t xml:space="preserve">uren 200 </w:t>
      </w:r>
      <w:r w:rsidR="00500C7F">
        <w:rPr>
          <w:rFonts w:ascii="Arial Narrow" w:hAnsi="Arial Narrow"/>
          <w:sz w:val="22"/>
          <w:szCs w:val="22"/>
        </w:rPr>
        <w:t>per kalenderjaar.</w:t>
      </w:r>
      <w:r w:rsidRPr="00C45D10">
        <w:rPr>
          <w:rFonts w:ascii="Arial Narrow" w:hAnsi="Arial Narrow"/>
          <w:sz w:val="22"/>
          <w:szCs w:val="22"/>
        </w:rPr>
        <w:br/>
      </w:r>
    </w:p>
    <w:p w14:paraId="65C6C7E4" w14:textId="77777777" w:rsidR="00CE4888" w:rsidRPr="00C45D10" w:rsidRDefault="00CE4888" w:rsidP="00D305EC">
      <w:pPr>
        <w:numPr>
          <w:ilvl w:val="0"/>
          <w:numId w:val="78"/>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Bij berekening van de vakantierechten van een werknemer in deeltijd worden de vakantierechten naar boven afgerond op een heel uur. De werknemer in deeltijd bouwt ook vakantierechten op over de meeruren die worden gewerkt binnen het normale, voor de betreffende afdeling/functiegroep geldende weekrooster, niet zijnde overwerk. </w:t>
      </w:r>
      <w:r w:rsidRPr="00C45D10">
        <w:rPr>
          <w:rFonts w:ascii="Arial Narrow" w:hAnsi="Arial Narrow"/>
          <w:sz w:val="22"/>
          <w:szCs w:val="22"/>
        </w:rPr>
        <w:br/>
      </w:r>
    </w:p>
    <w:p w14:paraId="15EF6E9E" w14:textId="77777777" w:rsidR="000A071F" w:rsidRPr="00C45D10" w:rsidRDefault="000A071F" w:rsidP="00D305EC">
      <w:pPr>
        <w:numPr>
          <w:ilvl w:val="0"/>
          <w:numId w:val="78"/>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B42C9C">
        <w:rPr>
          <w:rFonts w:ascii="Arial Narrow" w:hAnsi="Arial Narrow"/>
          <w:sz w:val="22"/>
          <w:szCs w:val="22"/>
        </w:rPr>
        <w:t>De werkgever heeft de mogelijkheid om na overleg met de betrokken werknemers een vakantierooster op te stellen waarbij rekening wordt gehouden met de vereiste bedrijfsbezetting.</w:t>
      </w:r>
      <w:r w:rsidRPr="00C45D10">
        <w:rPr>
          <w:rFonts w:ascii="Arial Narrow" w:hAnsi="Arial Narrow"/>
          <w:sz w:val="22"/>
          <w:szCs w:val="22"/>
        </w:rPr>
        <w:br/>
      </w:r>
    </w:p>
    <w:p w14:paraId="1D734F62" w14:textId="77777777" w:rsidR="000A071F" w:rsidRPr="00C45D10" w:rsidRDefault="000A071F" w:rsidP="00D305EC">
      <w:pPr>
        <w:numPr>
          <w:ilvl w:val="0"/>
          <w:numId w:val="78"/>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werkgever mag maximaal </w:t>
      </w:r>
      <w:r w:rsidR="000C6B57">
        <w:rPr>
          <w:rFonts w:ascii="Arial Narrow" w:hAnsi="Arial Narrow"/>
          <w:sz w:val="22"/>
          <w:szCs w:val="22"/>
        </w:rPr>
        <w:t>24</w:t>
      </w:r>
      <w:r w:rsidRPr="00C45D10">
        <w:rPr>
          <w:rFonts w:ascii="Arial Narrow" w:hAnsi="Arial Narrow"/>
          <w:sz w:val="22"/>
          <w:szCs w:val="22"/>
        </w:rPr>
        <w:t xml:space="preserve"> verplichte </w:t>
      </w:r>
      <w:r w:rsidR="00A13383" w:rsidRPr="00C45D10">
        <w:rPr>
          <w:rFonts w:ascii="Arial Narrow" w:hAnsi="Arial Narrow"/>
          <w:sz w:val="22"/>
          <w:szCs w:val="22"/>
        </w:rPr>
        <w:t>vakantie uren</w:t>
      </w:r>
      <w:r w:rsidRPr="00C45D10">
        <w:rPr>
          <w:rFonts w:ascii="Arial Narrow" w:hAnsi="Arial Narrow"/>
          <w:sz w:val="22"/>
          <w:szCs w:val="22"/>
        </w:rPr>
        <w:t xml:space="preserve"> per </w:t>
      </w:r>
      <w:r w:rsidR="00BD60B3">
        <w:rPr>
          <w:rFonts w:ascii="Arial Narrow" w:hAnsi="Arial Narrow"/>
          <w:sz w:val="22"/>
          <w:szCs w:val="22"/>
        </w:rPr>
        <w:t>kalender</w:t>
      </w:r>
      <w:r w:rsidRPr="00C45D10">
        <w:rPr>
          <w:rFonts w:ascii="Arial Narrow" w:hAnsi="Arial Narrow"/>
          <w:sz w:val="22"/>
          <w:szCs w:val="22"/>
        </w:rPr>
        <w:t>jaar vaststellen.</w:t>
      </w:r>
      <w:r w:rsidRPr="00C45D10">
        <w:rPr>
          <w:rFonts w:ascii="Arial Narrow" w:hAnsi="Arial Narrow"/>
          <w:sz w:val="22"/>
          <w:szCs w:val="22"/>
        </w:rPr>
        <w:br/>
      </w:r>
    </w:p>
    <w:p w14:paraId="6BB92DFA" w14:textId="77777777" w:rsidR="000A071F" w:rsidRPr="00C45D10" w:rsidRDefault="000A071F" w:rsidP="00D305EC">
      <w:pPr>
        <w:numPr>
          <w:ilvl w:val="0"/>
          <w:numId w:val="78"/>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De werkgever kan een collectieve bedrijfsvakantie vaststellen.</w:t>
      </w:r>
      <w:r w:rsidRPr="00C45D10">
        <w:rPr>
          <w:rFonts w:ascii="Arial Narrow" w:hAnsi="Arial Narrow"/>
          <w:sz w:val="22"/>
          <w:szCs w:val="22"/>
        </w:rPr>
        <w:br/>
      </w:r>
    </w:p>
    <w:p w14:paraId="3A25C5AF" w14:textId="77777777" w:rsidR="00CE4888" w:rsidRPr="00C45D10" w:rsidRDefault="000A071F" w:rsidP="00D305EC">
      <w:pPr>
        <w:numPr>
          <w:ilvl w:val="0"/>
          <w:numId w:val="78"/>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werknemer heeft recht op minimaal 15 </w:t>
      </w:r>
      <w:r w:rsidR="00BD60B3">
        <w:rPr>
          <w:rFonts w:ascii="Arial Narrow" w:hAnsi="Arial Narrow"/>
          <w:sz w:val="22"/>
          <w:szCs w:val="22"/>
        </w:rPr>
        <w:t>werk</w:t>
      </w:r>
      <w:r w:rsidRPr="00C45D10">
        <w:rPr>
          <w:rFonts w:ascii="Arial Narrow" w:hAnsi="Arial Narrow"/>
          <w:sz w:val="22"/>
          <w:szCs w:val="22"/>
        </w:rPr>
        <w:t>dagen aangesloten vakantie</w:t>
      </w:r>
      <w:r w:rsidR="00BD60B3">
        <w:rPr>
          <w:rFonts w:ascii="Arial Narrow" w:hAnsi="Arial Narrow"/>
          <w:sz w:val="22"/>
          <w:szCs w:val="22"/>
        </w:rPr>
        <w:t xml:space="preserve"> per kalenderjaar</w:t>
      </w:r>
      <w:r w:rsidRPr="00C45D10">
        <w:rPr>
          <w:rFonts w:ascii="Arial Narrow" w:hAnsi="Arial Narrow"/>
          <w:sz w:val="22"/>
          <w:szCs w:val="22"/>
        </w:rPr>
        <w:t xml:space="preserve">. De werknemer dient uiterlijk </w:t>
      </w:r>
      <w:r w:rsidRPr="00C45D10">
        <w:rPr>
          <w:rFonts w:ascii="Arial Narrow" w:hAnsi="Arial Narrow"/>
          <w:sz w:val="22"/>
          <w:szCs w:val="22"/>
        </w:rPr>
        <w:br/>
        <w:t xml:space="preserve">1 april van het </w:t>
      </w:r>
      <w:r w:rsidR="00BD60B3">
        <w:rPr>
          <w:rFonts w:ascii="Arial Narrow" w:hAnsi="Arial Narrow"/>
          <w:sz w:val="22"/>
          <w:szCs w:val="22"/>
        </w:rPr>
        <w:t>kalenderjaar</w:t>
      </w:r>
      <w:r w:rsidRPr="00C45D10">
        <w:rPr>
          <w:rFonts w:ascii="Arial Narrow" w:hAnsi="Arial Narrow"/>
          <w:sz w:val="22"/>
          <w:szCs w:val="22"/>
        </w:rPr>
        <w:t xml:space="preserve"> schriftelijk een verzoek in met betrekking tot de door hem gewenste tijdstippen van aanvang en einde van de </w:t>
      </w:r>
      <w:r w:rsidR="00BD60B3">
        <w:rPr>
          <w:rFonts w:ascii="Arial Narrow" w:hAnsi="Arial Narrow"/>
          <w:sz w:val="22"/>
          <w:szCs w:val="22"/>
        </w:rPr>
        <w:t xml:space="preserve">aangesloten </w:t>
      </w:r>
      <w:r w:rsidRPr="00C45D10">
        <w:rPr>
          <w:rFonts w:ascii="Arial Narrow" w:hAnsi="Arial Narrow"/>
          <w:sz w:val="22"/>
          <w:szCs w:val="22"/>
        </w:rPr>
        <w:t xml:space="preserve">vakantie. De werkgever beslist binnen </w:t>
      </w:r>
      <w:r w:rsidRPr="00B42C9C">
        <w:rPr>
          <w:rFonts w:ascii="Arial Narrow" w:hAnsi="Arial Narrow"/>
          <w:sz w:val="22"/>
          <w:szCs w:val="22"/>
        </w:rPr>
        <w:t>1 maand</w:t>
      </w:r>
      <w:r w:rsidRPr="00C45D10">
        <w:rPr>
          <w:rFonts w:ascii="Arial Narrow" w:hAnsi="Arial Narrow"/>
          <w:sz w:val="22"/>
          <w:szCs w:val="22"/>
        </w:rPr>
        <w:t xml:space="preserve"> na indiening van dit verzoek. Het besluit wordt schriftelijk medegedeeld.</w:t>
      </w:r>
    </w:p>
    <w:p w14:paraId="561D99C6" w14:textId="77777777" w:rsidR="000A071F" w:rsidRPr="00C45D10" w:rsidRDefault="000A071F" w:rsidP="00D92D66">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48A11A8B" w14:textId="77777777" w:rsidR="000A071F" w:rsidRPr="00C45D10" w:rsidRDefault="000A071F" w:rsidP="00D305EC">
      <w:pPr>
        <w:numPr>
          <w:ilvl w:val="0"/>
          <w:numId w:val="78"/>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Als de arbeidsovereenkomst tijdens het kalenderjaar begint of eindigt, worden de vakantierechten naar evenredigheid vastgesteld.</w:t>
      </w:r>
      <w:r w:rsidRPr="00C45D10">
        <w:rPr>
          <w:rFonts w:ascii="Arial Narrow" w:hAnsi="Arial Narrow"/>
          <w:sz w:val="22"/>
          <w:szCs w:val="22"/>
        </w:rPr>
        <w:br/>
      </w:r>
    </w:p>
    <w:p w14:paraId="678429A0" w14:textId="77777777" w:rsidR="000A071F" w:rsidRPr="00C45D10" w:rsidRDefault="000A071F" w:rsidP="00D305EC">
      <w:pPr>
        <w:numPr>
          <w:ilvl w:val="0"/>
          <w:numId w:val="78"/>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De vakantierechten worden opnieuw berekend bij wijziging van de arbeidsduur tijdens het kalenderjaar.</w:t>
      </w:r>
      <w:r w:rsidRPr="00C45D10">
        <w:rPr>
          <w:rFonts w:ascii="Arial Narrow" w:hAnsi="Arial Narrow"/>
          <w:sz w:val="22"/>
          <w:szCs w:val="22"/>
        </w:rPr>
        <w:br/>
      </w:r>
    </w:p>
    <w:p w14:paraId="543DC4E0" w14:textId="77777777" w:rsidR="000A071F" w:rsidRPr="00C45D10" w:rsidRDefault="000A071F" w:rsidP="00D305EC">
      <w:pPr>
        <w:numPr>
          <w:ilvl w:val="0"/>
          <w:numId w:val="78"/>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Vakantieaanspraken </w:t>
      </w:r>
      <w:r w:rsidR="005F058A" w:rsidRPr="00C45D10">
        <w:rPr>
          <w:rFonts w:ascii="Arial Narrow" w:hAnsi="Arial Narrow"/>
          <w:sz w:val="22"/>
          <w:szCs w:val="22"/>
        </w:rPr>
        <w:t xml:space="preserve">verjaren </w:t>
      </w:r>
      <w:r w:rsidRPr="00C45D10">
        <w:rPr>
          <w:rFonts w:ascii="Arial Narrow" w:hAnsi="Arial Narrow"/>
          <w:sz w:val="22"/>
          <w:szCs w:val="22"/>
        </w:rPr>
        <w:t>na verloop van 5 jaren na de laatste dag van het kalenderjaar waarin de aanspraak is ontstaan (art. 7:64</w:t>
      </w:r>
      <w:r w:rsidR="005F058A" w:rsidRPr="00C45D10">
        <w:rPr>
          <w:rFonts w:ascii="Arial Narrow" w:hAnsi="Arial Narrow"/>
          <w:sz w:val="22"/>
          <w:szCs w:val="22"/>
        </w:rPr>
        <w:t>0a</w:t>
      </w:r>
      <w:r w:rsidRPr="00C45D10">
        <w:rPr>
          <w:rFonts w:ascii="Arial Narrow" w:hAnsi="Arial Narrow"/>
          <w:sz w:val="22"/>
          <w:szCs w:val="22"/>
        </w:rPr>
        <w:t xml:space="preserve"> BW).</w:t>
      </w:r>
    </w:p>
    <w:p w14:paraId="60B6B8D6" w14:textId="77777777" w:rsidR="0084523F" w:rsidRPr="00C45D10" w:rsidRDefault="0084523F">
      <w:pPr>
        <w:pStyle w:val="tabelLinks"/>
        <w:tabs>
          <w:tab w:val="left" w:pos="-720"/>
          <w:tab w:val="left" w:pos="0"/>
          <w:tab w:val="left" w:pos="840"/>
          <w:tab w:val="left" w:pos="1417"/>
          <w:tab w:val="left" w:pos="1930"/>
          <w:tab w:val="left" w:pos="2508"/>
          <w:tab w:val="left" w:pos="3648"/>
          <w:tab w:val="left" w:pos="8504"/>
          <w:tab w:val="left" w:pos="8640"/>
        </w:tabs>
        <w:spacing w:line="240" w:lineRule="auto"/>
        <w:rPr>
          <w:rFonts w:ascii="Arial Narrow" w:hAnsi="Arial Narrow"/>
          <w:szCs w:val="22"/>
        </w:rPr>
      </w:pPr>
    </w:p>
    <w:p w14:paraId="5CDDE66C" w14:textId="77777777" w:rsidR="000A071F" w:rsidRPr="00C45D10" w:rsidRDefault="000A071F" w:rsidP="00406D2C">
      <w:pPr>
        <w:pStyle w:val="Kop2"/>
        <w:numPr>
          <w:ilvl w:val="0"/>
          <w:numId w:val="0"/>
        </w:numPr>
        <w:rPr>
          <w:rFonts w:ascii="Arial Narrow" w:hAnsi="Arial Narrow"/>
          <w:b/>
          <w:bCs/>
          <w:i w:val="0"/>
          <w:sz w:val="22"/>
          <w:szCs w:val="22"/>
        </w:rPr>
      </w:pPr>
      <w:bookmarkStart w:id="27" w:name="_Toc88122769"/>
      <w:r w:rsidRPr="00C45D10">
        <w:rPr>
          <w:rFonts w:ascii="Arial Narrow" w:hAnsi="Arial Narrow"/>
          <w:b/>
          <w:bCs/>
          <w:i w:val="0"/>
          <w:sz w:val="22"/>
          <w:szCs w:val="22"/>
        </w:rPr>
        <w:t>Artikel 18. Extra vakantiedagen</w:t>
      </w:r>
      <w:bookmarkEnd w:id="27"/>
    </w:p>
    <w:p w14:paraId="47DDA0AA"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52943E36" w14:textId="77777777" w:rsidR="00F606B7" w:rsidRPr="00C45D10" w:rsidRDefault="00F606B7" w:rsidP="00F606B7">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t>De werknemer heeft jaarlijks recht op extra vakantiedagen als hij 50 jaar of ouder is. De extra vakantiedagen zijn:</w:t>
      </w:r>
    </w:p>
    <w:p w14:paraId="1C237A28" w14:textId="77777777" w:rsidR="00F606B7" w:rsidRPr="004B2D35" w:rsidRDefault="00F606B7" w:rsidP="00563D02">
      <w:pPr>
        <w:pStyle w:val="Lijstalinea"/>
        <w:numPr>
          <w:ilvl w:val="0"/>
          <w:numId w:val="120"/>
        </w:numPr>
        <w:tabs>
          <w:tab w:val="left" w:pos="-720"/>
          <w:tab w:val="left" w:pos="0"/>
          <w:tab w:val="left" w:pos="1417"/>
          <w:tab w:val="left" w:pos="1930"/>
          <w:tab w:val="left" w:pos="2508"/>
          <w:tab w:val="left" w:pos="3648"/>
          <w:tab w:val="left" w:pos="8504"/>
          <w:tab w:val="left" w:pos="8640"/>
        </w:tabs>
        <w:spacing w:line="240" w:lineRule="auto"/>
        <w:ind w:hanging="720"/>
        <w:rPr>
          <w:rFonts w:ascii="Arial Narrow" w:hAnsi="Arial Narrow"/>
        </w:rPr>
      </w:pPr>
      <w:r w:rsidRPr="004B2D35">
        <w:rPr>
          <w:rFonts w:ascii="Arial Narrow" w:hAnsi="Arial Narrow"/>
        </w:rPr>
        <w:t>8 extra uren met ingang van het kalenderjaar waarin de werknemer 50 jaar of ouder wordt.</w:t>
      </w:r>
    </w:p>
    <w:p w14:paraId="18121086" w14:textId="77777777" w:rsidR="00F606B7" w:rsidRPr="004B2D35" w:rsidRDefault="00F606B7" w:rsidP="00563D02">
      <w:pPr>
        <w:pStyle w:val="Lijstalinea"/>
        <w:numPr>
          <w:ilvl w:val="0"/>
          <w:numId w:val="120"/>
        </w:numPr>
        <w:tabs>
          <w:tab w:val="left" w:pos="-720"/>
          <w:tab w:val="left" w:pos="0"/>
          <w:tab w:val="left" w:pos="1417"/>
          <w:tab w:val="left" w:pos="1930"/>
          <w:tab w:val="left" w:pos="2508"/>
          <w:tab w:val="left" w:pos="3648"/>
          <w:tab w:val="left" w:pos="8504"/>
          <w:tab w:val="left" w:pos="8640"/>
        </w:tabs>
        <w:spacing w:line="240" w:lineRule="auto"/>
        <w:ind w:hanging="720"/>
        <w:rPr>
          <w:rFonts w:ascii="Arial Narrow" w:hAnsi="Arial Narrow"/>
        </w:rPr>
      </w:pPr>
      <w:r w:rsidRPr="004B2D35">
        <w:rPr>
          <w:rFonts w:ascii="Arial Narrow" w:hAnsi="Arial Narrow"/>
        </w:rPr>
        <w:t>In totaal 24 extra uren met ingang van het kalenderjaar waarin de werknemer 55 jaar of ouder wordt.</w:t>
      </w:r>
    </w:p>
    <w:p w14:paraId="08109CCE" w14:textId="77777777" w:rsidR="00F606B7" w:rsidRPr="004B2D35" w:rsidRDefault="00F606B7" w:rsidP="00563D02">
      <w:pPr>
        <w:pStyle w:val="Lijstalinea"/>
        <w:numPr>
          <w:ilvl w:val="0"/>
          <w:numId w:val="120"/>
        </w:numPr>
        <w:tabs>
          <w:tab w:val="left" w:pos="-720"/>
          <w:tab w:val="left" w:pos="0"/>
          <w:tab w:val="left" w:pos="1417"/>
          <w:tab w:val="left" w:pos="1930"/>
          <w:tab w:val="left" w:pos="2508"/>
          <w:tab w:val="left" w:pos="3648"/>
          <w:tab w:val="left" w:pos="8504"/>
          <w:tab w:val="left" w:pos="8640"/>
        </w:tabs>
        <w:spacing w:line="240" w:lineRule="auto"/>
        <w:ind w:hanging="720"/>
        <w:rPr>
          <w:rFonts w:ascii="Arial Narrow" w:hAnsi="Arial Narrow"/>
        </w:rPr>
      </w:pPr>
      <w:r w:rsidRPr="004B2D35">
        <w:rPr>
          <w:rFonts w:ascii="Arial Narrow" w:hAnsi="Arial Narrow"/>
        </w:rPr>
        <w:t>In totaal 40 extra uren met ingang van het kalenderjaar waarin de werknemer 60 jaar of ouder wordt.</w:t>
      </w:r>
    </w:p>
    <w:p w14:paraId="005C4030" w14:textId="77777777" w:rsidR="00F606B7" w:rsidRPr="004B2D35" w:rsidRDefault="00F606B7" w:rsidP="00563D02">
      <w:pPr>
        <w:pStyle w:val="Lijstalinea"/>
        <w:numPr>
          <w:ilvl w:val="0"/>
          <w:numId w:val="120"/>
        </w:numPr>
        <w:tabs>
          <w:tab w:val="left" w:pos="-720"/>
          <w:tab w:val="left" w:pos="0"/>
          <w:tab w:val="left" w:pos="1417"/>
          <w:tab w:val="left" w:pos="1930"/>
          <w:tab w:val="left" w:pos="2508"/>
          <w:tab w:val="left" w:pos="3648"/>
          <w:tab w:val="left" w:pos="8504"/>
          <w:tab w:val="left" w:pos="8640"/>
        </w:tabs>
        <w:spacing w:line="240" w:lineRule="auto"/>
        <w:ind w:hanging="720"/>
        <w:rPr>
          <w:rFonts w:ascii="Arial Narrow" w:hAnsi="Arial Narrow"/>
        </w:rPr>
      </w:pPr>
      <w:r w:rsidRPr="004B2D35">
        <w:rPr>
          <w:rFonts w:ascii="Arial Narrow" w:hAnsi="Arial Narrow"/>
        </w:rPr>
        <w:t>In totaal 56 extra uren met ingang van het kalenderjaar waarin de werknemer 63 jaar of ouder wordt.</w:t>
      </w:r>
    </w:p>
    <w:p w14:paraId="3859C87A" w14:textId="0A99A475" w:rsidR="00987DD6" w:rsidRDefault="00987DD6">
      <w:pPr>
        <w:rPr>
          <w:rFonts w:ascii="Arial Narrow" w:hAnsi="Arial Narrow"/>
          <w:b/>
          <w:bCs/>
          <w:snapToGrid/>
          <w:sz w:val="22"/>
          <w:szCs w:val="22"/>
        </w:rPr>
      </w:pPr>
    </w:p>
    <w:p w14:paraId="0AD2E0F5" w14:textId="41DC37E9" w:rsidR="00130369" w:rsidRPr="00C45D10" w:rsidRDefault="00130369" w:rsidP="00130369">
      <w:pPr>
        <w:pStyle w:val="Kop2"/>
        <w:numPr>
          <w:ilvl w:val="0"/>
          <w:numId w:val="0"/>
        </w:numPr>
        <w:rPr>
          <w:rFonts w:ascii="Arial Narrow" w:hAnsi="Arial Narrow"/>
          <w:b/>
          <w:bCs/>
          <w:i w:val="0"/>
          <w:sz w:val="22"/>
          <w:szCs w:val="22"/>
        </w:rPr>
      </w:pPr>
      <w:bookmarkStart w:id="28" w:name="_Toc88122770"/>
      <w:r w:rsidRPr="00C45D10">
        <w:rPr>
          <w:rFonts w:ascii="Arial Narrow" w:hAnsi="Arial Narrow"/>
          <w:b/>
          <w:bCs/>
          <w:i w:val="0"/>
          <w:sz w:val="22"/>
          <w:szCs w:val="22"/>
        </w:rPr>
        <w:t xml:space="preserve">Artikel 18A. </w:t>
      </w:r>
      <w:r w:rsidR="001F5F2A" w:rsidRPr="00C45D10">
        <w:rPr>
          <w:rFonts w:ascii="Arial Narrow" w:hAnsi="Arial Narrow"/>
          <w:b/>
          <w:bCs/>
          <w:i w:val="0"/>
          <w:sz w:val="22"/>
          <w:szCs w:val="22"/>
        </w:rPr>
        <w:t>Arbeidsparticipatie oudere werknemers</w:t>
      </w:r>
      <w:bookmarkEnd w:id="28"/>
    </w:p>
    <w:p w14:paraId="570CD69E" w14:textId="77777777" w:rsidR="001F5F2A" w:rsidRPr="00C45D10" w:rsidRDefault="001F5F2A" w:rsidP="004C0137">
      <w:pPr>
        <w:rPr>
          <w:rFonts w:ascii="Arial Narrow" w:hAnsi="Arial Narrow"/>
        </w:rPr>
      </w:pPr>
    </w:p>
    <w:p w14:paraId="22924D68" w14:textId="77EC888C" w:rsidR="001F5F2A" w:rsidRDefault="001F5F2A" w:rsidP="001F5F2A">
      <w:pPr>
        <w:rPr>
          <w:rFonts w:ascii="Arial Narrow" w:hAnsi="Arial Narrow"/>
          <w:sz w:val="22"/>
          <w:szCs w:val="22"/>
        </w:rPr>
      </w:pPr>
      <w:r w:rsidRPr="00C45D10">
        <w:rPr>
          <w:rFonts w:ascii="Arial Narrow" w:hAnsi="Arial Narrow"/>
          <w:sz w:val="22"/>
          <w:szCs w:val="22"/>
        </w:rPr>
        <w:t>Ter bevordering van de arbeidsparticipatie van oudere werknemers in de sector</w:t>
      </w:r>
      <w:r w:rsidR="00C45D10" w:rsidRPr="00C45D10">
        <w:rPr>
          <w:rFonts w:ascii="Arial Narrow" w:hAnsi="Arial Narrow"/>
          <w:sz w:val="22"/>
          <w:szCs w:val="22"/>
        </w:rPr>
        <w:t xml:space="preserve"> kunnen werknemer en werkgever </w:t>
      </w:r>
      <w:r w:rsidRPr="00C45D10">
        <w:rPr>
          <w:rFonts w:ascii="Arial Narrow" w:hAnsi="Arial Narrow"/>
          <w:sz w:val="22"/>
          <w:szCs w:val="22"/>
        </w:rPr>
        <w:t>afspraken maken over vermindering van de arbeidsduur tot 80% van de overeengekomen arbeidsduur met behoud van 90% van het salaris en 100% pensioenopbouw van het laatste salaris dat geldt voor de deelname aan deze regeling.</w:t>
      </w:r>
      <w:r w:rsidR="00D5048A">
        <w:rPr>
          <w:rFonts w:ascii="Arial Narrow" w:hAnsi="Arial Narrow"/>
          <w:sz w:val="22"/>
          <w:szCs w:val="22"/>
        </w:rPr>
        <w:t xml:space="preserve"> </w:t>
      </w:r>
      <w:r w:rsidR="00D5048A" w:rsidRPr="000D61C2">
        <w:rPr>
          <w:rFonts w:ascii="Arial Narrow" w:hAnsi="Arial Narrow"/>
          <w:sz w:val="22"/>
          <w:szCs w:val="22"/>
        </w:rPr>
        <w:t>De werknemer heeft recht op deelname aan deze regeling mits deelname strekt tot het behoud van zijn duurzame inzetbaarheid in het bedrijf. Dit betekent o.a. dat hij buiten de werktijd bij werkgever geen arbeid bij derden gaat verrichten en er overeenstemming bestaat tussen werknemer en werkgever over de invulling van de werktijden binnen de grenzen van goed werkgever- en werknemerschap.</w:t>
      </w:r>
    </w:p>
    <w:p w14:paraId="483F5F64" w14:textId="77777777" w:rsidR="002349AF" w:rsidRPr="00C45D10" w:rsidRDefault="002349AF" w:rsidP="001F5F2A">
      <w:pPr>
        <w:rPr>
          <w:rFonts w:ascii="Arial Narrow" w:hAnsi="Arial Narrow"/>
          <w:sz w:val="22"/>
          <w:szCs w:val="22"/>
        </w:rPr>
      </w:pPr>
    </w:p>
    <w:p w14:paraId="349D3B5F" w14:textId="77777777" w:rsidR="00592112" w:rsidRDefault="00592112">
      <w:pPr>
        <w:rPr>
          <w:rFonts w:ascii="Arial Narrow" w:hAnsi="Arial Narrow"/>
          <w:sz w:val="22"/>
          <w:szCs w:val="22"/>
        </w:rPr>
      </w:pPr>
      <w:r>
        <w:rPr>
          <w:rFonts w:ascii="Arial Narrow" w:hAnsi="Arial Narrow"/>
          <w:sz w:val="22"/>
          <w:szCs w:val="22"/>
        </w:rPr>
        <w:br w:type="page"/>
      </w:r>
    </w:p>
    <w:p w14:paraId="61B058BC" w14:textId="4351CFC9" w:rsidR="001F5F2A" w:rsidRPr="00C45D10" w:rsidRDefault="001F5F2A" w:rsidP="001F5F2A">
      <w:pPr>
        <w:rPr>
          <w:rFonts w:ascii="Arial Narrow" w:hAnsi="Arial Narrow"/>
          <w:sz w:val="22"/>
          <w:szCs w:val="22"/>
        </w:rPr>
      </w:pPr>
      <w:r w:rsidRPr="00C45D10">
        <w:rPr>
          <w:rFonts w:ascii="Arial Narrow" w:hAnsi="Arial Narrow"/>
          <w:sz w:val="22"/>
          <w:szCs w:val="22"/>
        </w:rPr>
        <w:lastRenderedPageBreak/>
        <w:t>Hierbij gelden de volgende voorwaarden:</w:t>
      </w:r>
    </w:p>
    <w:p w14:paraId="454908DA" w14:textId="77777777" w:rsidR="001F5F2A" w:rsidRPr="00C45D10" w:rsidRDefault="001F5F2A" w:rsidP="00D305EC">
      <w:pPr>
        <w:pStyle w:val="Lijstalinea"/>
        <w:numPr>
          <w:ilvl w:val="0"/>
          <w:numId w:val="102"/>
        </w:numPr>
        <w:spacing w:after="0" w:line="240" w:lineRule="auto"/>
        <w:ind w:left="567" w:hanging="567"/>
        <w:contextualSpacing w:val="0"/>
        <w:rPr>
          <w:rFonts w:ascii="Arial Narrow" w:eastAsia="Times New Roman" w:hAnsi="Arial Narrow"/>
          <w:snapToGrid w:val="0"/>
          <w:lang w:eastAsia="nl-NL"/>
        </w:rPr>
      </w:pPr>
      <w:r w:rsidRPr="00C45D10">
        <w:rPr>
          <w:rFonts w:ascii="Arial Narrow" w:eastAsia="Times New Roman" w:hAnsi="Arial Narrow"/>
          <w:snapToGrid w:val="0"/>
          <w:lang w:eastAsia="nl-NL"/>
        </w:rPr>
        <w:t>Op verzoek van werkgever en/of werknemer vindt tenminste 6 maanden voor de beoogde ingangsdatum onderling overleg plaats over toepassing van de regeling;</w:t>
      </w:r>
    </w:p>
    <w:p w14:paraId="1DE563E5" w14:textId="56E12A5E" w:rsidR="001F5F2A" w:rsidRPr="00C45D10" w:rsidRDefault="001F5F2A" w:rsidP="00D305EC">
      <w:pPr>
        <w:pStyle w:val="Lijstalinea"/>
        <w:numPr>
          <w:ilvl w:val="0"/>
          <w:numId w:val="102"/>
        </w:numPr>
        <w:spacing w:after="0" w:line="240" w:lineRule="auto"/>
        <w:ind w:left="567" w:hanging="567"/>
        <w:contextualSpacing w:val="0"/>
        <w:rPr>
          <w:rFonts w:ascii="Arial Narrow" w:eastAsia="Times New Roman" w:hAnsi="Arial Narrow"/>
          <w:snapToGrid w:val="0"/>
          <w:lang w:eastAsia="nl-NL"/>
        </w:rPr>
      </w:pPr>
      <w:r w:rsidRPr="00C45D10">
        <w:rPr>
          <w:rFonts w:ascii="Arial Narrow" w:eastAsia="Times New Roman" w:hAnsi="Arial Narrow"/>
          <w:snapToGrid w:val="0"/>
          <w:lang w:eastAsia="nl-NL"/>
        </w:rPr>
        <w:t xml:space="preserve">Deelname aan de regeling is </w:t>
      </w:r>
      <w:r w:rsidR="00C432B3">
        <w:rPr>
          <w:rFonts w:ascii="Arial Narrow" w:eastAsia="Times New Roman" w:hAnsi="Arial Narrow"/>
          <w:snapToGrid w:val="0"/>
          <w:lang w:eastAsia="nl-NL"/>
        </w:rPr>
        <w:t>vanaf 1</w:t>
      </w:r>
      <w:r w:rsidR="007D3262">
        <w:rPr>
          <w:rFonts w:ascii="Arial Narrow" w:eastAsia="Times New Roman" w:hAnsi="Arial Narrow"/>
          <w:snapToGrid w:val="0"/>
          <w:lang w:eastAsia="nl-NL"/>
        </w:rPr>
        <w:t xml:space="preserve"> januari 2022 </w:t>
      </w:r>
      <w:r w:rsidRPr="00C45D10">
        <w:rPr>
          <w:rFonts w:ascii="Arial Narrow" w:eastAsia="Times New Roman" w:hAnsi="Arial Narrow"/>
          <w:snapToGrid w:val="0"/>
          <w:lang w:eastAsia="nl-NL"/>
        </w:rPr>
        <w:t xml:space="preserve">mogelijk maximaal </w:t>
      </w:r>
      <w:r w:rsidR="00965D45">
        <w:rPr>
          <w:rFonts w:ascii="Arial Narrow" w:eastAsia="Times New Roman" w:hAnsi="Arial Narrow"/>
          <w:snapToGrid w:val="0"/>
          <w:lang w:eastAsia="nl-NL"/>
        </w:rPr>
        <w:t>7</w:t>
      </w:r>
      <w:r w:rsidRPr="00C45D10">
        <w:rPr>
          <w:rFonts w:ascii="Arial Narrow" w:eastAsia="Times New Roman" w:hAnsi="Arial Narrow"/>
          <w:snapToGrid w:val="0"/>
          <w:lang w:eastAsia="nl-NL"/>
        </w:rPr>
        <w:t xml:space="preserve"> jaar voor de wettelijke AOW leeftijd;</w:t>
      </w:r>
      <w:r w:rsidR="00EF48BE">
        <w:rPr>
          <w:rFonts w:ascii="Arial Narrow" w:eastAsia="Times New Roman" w:hAnsi="Arial Narrow"/>
          <w:snapToGrid w:val="0"/>
          <w:lang w:eastAsia="nl-NL"/>
        </w:rPr>
        <w:t xml:space="preserve"> (tot 1 januari 2022 is deelname aan de regeling mogelijk </w:t>
      </w:r>
      <w:r w:rsidR="00630DA4">
        <w:rPr>
          <w:rFonts w:ascii="Arial Narrow" w:eastAsia="Times New Roman" w:hAnsi="Arial Narrow"/>
          <w:snapToGrid w:val="0"/>
          <w:lang w:eastAsia="nl-NL"/>
        </w:rPr>
        <w:t>maximaal 6 jaar voor de wettelijke AOW leeftijd)</w:t>
      </w:r>
    </w:p>
    <w:p w14:paraId="043613B9" w14:textId="77777777" w:rsidR="001F5F2A" w:rsidRPr="00C45D10" w:rsidRDefault="001F5F2A" w:rsidP="00D305EC">
      <w:pPr>
        <w:pStyle w:val="Lijstalinea"/>
        <w:numPr>
          <w:ilvl w:val="0"/>
          <w:numId w:val="102"/>
        </w:numPr>
        <w:spacing w:after="0" w:line="240" w:lineRule="auto"/>
        <w:ind w:left="567" w:hanging="567"/>
        <w:contextualSpacing w:val="0"/>
        <w:rPr>
          <w:rFonts w:ascii="Arial Narrow" w:eastAsia="Times New Roman" w:hAnsi="Arial Narrow"/>
          <w:snapToGrid w:val="0"/>
          <w:lang w:eastAsia="nl-NL"/>
        </w:rPr>
      </w:pPr>
      <w:r w:rsidRPr="00C45D10">
        <w:rPr>
          <w:rFonts w:ascii="Arial Narrow" w:eastAsia="Times New Roman" w:hAnsi="Arial Narrow"/>
          <w:snapToGrid w:val="0"/>
          <w:lang w:eastAsia="nl-NL"/>
        </w:rPr>
        <w:t>Afspraken worden schriftelijk vastgelegd;</w:t>
      </w:r>
    </w:p>
    <w:p w14:paraId="299F5748" w14:textId="77777777" w:rsidR="001F5F2A" w:rsidRPr="00C45D10" w:rsidRDefault="001F5F2A" w:rsidP="00D305EC">
      <w:pPr>
        <w:pStyle w:val="Lijstalinea"/>
        <w:numPr>
          <w:ilvl w:val="0"/>
          <w:numId w:val="102"/>
        </w:numPr>
        <w:spacing w:after="0" w:line="240" w:lineRule="auto"/>
        <w:ind w:left="567" w:hanging="567"/>
        <w:contextualSpacing w:val="0"/>
        <w:rPr>
          <w:rFonts w:ascii="Arial Narrow" w:eastAsia="Times New Roman" w:hAnsi="Arial Narrow"/>
          <w:snapToGrid w:val="0"/>
          <w:lang w:eastAsia="nl-NL"/>
        </w:rPr>
      </w:pPr>
      <w:r w:rsidRPr="00C45D10">
        <w:rPr>
          <w:rFonts w:ascii="Arial Narrow" w:eastAsia="Times New Roman" w:hAnsi="Arial Narrow"/>
          <w:snapToGrid w:val="0"/>
          <w:lang w:eastAsia="nl-NL"/>
        </w:rPr>
        <w:t>Deelnamegerechtigd is de werknemer die tenminste 5 jaar onafgebroken voor deelname in dienst is geweest;</w:t>
      </w:r>
    </w:p>
    <w:p w14:paraId="60E42C09" w14:textId="77777777" w:rsidR="001F5F2A" w:rsidRPr="00C45D10" w:rsidRDefault="001F5F2A" w:rsidP="00D305EC">
      <w:pPr>
        <w:pStyle w:val="Lijstalinea"/>
        <w:numPr>
          <w:ilvl w:val="0"/>
          <w:numId w:val="102"/>
        </w:numPr>
        <w:spacing w:after="0" w:line="240" w:lineRule="auto"/>
        <w:ind w:left="567" w:hanging="567"/>
        <w:contextualSpacing w:val="0"/>
        <w:rPr>
          <w:rFonts w:ascii="Arial Narrow" w:eastAsia="Times New Roman" w:hAnsi="Arial Narrow"/>
          <w:snapToGrid w:val="0"/>
          <w:lang w:eastAsia="nl-NL"/>
        </w:rPr>
      </w:pPr>
      <w:r w:rsidRPr="00C45D10">
        <w:rPr>
          <w:rFonts w:ascii="Arial Narrow" w:eastAsia="Times New Roman" w:hAnsi="Arial Narrow"/>
          <w:snapToGrid w:val="0"/>
          <w:lang w:eastAsia="nl-NL"/>
        </w:rPr>
        <w:t>Indien van de regeling gebruik gemaakt wordt,</w:t>
      </w:r>
      <w:r w:rsidR="00D210E8">
        <w:rPr>
          <w:rFonts w:ascii="Arial Narrow" w:eastAsia="Times New Roman" w:hAnsi="Arial Narrow"/>
          <w:snapToGrid w:val="0"/>
          <w:lang w:eastAsia="nl-NL"/>
        </w:rPr>
        <w:t xml:space="preserve"> </w:t>
      </w:r>
      <w:r w:rsidR="0091309D" w:rsidRPr="00C45D10">
        <w:rPr>
          <w:rFonts w:ascii="Arial Narrow" w:eastAsia="Times New Roman" w:hAnsi="Arial Narrow"/>
          <w:snapToGrid w:val="0"/>
          <w:lang w:eastAsia="nl-NL"/>
        </w:rPr>
        <w:t>vervallen de leeftijdsdagen op grond van</w:t>
      </w:r>
      <w:r w:rsidRPr="00C45D10">
        <w:rPr>
          <w:rFonts w:ascii="Arial Narrow" w:eastAsia="Times New Roman" w:hAnsi="Arial Narrow"/>
          <w:snapToGrid w:val="0"/>
          <w:lang w:eastAsia="nl-NL"/>
        </w:rPr>
        <w:t xml:space="preserve"> artikel 18 cao</w:t>
      </w:r>
    </w:p>
    <w:p w14:paraId="0996B173" w14:textId="17232F85" w:rsidR="000E6C40" w:rsidRPr="00CD1E61" w:rsidRDefault="001F5F2A" w:rsidP="00CD1E61">
      <w:pPr>
        <w:pStyle w:val="Lijstalinea"/>
        <w:numPr>
          <w:ilvl w:val="0"/>
          <w:numId w:val="102"/>
        </w:numPr>
        <w:spacing w:before="200" w:after="0" w:line="240" w:lineRule="auto"/>
        <w:ind w:left="567" w:hanging="567"/>
        <w:contextualSpacing w:val="0"/>
        <w:rPr>
          <w:rFonts w:eastAsiaTheme="minorEastAsia"/>
          <w:color w:val="000000" w:themeColor="text1"/>
          <w:kern w:val="24"/>
        </w:rPr>
      </w:pPr>
      <w:r w:rsidRPr="00C45D10">
        <w:rPr>
          <w:rFonts w:ascii="Arial Narrow" w:eastAsia="Times New Roman" w:hAnsi="Arial Narrow"/>
          <w:snapToGrid w:val="0"/>
          <w:lang w:eastAsia="nl-NL"/>
        </w:rPr>
        <w:t>De pensioenpremie wordt op de gebruikelijke wijze verdeeld op basis van 50:50.</w:t>
      </w:r>
      <w:r w:rsidR="005B6F81" w:rsidRPr="00CD1E61">
        <w:rPr>
          <w:rFonts w:ascii="Arial Narrow" w:hAnsi="Arial Narrow"/>
          <w:snapToGrid w:val="0"/>
        </w:rPr>
        <w:t>D</w:t>
      </w:r>
      <w:r w:rsidR="00E60E81" w:rsidRPr="00CD1E61">
        <w:rPr>
          <w:rFonts w:ascii="Arial Narrow" w:hAnsi="Arial Narrow"/>
          <w:snapToGrid w:val="0"/>
        </w:rPr>
        <w:t>e toepassing van de arbeidsvoorwaarden worden naar rato van de arbeidsduur toegepast.</w:t>
      </w:r>
      <w:r w:rsidR="00BF0E66" w:rsidRPr="00CD1E61">
        <w:rPr>
          <w:rFonts w:ascii="Arial Narrow" w:hAnsi="Arial Narrow"/>
          <w:snapToGrid w:val="0"/>
        </w:rPr>
        <w:br/>
      </w:r>
      <w:r w:rsidR="00BF0E66" w:rsidRPr="00CD1E61">
        <w:rPr>
          <w:rFonts w:ascii="Arial Narrow" w:hAnsi="Arial Narrow"/>
          <w:snapToGrid w:val="0"/>
        </w:rPr>
        <w:br/>
      </w:r>
      <w:r w:rsidR="00D97D34" w:rsidRPr="00CD1E61">
        <w:rPr>
          <w:rFonts w:ascii="Arial Narrow" w:hAnsi="Arial Narrow"/>
          <w:b/>
          <w:bCs/>
        </w:rPr>
        <w:t>Artikel 1</w:t>
      </w:r>
      <w:r w:rsidR="00D97D34" w:rsidRPr="00B42C9C">
        <w:rPr>
          <w:rFonts w:ascii="Arial Narrow" w:hAnsi="Arial Narrow"/>
          <w:b/>
          <w:bCs/>
        </w:rPr>
        <w:t>8</w:t>
      </w:r>
      <w:r w:rsidR="00FB1C1C">
        <w:rPr>
          <w:rFonts w:ascii="Arial Narrow" w:hAnsi="Arial Narrow"/>
          <w:b/>
          <w:bCs/>
        </w:rPr>
        <w:t xml:space="preserve"> B</w:t>
      </w:r>
      <w:r w:rsidR="00D97D34" w:rsidRPr="00CD1E61">
        <w:rPr>
          <w:rFonts w:ascii="Arial Narrow" w:hAnsi="Arial Narrow"/>
          <w:b/>
          <w:bCs/>
        </w:rPr>
        <w:t>. V</w:t>
      </w:r>
      <w:r w:rsidR="00D41332" w:rsidRPr="00CD1E61">
        <w:rPr>
          <w:rFonts w:ascii="Arial Narrow" w:hAnsi="Arial Narrow"/>
          <w:b/>
          <w:bCs/>
        </w:rPr>
        <w:t>erlofsparen</w:t>
      </w:r>
      <w:r w:rsidR="000E6C40" w:rsidRPr="00CD1E61">
        <w:rPr>
          <w:rFonts w:ascii="Arial Narrow" w:hAnsi="Arial Narrow"/>
          <w:b/>
          <w:bCs/>
        </w:rPr>
        <w:br/>
      </w:r>
      <w:r w:rsidR="00EA72E3" w:rsidRPr="00B42C9C">
        <w:rPr>
          <w:rFonts w:eastAsiaTheme="minorEastAsia"/>
          <w:color w:val="000000" w:themeColor="text1"/>
          <w:kern w:val="24"/>
        </w:rPr>
        <w:t xml:space="preserve">De werknemer kan vanaf 45 jaar bovenwettelijke vakantiedagen sparen, mits </w:t>
      </w:r>
      <w:r w:rsidR="00EC5610">
        <w:rPr>
          <w:rFonts w:eastAsiaTheme="minorEastAsia"/>
          <w:color w:val="000000" w:themeColor="text1"/>
          <w:kern w:val="24"/>
        </w:rPr>
        <w:t xml:space="preserve">de </w:t>
      </w:r>
      <w:r w:rsidR="00EA72E3" w:rsidRPr="00B42C9C">
        <w:rPr>
          <w:rFonts w:eastAsiaTheme="minorEastAsia"/>
          <w:color w:val="000000" w:themeColor="text1"/>
          <w:kern w:val="24"/>
        </w:rPr>
        <w:t xml:space="preserve">wettelijke dagen </w:t>
      </w:r>
      <w:r w:rsidR="00EC5610">
        <w:rPr>
          <w:rFonts w:eastAsiaTheme="minorEastAsia"/>
          <w:color w:val="000000" w:themeColor="text1"/>
          <w:kern w:val="24"/>
        </w:rPr>
        <w:t xml:space="preserve">jaarlijks </w:t>
      </w:r>
      <w:r w:rsidR="00EA72E3" w:rsidRPr="00B42C9C">
        <w:rPr>
          <w:rFonts w:eastAsiaTheme="minorEastAsia"/>
          <w:color w:val="000000" w:themeColor="text1"/>
          <w:kern w:val="24"/>
        </w:rPr>
        <w:t>worden opgenomen.</w:t>
      </w:r>
    </w:p>
    <w:p w14:paraId="6B369FC0" w14:textId="77777777" w:rsidR="0084523F" w:rsidRPr="00C45D10" w:rsidRDefault="0084523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299B6B48" w14:textId="77777777" w:rsidR="000A071F" w:rsidRPr="00C45D10" w:rsidRDefault="000A071F" w:rsidP="00406D2C">
      <w:pPr>
        <w:pStyle w:val="Kop2"/>
        <w:numPr>
          <w:ilvl w:val="0"/>
          <w:numId w:val="0"/>
        </w:numPr>
        <w:rPr>
          <w:rFonts w:ascii="Arial Narrow" w:hAnsi="Arial Narrow"/>
          <w:b/>
          <w:bCs/>
          <w:i w:val="0"/>
          <w:sz w:val="22"/>
          <w:szCs w:val="22"/>
        </w:rPr>
      </w:pPr>
      <w:bookmarkStart w:id="29" w:name="_Toc88122771"/>
      <w:r w:rsidRPr="00C45D10">
        <w:rPr>
          <w:rFonts w:ascii="Arial Narrow" w:hAnsi="Arial Narrow"/>
          <w:b/>
          <w:bCs/>
          <w:i w:val="0"/>
          <w:sz w:val="22"/>
          <w:szCs w:val="22"/>
        </w:rPr>
        <w:t>Art</w:t>
      </w:r>
      <w:r w:rsidR="00427411" w:rsidRPr="00C45D10">
        <w:rPr>
          <w:rFonts w:ascii="Arial Narrow" w:hAnsi="Arial Narrow"/>
          <w:b/>
          <w:bCs/>
          <w:i w:val="0"/>
          <w:sz w:val="22"/>
          <w:szCs w:val="22"/>
        </w:rPr>
        <w:t>ikel</w:t>
      </w:r>
      <w:r w:rsidRPr="00C45D10">
        <w:rPr>
          <w:rFonts w:ascii="Arial Narrow" w:hAnsi="Arial Narrow"/>
          <w:b/>
          <w:bCs/>
          <w:i w:val="0"/>
          <w:sz w:val="22"/>
          <w:szCs w:val="22"/>
        </w:rPr>
        <w:t xml:space="preserve"> 19. Vakantierechten bij einde dienstverband</w:t>
      </w:r>
      <w:bookmarkEnd w:id="29"/>
    </w:p>
    <w:p w14:paraId="4A6F7D9A"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32324B9F" w14:textId="77777777" w:rsidR="000A071F" w:rsidRPr="00C45D10" w:rsidRDefault="000A071F" w:rsidP="00D305EC">
      <w:pPr>
        <w:numPr>
          <w:ilvl w:val="0"/>
          <w:numId w:val="53"/>
        </w:numPr>
        <w:tabs>
          <w:tab w:val="clear" w:pos="624"/>
        </w:tabs>
        <w:ind w:left="567" w:hanging="567"/>
        <w:rPr>
          <w:rFonts w:ascii="Arial Narrow" w:hAnsi="Arial Narrow"/>
          <w:sz w:val="22"/>
          <w:szCs w:val="22"/>
        </w:rPr>
      </w:pPr>
      <w:r w:rsidRPr="00C45D10">
        <w:rPr>
          <w:rFonts w:ascii="Arial Narrow" w:hAnsi="Arial Narrow"/>
          <w:sz w:val="22"/>
          <w:szCs w:val="22"/>
        </w:rPr>
        <w:t xml:space="preserve">Bij beëindiging van de arbeidsovereenkomst wordt in overleg tussen werkgever en werknemer bepaald </w:t>
      </w:r>
      <w:r w:rsidR="00A13383">
        <w:rPr>
          <w:rFonts w:ascii="Arial Narrow" w:hAnsi="Arial Narrow"/>
          <w:sz w:val="22"/>
          <w:szCs w:val="22"/>
        </w:rPr>
        <w:t xml:space="preserve">hoeveel </w:t>
      </w:r>
      <w:r w:rsidR="00DD2B79">
        <w:rPr>
          <w:rFonts w:ascii="Arial Narrow" w:hAnsi="Arial Narrow"/>
          <w:sz w:val="22"/>
          <w:szCs w:val="22"/>
        </w:rPr>
        <w:t xml:space="preserve">resterende </w:t>
      </w:r>
      <w:r w:rsidRPr="00C45D10">
        <w:rPr>
          <w:rFonts w:ascii="Arial Narrow" w:hAnsi="Arial Narrow"/>
          <w:sz w:val="22"/>
          <w:szCs w:val="22"/>
        </w:rPr>
        <w:t xml:space="preserve">vakantiedagen die niet kunnen worden opgenomen, </w:t>
      </w:r>
      <w:r w:rsidR="00DD2B79">
        <w:rPr>
          <w:rFonts w:ascii="Arial Narrow" w:hAnsi="Arial Narrow"/>
          <w:sz w:val="22"/>
          <w:szCs w:val="22"/>
        </w:rPr>
        <w:t xml:space="preserve">zullen </w:t>
      </w:r>
      <w:r w:rsidRPr="00C45D10">
        <w:rPr>
          <w:rFonts w:ascii="Arial Narrow" w:hAnsi="Arial Narrow"/>
          <w:sz w:val="22"/>
          <w:szCs w:val="22"/>
        </w:rPr>
        <w:t>worden uitbetaald</w:t>
      </w:r>
      <w:r w:rsidR="001E1CD7">
        <w:rPr>
          <w:rFonts w:ascii="Arial Narrow" w:hAnsi="Arial Narrow"/>
          <w:sz w:val="22"/>
          <w:szCs w:val="22"/>
        </w:rPr>
        <w:t xml:space="preserve"> of hoeveel uren worden terugbetaald (verrekend met de eindafrekening) in geval van een negatief verlofsaldo</w:t>
      </w:r>
      <w:r w:rsidRPr="00C45D10">
        <w:rPr>
          <w:rFonts w:ascii="Arial Narrow" w:hAnsi="Arial Narrow"/>
          <w:sz w:val="22"/>
          <w:szCs w:val="22"/>
        </w:rPr>
        <w:t>.</w:t>
      </w:r>
      <w:r w:rsidRPr="00C45D10">
        <w:rPr>
          <w:rFonts w:ascii="Arial Narrow" w:hAnsi="Arial Narrow"/>
          <w:sz w:val="22"/>
          <w:szCs w:val="22"/>
        </w:rPr>
        <w:br/>
      </w:r>
    </w:p>
    <w:p w14:paraId="4E8BE1F6" w14:textId="77777777" w:rsidR="000A071F" w:rsidRPr="00DD2B79" w:rsidRDefault="000A071F" w:rsidP="00D305EC">
      <w:pPr>
        <w:numPr>
          <w:ilvl w:val="0"/>
          <w:numId w:val="54"/>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b/>
          <w:sz w:val="22"/>
          <w:szCs w:val="22"/>
        </w:rPr>
      </w:pPr>
      <w:r w:rsidRPr="00DD2B79">
        <w:rPr>
          <w:rFonts w:ascii="Arial Narrow" w:hAnsi="Arial Narrow"/>
          <w:sz w:val="22"/>
          <w:szCs w:val="22"/>
        </w:rPr>
        <w:t xml:space="preserve">De werkgever verstrekt de werknemer bij het beëindigen van de </w:t>
      </w:r>
      <w:r w:rsidR="007A3AD8" w:rsidRPr="00DD2B79">
        <w:rPr>
          <w:rFonts w:ascii="Arial Narrow" w:hAnsi="Arial Narrow"/>
          <w:sz w:val="22"/>
          <w:szCs w:val="22"/>
        </w:rPr>
        <w:t>arbeidsovereenkomst</w:t>
      </w:r>
      <w:r w:rsidRPr="00DD2B79">
        <w:rPr>
          <w:rFonts w:ascii="Arial Narrow" w:hAnsi="Arial Narrow"/>
          <w:sz w:val="22"/>
          <w:szCs w:val="22"/>
        </w:rPr>
        <w:t xml:space="preserve"> een schriftelijk bewijs waaruit blijkt </w:t>
      </w:r>
      <w:r w:rsidR="00DD2B79">
        <w:rPr>
          <w:rFonts w:ascii="Arial Narrow" w:hAnsi="Arial Narrow"/>
          <w:sz w:val="22"/>
          <w:szCs w:val="22"/>
        </w:rPr>
        <w:t>over welk tijdvak de werknemer bij het einde van de arbeidsovereenkomst nog aanspraak op vakantie heeft.</w:t>
      </w:r>
    </w:p>
    <w:p w14:paraId="676873FB"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2D364751" w14:textId="77777777" w:rsidR="000A071F" w:rsidRPr="00C45D10" w:rsidRDefault="000A071F" w:rsidP="004B29B4">
      <w:pPr>
        <w:pStyle w:val="Kop2"/>
        <w:numPr>
          <w:ilvl w:val="0"/>
          <w:numId w:val="0"/>
        </w:numPr>
        <w:rPr>
          <w:rFonts w:ascii="Arial Narrow" w:hAnsi="Arial Narrow"/>
          <w:b/>
          <w:bCs/>
          <w:i w:val="0"/>
          <w:sz w:val="22"/>
          <w:szCs w:val="22"/>
        </w:rPr>
      </w:pPr>
      <w:bookmarkStart w:id="30" w:name="_Toc88122772"/>
      <w:r w:rsidRPr="00C45D10">
        <w:rPr>
          <w:rFonts w:ascii="Arial Narrow" w:hAnsi="Arial Narrow"/>
          <w:b/>
          <w:bCs/>
          <w:i w:val="0"/>
          <w:sz w:val="22"/>
          <w:szCs w:val="22"/>
        </w:rPr>
        <w:t>Artikel 20. Vakantietoeslag</w:t>
      </w:r>
      <w:bookmarkEnd w:id="30"/>
      <w:r w:rsidRPr="00C45D10">
        <w:rPr>
          <w:rFonts w:ascii="Arial Narrow" w:hAnsi="Arial Narrow"/>
          <w:b/>
          <w:bCs/>
          <w:i w:val="0"/>
          <w:sz w:val="22"/>
          <w:szCs w:val="22"/>
        </w:rPr>
        <w:t xml:space="preserve"> </w:t>
      </w:r>
    </w:p>
    <w:p w14:paraId="165AADD1"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2FCAF807"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t xml:space="preserve">De vakantietoeslag bedraagt 8% van </w:t>
      </w:r>
      <w:r w:rsidR="00001241" w:rsidRPr="00C45D10">
        <w:rPr>
          <w:rFonts w:ascii="Arial Narrow" w:hAnsi="Arial Narrow"/>
          <w:sz w:val="22"/>
          <w:szCs w:val="22"/>
        </w:rPr>
        <w:t>de</w:t>
      </w:r>
      <w:r w:rsidRPr="00C45D10">
        <w:rPr>
          <w:rFonts w:ascii="Arial Narrow" w:hAnsi="Arial Narrow"/>
          <w:sz w:val="22"/>
          <w:szCs w:val="22"/>
        </w:rPr>
        <w:t xml:space="preserve"> </w:t>
      </w:r>
      <w:r w:rsidR="00001241" w:rsidRPr="00C45D10">
        <w:rPr>
          <w:rFonts w:ascii="Arial Narrow" w:hAnsi="Arial Narrow"/>
          <w:sz w:val="22"/>
          <w:szCs w:val="22"/>
        </w:rPr>
        <w:t xml:space="preserve">verdiende </w:t>
      </w:r>
      <w:r w:rsidRPr="00C45D10">
        <w:rPr>
          <w:rFonts w:ascii="Arial Narrow" w:hAnsi="Arial Narrow"/>
          <w:sz w:val="22"/>
          <w:szCs w:val="22"/>
        </w:rPr>
        <w:t>bruto maandsalaris</w:t>
      </w:r>
      <w:r w:rsidR="00001241" w:rsidRPr="00C45D10">
        <w:rPr>
          <w:rFonts w:ascii="Arial Narrow" w:hAnsi="Arial Narrow"/>
          <w:sz w:val="22"/>
          <w:szCs w:val="22"/>
        </w:rPr>
        <w:t>sen/periodesalarissen</w:t>
      </w:r>
      <w:r w:rsidRPr="00C45D10">
        <w:rPr>
          <w:rFonts w:ascii="Arial Narrow" w:hAnsi="Arial Narrow"/>
          <w:sz w:val="22"/>
          <w:szCs w:val="22"/>
        </w:rPr>
        <w:t xml:space="preserve"> </w:t>
      </w:r>
      <w:r w:rsidR="00001241" w:rsidRPr="00C45D10">
        <w:rPr>
          <w:rFonts w:ascii="Arial Narrow" w:hAnsi="Arial Narrow"/>
          <w:sz w:val="22"/>
          <w:szCs w:val="22"/>
        </w:rPr>
        <w:t xml:space="preserve">over de periode juni tot en met mei. </w:t>
      </w:r>
      <w:r w:rsidR="005D066B" w:rsidRPr="004B2D35">
        <w:rPr>
          <w:rFonts w:ascii="Arial Narrow" w:hAnsi="Arial Narrow"/>
          <w:sz w:val="22"/>
          <w:szCs w:val="22"/>
        </w:rPr>
        <w:t>Over overwerk</w:t>
      </w:r>
      <w:r w:rsidR="00B83335">
        <w:rPr>
          <w:rFonts w:ascii="Arial Narrow" w:hAnsi="Arial Narrow"/>
          <w:sz w:val="22"/>
          <w:szCs w:val="22"/>
        </w:rPr>
        <w:t>uren</w:t>
      </w:r>
      <w:r w:rsidR="005D066B" w:rsidRPr="004B2D35">
        <w:rPr>
          <w:rFonts w:ascii="Arial Narrow" w:hAnsi="Arial Narrow"/>
          <w:sz w:val="22"/>
          <w:szCs w:val="22"/>
        </w:rPr>
        <w:t xml:space="preserve"> wordt geen vakantietoeslag opgebouwd. De werkgever is echter wel verplicht zich te houden aan het bepaalde in artikel 16 lid 2 van de Wet Minimumloon en </w:t>
      </w:r>
      <w:r w:rsidR="00F921DF">
        <w:rPr>
          <w:rFonts w:ascii="Arial Narrow" w:hAnsi="Arial Narrow"/>
          <w:sz w:val="22"/>
          <w:szCs w:val="22"/>
        </w:rPr>
        <w:t>M</w:t>
      </w:r>
      <w:r w:rsidR="005D066B" w:rsidRPr="004B2D35">
        <w:rPr>
          <w:rFonts w:ascii="Arial Narrow" w:hAnsi="Arial Narrow"/>
          <w:sz w:val="22"/>
          <w:szCs w:val="22"/>
        </w:rPr>
        <w:t>inimumvakantiebijslag</w:t>
      </w:r>
      <w:r w:rsidR="00B83335">
        <w:rPr>
          <w:rStyle w:val="Voetnootmarkering"/>
          <w:rFonts w:ascii="Arial Narrow" w:hAnsi="Arial Narrow"/>
          <w:sz w:val="22"/>
          <w:szCs w:val="22"/>
        </w:rPr>
        <w:footnoteReference w:id="2"/>
      </w:r>
      <w:r w:rsidR="005D066B" w:rsidRPr="004B2D35">
        <w:rPr>
          <w:rFonts w:ascii="Arial Narrow" w:hAnsi="Arial Narrow"/>
          <w:sz w:val="22"/>
          <w:szCs w:val="22"/>
        </w:rPr>
        <w:t>.</w:t>
      </w:r>
      <w:r w:rsidR="005D066B" w:rsidRPr="00070EF5">
        <w:rPr>
          <w:sz w:val="20"/>
        </w:rPr>
        <w:t xml:space="preserve"> </w:t>
      </w:r>
      <w:r w:rsidRPr="00C45D10">
        <w:rPr>
          <w:rFonts w:ascii="Arial Narrow" w:hAnsi="Arial Narrow"/>
          <w:sz w:val="22"/>
          <w:szCs w:val="22"/>
        </w:rPr>
        <w:t xml:space="preserve">De vakantietoeslag wordt </w:t>
      </w:r>
      <w:r w:rsidR="00F302E2">
        <w:rPr>
          <w:rFonts w:ascii="Arial Narrow" w:hAnsi="Arial Narrow"/>
          <w:sz w:val="22"/>
          <w:szCs w:val="22"/>
        </w:rPr>
        <w:t xml:space="preserve">jaarlijks </w:t>
      </w:r>
      <w:r w:rsidR="00FC6C5D">
        <w:rPr>
          <w:rFonts w:ascii="Arial Narrow" w:hAnsi="Arial Narrow"/>
          <w:sz w:val="22"/>
          <w:szCs w:val="22"/>
        </w:rPr>
        <w:t xml:space="preserve">door de werkgever </w:t>
      </w:r>
      <w:r w:rsidRPr="00C45D10">
        <w:rPr>
          <w:rFonts w:ascii="Arial Narrow" w:hAnsi="Arial Narrow"/>
          <w:sz w:val="22"/>
          <w:szCs w:val="22"/>
        </w:rPr>
        <w:t>uitbetaald in de maand mei of juni.</w:t>
      </w:r>
    </w:p>
    <w:p w14:paraId="4DBC30F5" w14:textId="77777777" w:rsidR="000A071F" w:rsidRPr="00C45D10" w:rsidRDefault="000A071F" w:rsidP="00A52C18">
      <w:pPr>
        <w:rPr>
          <w:rFonts w:ascii="Arial Narrow" w:hAnsi="Arial Narrow"/>
          <w:sz w:val="22"/>
          <w:szCs w:val="22"/>
        </w:rPr>
      </w:pPr>
    </w:p>
    <w:p w14:paraId="47AF09FC" w14:textId="77777777" w:rsidR="00A52C18" w:rsidRPr="00C45D10" w:rsidRDefault="000A071F" w:rsidP="00A52C18">
      <w:pPr>
        <w:rPr>
          <w:rFonts w:ascii="Arial Narrow" w:hAnsi="Arial Narrow"/>
          <w:sz w:val="22"/>
          <w:szCs w:val="22"/>
        </w:rPr>
      </w:pPr>
      <w:r w:rsidRPr="00C45D10">
        <w:rPr>
          <w:rFonts w:ascii="Arial Narrow" w:hAnsi="Arial Narrow"/>
          <w:sz w:val="22"/>
          <w:szCs w:val="22"/>
        </w:rPr>
        <w:br w:type="page"/>
      </w:r>
    </w:p>
    <w:p w14:paraId="211EE05D" w14:textId="77777777" w:rsidR="000A071F" w:rsidRPr="00C45D10" w:rsidRDefault="000A071F" w:rsidP="00E608CC">
      <w:pPr>
        <w:pStyle w:val="Kop1"/>
        <w:rPr>
          <w:bCs/>
          <w:szCs w:val="22"/>
        </w:rPr>
      </w:pPr>
      <w:bookmarkStart w:id="31" w:name="_Toc88122773"/>
      <w:r w:rsidRPr="00C45D10">
        <w:rPr>
          <w:bCs/>
          <w:szCs w:val="22"/>
        </w:rPr>
        <w:lastRenderedPageBreak/>
        <w:t>HOOFDSTUK V: Kort verzuim van werk en onbetaald verlof</w:t>
      </w:r>
      <w:bookmarkEnd w:id="31"/>
    </w:p>
    <w:p w14:paraId="38922521"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59A7388E" w14:textId="313E329A" w:rsidR="000A071F" w:rsidRPr="00C45D10" w:rsidRDefault="000A071F" w:rsidP="00E608CC">
      <w:pPr>
        <w:pStyle w:val="Kop2"/>
        <w:numPr>
          <w:ilvl w:val="0"/>
          <w:numId w:val="0"/>
        </w:numPr>
        <w:rPr>
          <w:rFonts w:ascii="Arial Narrow" w:hAnsi="Arial Narrow"/>
          <w:b/>
          <w:bCs/>
          <w:i w:val="0"/>
          <w:sz w:val="22"/>
          <w:szCs w:val="22"/>
        </w:rPr>
      </w:pPr>
      <w:bookmarkStart w:id="32" w:name="_Toc88122774"/>
      <w:r w:rsidRPr="00C45D10">
        <w:rPr>
          <w:rFonts w:ascii="Arial Narrow" w:hAnsi="Arial Narrow"/>
          <w:b/>
          <w:bCs/>
          <w:i w:val="0"/>
          <w:sz w:val="22"/>
          <w:szCs w:val="22"/>
        </w:rPr>
        <w:t>Artikel 21. Bijzonder verlof</w:t>
      </w:r>
      <w:bookmarkEnd w:id="32"/>
      <w:r w:rsidR="00AD3721">
        <w:rPr>
          <w:rStyle w:val="Voetnootmarkering"/>
          <w:rFonts w:ascii="Arial Narrow" w:hAnsi="Arial Narrow"/>
          <w:b/>
          <w:bCs/>
          <w:i w:val="0"/>
          <w:sz w:val="22"/>
          <w:szCs w:val="22"/>
        </w:rPr>
        <w:footnoteReference w:id="3"/>
      </w:r>
    </w:p>
    <w:p w14:paraId="7F318A0E" w14:textId="77777777" w:rsidR="000A071F" w:rsidRPr="00C45D10" w:rsidRDefault="000A071F">
      <w:pPr>
        <w:pStyle w:val="tabelLinks"/>
        <w:tabs>
          <w:tab w:val="left" w:pos="-720"/>
          <w:tab w:val="left" w:pos="0"/>
          <w:tab w:val="left" w:pos="840"/>
          <w:tab w:val="left" w:pos="1417"/>
          <w:tab w:val="left" w:pos="1930"/>
          <w:tab w:val="left" w:pos="2508"/>
          <w:tab w:val="left" w:pos="3648"/>
          <w:tab w:val="left" w:pos="8504"/>
          <w:tab w:val="left" w:pos="8640"/>
        </w:tabs>
        <w:spacing w:line="240" w:lineRule="auto"/>
        <w:rPr>
          <w:rFonts w:ascii="Arial Narrow" w:hAnsi="Arial Narrow"/>
          <w:szCs w:val="22"/>
        </w:rPr>
      </w:pPr>
    </w:p>
    <w:p w14:paraId="2A8A3F90" w14:textId="77777777" w:rsidR="000A071F" w:rsidRPr="00C45D10" w:rsidRDefault="000A071F" w:rsidP="00D305EC">
      <w:pPr>
        <w:pStyle w:val="Level1"/>
        <w:numPr>
          <w:ilvl w:val="0"/>
          <w:numId w:val="43"/>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werknemer heeft recht op bijzonder verlof met behoud van salaris bij de navolgende gebeurtenissen, tenzij de werknemer daarbij niet aanwezig is </w:t>
      </w:r>
      <w:r w:rsidR="00CF1DC1">
        <w:rPr>
          <w:rFonts w:ascii="Arial Narrow" w:hAnsi="Arial Narrow"/>
          <w:sz w:val="22"/>
          <w:szCs w:val="22"/>
        </w:rPr>
        <w:t xml:space="preserve">geweest </w:t>
      </w:r>
      <w:r w:rsidRPr="00C45D10">
        <w:rPr>
          <w:rFonts w:ascii="Arial Narrow" w:hAnsi="Arial Narrow"/>
          <w:sz w:val="22"/>
          <w:szCs w:val="22"/>
        </w:rPr>
        <w:t>of de gebeurtenis plaatsvindt op een dag waarop de werknemer volgens het rooster niet hoeft te werken.</w:t>
      </w:r>
      <w:r w:rsidRPr="00C45D10">
        <w:rPr>
          <w:rFonts w:ascii="Arial Narrow" w:hAnsi="Arial Narrow"/>
          <w:sz w:val="22"/>
          <w:szCs w:val="22"/>
        </w:rPr>
        <w:br/>
        <w:t>Het bijzonder verlof is:</w:t>
      </w:r>
      <w:r w:rsidRPr="00C45D10">
        <w:rPr>
          <w:rFonts w:ascii="Arial Narrow" w:hAnsi="Arial Narrow"/>
          <w:sz w:val="22"/>
          <w:szCs w:val="22"/>
        </w:rPr>
        <w:br/>
      </w:r>
    </w:p>
    <w:p w14:paraId="14B53030" w14:textId="77777777" w:rsidR="000A071F" w:rsidRPr="00C45D10" w:rsidRDefault="000A071F" w:rsidP="00D305EC">
      <w:pPr>
        <w:pStyle w:val="Level1"/>
        <w:numPr>
          <w:ilvl w:val="1"/>
          <w:numId w:val="43"/>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Twee dagen bij het huwelijk van de werknemer, het sluiten van een samenle</w:t>
      </w:r>
      <w:r w:rsidRPr="00C45D10">
        <w:rPr>
          <w:rFonts w:ascii="Arial Narrow" w:hAnsi="Arial Narrow"/>
          <w:sz w:val="22"/>
          <w:szCs w:val="22"/>
        </w:rPr>
        <w:softHyphen/>
        <w:t>vingscontract of het laten registreren van het partnerschap. In de laatste twee gevallen zal, wanneer op enig moment een huwelijk volgt, niet opnieuw bijzonder verlof worden verleend voor dat huwelijk.</w:t>
      </w:r>
    </w:p>
    <w:p w14:paraId="06064FBF" w14:textId="77777777" w:rsidR="000A071F" w:rsidRPr="00C45D10" w:rsidRDefault="000A071F" w:rsidP="00D305EC">
      <w:pPr>
        <w:pStyle w:val="Level1"/>
        <w:numPr>
          <w:ilvl w:val="1"/>
          <w:numId w:val="43"/>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Eén dag bij het huwelijk van een eigen, stief-, pleeg- of kleinkind van de werkne</w:t>
      </w:r>
      <w:r w:rsidRPr="00C45D10">
        <w:rPr>
          <w:rFonts w:ascii="Arial Narrow" w:hAnsi="Arial Narrow"/>
          <w:sz w:val="22"/>
          <w:szCs w:val="22"/>
        </w:rPr>
        <w:softHyphen/>
        <w:t>mer en/of zijn levenspartner,</w:t>
      </w:r>
      <w:r w:rsidR="00043A7A" w:rsidRPr="00C45D10">
        <w:rPr>
          <w:rFonts w:ascii="Arial Narrow" w:hAnsi="Arial Narrow"/>
          <w:sz w:val="22"/>
          <w:szCs w:val="22"/>
        </w:rPr>
        <w:t xml:space="preserve"> alsmede bij het huwelijk van </w:t>
      </w:r>
      <w:r w:rsidR="00D210E8">
        <w:rPr>
          <w:rFonts w:ascii="Arial Narrow" w:hAnsi="Arial Narrow"/>
          <w:sz w:val="22"/>
          <w:szCs w:val="22"/>
        </w:rPr>
        <w:t>(schoon)ouder,</w:t>
      </w:r>
      <w:r w:rsidRPr="00C45D10">
        <w:rPr>
          <w:rFonts w:ascii="Arial Narrow" w:hAnsi="Arial Narrow"/>
          <w:sz w:val="22"/>
          <w:szCs w:val="22"/>
        </w:rPr>
        <w:t xml:space="preserve"> broer of zuster (onder wie begrepen zwager en schoonzuster).</w:t>
      </w:r>
    </w:p>
    <w:p w14:paraId="3B2E0F9B" w14:textId="77777777" w:rsidR="000A071F" w:rsidRPr="00C45D10" w:rsidRDefault="000A071F" w:rsidP="00D305EC">
      <w:pPr>
        <w:pStyle w:val="Level1"/>
        <w:numPr>
          <w:ilvl w:val="1"/>
          <w:numId w:val="43"/>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Eén dag bij het 25- en 40-jarig huwelijks-/samenlevingsjubileum van de werkne</w:t>
      </w:r>
      <w:r w:rsidRPr="00C45D10">
        <w:rPr>
          <w:rFonts w:ascii="Arial Narrow" w:hAnsi="Arial Narrow"/>
          <w:sz w:val="22"/>
          <w:szCs w:val="22"/>
        </w:rPr>
        <w:softHyphen/>
        <w:t>mer.</w:t>
      </w:r>
    </w:p>
    <w:p w14:paraId="71197024" w14:textId="77777777" w:rsidR="000A071F" w:rsidRPr="00C45D10" w:rsidRDefault="000A071F" w:rsidP="00D305EC">
      <w:pPr>
        <w:pStyle w:val="Level1"/>
        <w:numPr>
          <w:ilvl w:val="1"/>
          <w:numId w:val="43"/>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Eén dag bij het 25-, 40-, 50- en 60-jarig huwelijksfeest van (schoon)ouders en bij het 50- en 60-jarig huwelijksfeest van grootouders en grootouders levens</w:t>
      </w:r>
      <w:r w:rsidRPr="00C45D10">
        <w:rPr>
          <w:rFonts w:ascii="Arial Narrow" w:hAnsi="Arial Narrow"/>
          <w:sz w:val="22"/>
          <w:szCs w:val="22"/>
        </w:rPr>
        <w:softHyphen/>
        <w:t>partner.</w:t>
      </w:r>
    </w:p>
    <w:p w14:paraId="77F0162D" w14:textId="77777777" w:rsidR="000A071F" w:rsidRPr="00C45D10" w:rsidRDefault="000A071F" w:rsidP="00D305EC">
      <w:pPr>
        <w:pStyle w:val="Level1"/>
        <w:numPr>
          <w:ilvl w:val="1"/>
          <w:numId w:val="43"/>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Vijf dagen bij het overlijden van de levenspartner of een (stief-, pleeg-)kind waaronder begrepen de dag van uitvaart.</w:t>
      </w:r>
    </w:p>
    <w:p w14:paraId="508FBB5A" w14:textId="77777777" w:rsidR="000A071F" w:rsidRPr="00C45D10" w:rsidRDefault="000A071F" w:rsidP="00D305EC">
      <w:pPr>
        <w:pStyle w:val="Level1"/>
        <w:numPr>
          <w:ilvl w:val="1"/>
          <w:numId w:val="43"/>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Drie dagen bij overlijden van de eigen ouders of die van de levenspartner, waaronder begrepen de dag van uitvaart.</w:t>
      </w:r>
    </w:p>
    <w:p w14:paraId="3513410A" w14:textId="77777777" w:rsidR="000A071F" w:rsidRPr="00C45D10" w:rsidRDefault="000A071F" w:rsidP="00D305EC">
      <w:pPr>
        <w:pStyle w:val="Level1"/>
        <w:numPr>
          <w:ilvl w:val="1"/>
          <w:numId w:val="43"/>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Eén dag bij overlijden van grootvader en grootmoeder van werknemer of levenspartner, kleinkind, broer, zuster, zwager en schoonzuster.</w:t>
      </w:r>
    </w:p>
    <w:p w14:paraId="3EB2F234" w14:textId="77777777" w:rsidR="000A071F" w:rsidRPr="00C45D10" w:rsidRDefault="000A071F" w:rsidP="00D305EC">
      <w:pPr>
        <w:pStyle w:val="Level1"/>
        <w:numPr>
          <w:ilvl w:val="1"/>
          <w:numId w:val="43"/>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Eén dag bij het op verzoek van de werkgever verhuizen van de werknemer.</w:t>
      </w:r>
    </w:p>
    <w:p w14:paraId="720278FF" w14:textId="753A2516" w:rsidR="000A071F" w:rsidRDefault="00E60E81" w:rsidP="00D305EC">
      <w:pPr>
        <w:pStyle w:val="Level1"/>
        <w:numPr>
          <w:ilvl w:val="1"/>
          <w:numId w:val="43"/>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Pr>
          <w:rFonts w:ascii="Arial Narrow" w:hAnsi="Arial Narrow"/>
          <w:sz w:val="22"/>
          <w:szCs w:val="22"/>
        </w:rPr>
        <w:t xml:space="preserve">Vijf </w:t>
      </w:r>
      <w:r w:rsidR="000A071F" w:rsidRPr="00C45D10">
        <w:rPr>
          <w:rFonts w:ascii="Arial Narrow" w:hAnsi="Arial Narrow"/>
          <w:sz w:val="22"/>
          <w:szCs w:val="22"/>
        </w:rPr>
        <w:t>dag</w:t>
      </w:r>
      <w:r w:rsidR="00BD1EA6">
        <w:rPr>
          <w:rFonts w:ascii="Arial Narrow" w:hAnsi="Arial Narrow"/>
          <w:sz w:val="22"/>
          <w:szCs w:val="22"/>
        </w:rPr>
        <w:t>en</w:t>
      </w:r>
      <w:r w:rsidR="000A071F" w:rsidRPr="00C45D10">
        <w:rPr>
          <w:rFonts w:ascii="Arial Narrow" w:hAnsi="Arial Narrow"/>
          <w:sz w:val="22"/>
          <w:szCs w:val="22"/>
        </w:rPr>
        <w:t xml:space="preserve"> </w:t>
      </w:r>
      <w:r w:rsidR="00D80500">
        <w:rPr>
          <w:rFonts w:ascii="Arial Narrow" w:hAnsi="Arial Narrow"/>
          <w:sz w:val="22"/>
          <w:szCs w:val="22"/>
        </w:rPr>
        <w:t xml:space="preserve">geboorteverlof </w:t>
      </w:r>
      <w:r w:rsidR="000A071F" w:rsidRPr="00C45D10">
        <w:rPr>
          <w:rFonts w:ascii="Arial Narrow" w:hAnsi="Arial Narrow"/>
          <w:sz w:val="22"/>
          <w:szCs w:val="22"/>
        </w:rPr>
        <w:t>bij de bevalling van de levenspartner</w:t>
      </w:r>
    </w:p>
    <w:p w14:paraId="571C2DA7" w14:textId="17FB3682" w:rsidR="00E60E81" w:rsidRPr="00C45D10" w:rsidRDefault="00E60E81" w:rsidP="00D305EC">
      <w:pPr>
        <w:pStyle w:val="Level1"/>
        <w:numPr>
          <w:ilvl w:val="1"/>
          <w:numId w:val="43"/>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Pr>
          <w:rFonts w:ascii="Arial Narrow" w:hAnsi="Arial Narrow"/>
          <w:sz w:val="22"/>
          <w:szCs w:val="22"/>
        </w:rPr>
        <w:t>Twee dagen bij adoptie van een kind</w:t>
      </w:r>
    </w:p>
    <w:p w14:paraId="63E8D31C"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75F7B867" w14:textId="1BA17FA1" w:rsidR="000A071F" w:rsidRPr="00C45D10" w:rsidRDefault="000A071F" w:rsidP="00D305EC">
      <w:pPr>
        <w:numPr>
          <w:ilvl w:val="0"/>
          <w:numId w:val="44"/>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Voor werknemers in deeltijd geldt het recht op bijzonder verlof volledig, dus niet naar rato, met uitzondering van artikel 21 lid 1 onder h van deze </w:t>
      </w:r>
      <w:r w:rsidR="000D7345">
        <w:rPr>
          <w:rFonts w:ascii="Arial Narrow" w:hAnsi="Arial Narrow"/>
          <w:sz w:val="22"/>
          <w:szCs w:val="22"/>
        </w:rPr>
        <w:t>cao</w:t>
      </w:r>
      <w:r w:rsidRPr="00C45D10">
        <w:rPr>
          <w:rFonts w:ascii="Arial Narrow" w:hAnsi="Arial Narrow"/>
          <w:sz w:val="22"/>
          <w:szCs w:val="22"/>
        </w:rPr>
        <w:t xml:space="preserve"> dat wel naar rato wordt toegekend.</w:t>
      </w:r>
    </w:p>
    <w:p w14:paraId="3B6A4273" w14:textId="77777777" w:rsidR="0084523F" w:rsidRPr="00C45D10" w:rsidRDefault="0084523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76841981" w14:textId="77777777" w:rsidR="000A071F" w:rsidRPr="00C45D10" w:rsidRDefault="000A071F" w:rsidP="006F73BF">
      <w:pPr>
        <w:pStyle w:val="Kop2"/>
        <w:numPr>
          <w:ilvl w:val="0"/>
          <w:numId w:val="0"/>
        </w:numPr>
        <w:rPr>
          <w:rFonts w:ascii="Arial Narrow" w:hAnsi="Arial Narrow"/>
          <w:b/>
          <w:bCs/>
          <w:i w:val="0"/>
          <w:sz w:val="22"/>
          <w:szCs w:val="22"/>
        </w:rPr>
      </w:pPr>
      <w:bookmarkStart w:id="33" w:name="_Toc88122775"/>
      <w:r w:rsidRPr="00C45D10">
        <w:rPr>
          <w:rFonts w:ascii="Arial Narrow" w:hAnsi="Arial Narrow"/>
          <w:b/>
          <w:bCs/>
          <w:i w:val="0"/>
          <w:sz w:val="22"/>
          <w:szCs w:val="22"/>
        </w:rPr>
        <w:t>Artikel 22. Ouderschapsverlof</w:t>
      </w:r>
      <w:bookmarkEnd w:id="33"/>
    </w:p>
    <w:p w14:paraId="44D36100"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7C3D0FA4" w14:textId="77777777" w:rsidR="00A52C18" w:rsidRPr="00C45D10" w:rsidRDefault="000A071F" w:rsidP="00D305EC">
      <w:pPr>
        <w:pStyle w:val="Level1"/>
        <w:numPr>
          <w:ilvl w:val="0"/>
          <w:numId w:val="45"/>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De werknemer </w:t>
      </w:r>
      <w:r w:rsidR="006C15A6">
        <w:rPr>
          <w:rFonts w:ascii="Arial Narrow" w:hAnsi="Arial Narrow"/>
          <w:sz w:val="22"/>
          <w:szCs w:val="22"/>
        </w:rPr>
        <w:t xml:space="preserve">meldt het voornemen om ouderschapsverlof op te nemen tenminste 2 maanden voor de ingang van het verlof </w:t>
      </w:r>
      <w:r w:rsidR="006779A2">
        <w:rPr>
          <w:rFonts w:ascii="Arial Narrow" w:hAnsi="Arial Narrow"/>
          <w:sz w:val="22"/>
          <w:szCs w:val="22"/>
        </w:rPr>
        <w:t xml:space="preserve">conform de Wet Arbeid en Zorg </w:t>
      </w:r>
      <w:r w:rsidR="00A13383">
        <w:rPr>
          <w:rFonts w:ascii="Arial Narrow" w:hAnsi="Arial Narrow"/>
          <w:sz w:val="22"/>
          <w:szCs w:val="22"/>
        </w:rPr>
        <w:t>recht</w:t>
      </w:r>
      <w:r w:rsidRPr="00C45D10">
        <w:rPr>
          <w:rFonts w:ascii="Arial Narrow" w:hAnsi="Arial Narrow"/>
          <w:sz w:val="22"/>
          <w:szCs w:val="22"/>
        </w:rPr>
        <w:t xml:space="preserve">. Ook de werknemer zonder familierechterlijke betrekking die blijvend de verzorging en opvoeding van een kind op zich heeft genomen en met het kind op hetzelfde adres woont, heeft recht op onbetaald ouderschapsverlof </w:t>
      </w:r>
    </w:p>
    <w:p w14:paraId="4D8E1431" w14:textId="77777777" w:rsidR="000A071F" w:rsidRPr="00C45D10" w:rsidRDefault="000A071F" w:rsidP="00C45D10">
      <w:pPr>
        <w:pStyle w:val="Level1"/>
        <w:numPr>
          <w:ilvl w:val="0"/>
          <w:numId w:val="0"/>
        </w:numPr>
        <w:tabs>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p>
    <w:p w14:paraId="5EA98154" w14:textId="77777777" w:rsidR="000A071F" w:rsidRPr="00C45D10" w:rsidRDefault="000A071F" w:rsidP="00D305EC">
      <w:pPr>
        <w:pStyle w:val="Level1"/>
        <w:numPr>
          <w:ilvl w:val="0"/>
          <w:numId w:val="45"/>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Het ouderschapsverlof geldt per kind en kan worden opgenomen zolang het kind nog geen 8 jaar is. Bij meerlingen bestaat de aanspraak voor elk van de kinderen.</w:t>
      </w:r>
    </w:p>
    <w:p w14:paraId="27D35214" w14:textId="77777777" w:rsidR="000A071F" w:rsidRPr="00C45D10" w:rsidRDefault="000A071F" w:rsidP="00C45D10">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71008595" w14:textId="77777777" w:rsidR="000A071F" w:rsidRPr="00C45D10" w:rsidRDefault="000A071F" w:rsidP="00D305EC">
      <w:pPr>
        <w:pStyle w:val="Level1"/>
        <w:numPr>
          <w:ilvl w:val="0"/>
          <w:numId w:val="46"/>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Het ouderschapsverlof bedraagt </w:t>
      </w:r>
      <w:r w:rsidR="00FD714B" w:rsidRPr="00C45D10">
        <w:rPr>
          <w:rFonts w:ascii="Arial Narrow" w:hAnsi="Arial Narrow"/>
          <w:sz w:val="22"/>
          <w:szCs w:val="22"/>
        </w:rPr>
        <w:t>26</w:t>
      </w:r>
      <w:r w:rsidRPr="00C45D10">
        <w:rPr>
          <w:rFonts w:ascii="Arial Narrow" w:hAnsi="Arial Narrow"/>
          <w:sz w:val="22"/>
          <w:szCs w:val="22"/>
        </w:rPr>
        <w:t xml:space="preserve"> maal de wekelijkse arbeidsduur.</w:t>
      </w:r>
    </w:p>
    <w:p w14:paraId="3C11876F" w14:textId="77777777" w:rsidR="000A071F" w:rsidRPr="00C45D10" w:rsidRDefault="000A071F" w:rsidP="00C45D10">
      <w:pPr>
        <w:pStyle w:val="Level1"/>
        <w:numPr>
          <w:ilvl w:val="0"/>
          <w:numId w:val="0"/>
        </w:numPr>
        <w:tabs>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p>
    <w:p w14:paraId="07859328" w14:textId="77777777" w:rsidR="000A071F" w:rsidRPr="00C45D10" w:rsidRDefault="000A071F" w:rsidP="00D305EC">
      <w:pPr>
        <w:pStyle w:val="Level1"/>
        <w:numPr>
          <w:ilvl w:val="0"/>
          <w:numId w:val="46"/>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Het ouderschapsverlof kan door de werknemer flexibel worden ingevuld maar kan ten hoogste gedurende een aaneengesloten periode van </w:t>
      </w:r>
      <w:r w:rsidR="00FD714B" w:rsidRPr="00C45D10">
        <w:rPr>
          <w:rFonts w:ascii="Arial Narrow" w:hAnsi="Arial Narrow"/>
          <w:sz w:val="22"/>
          <w:szCs w:val="22"/>
        </w:rPr>
        <w:t>12</w:t>
      </w:r>
      <w:r w:rsidRPr="00C45D10">
        <w:rPr>
          <w:rFonts w:ascii="Arial Narrow" w:hAnsi="Arial Narrow"/>
          <w:sz w:val="22"/>
          <w:szCs w:val="22"/>
        </w:rPr>
        <w:t xml:space="preserve"> maanden worden opgenomen</w:t>
      </w:r>
      <w:r w:rsidR="00724C87" w:rsidRPr="00C45D10">
        <w:rPr>
          <w:rFonts w:ascii="Arial Narrow" w:hAnsi="Arial Narrow"/>
          <w:sz w:val="22"/>
          <w:szCs w:val="22"/>
        </w:rPr>
        <w:t>.</w:t>
      </w:r>
      <w:r w:rsidRPr="00C45D10">
        <w:rPr>
          <w:rFonts w:ascii="Arial Narrow" w:hAnsi="Arial Narrow"/>
          <w:sz w:val="22"/>
          <w:szCs w:val="22"/>
        </w:rPr>
        <w:t xml:space="preserve"> </w:t>
      </w:r>
    </w:p>
    <w:p w14:paraId="2A6B133D" w14:textId="77777777" w:rsidR="000A071F" w:rsidRPr="00C45D10" w:rsidRDefault="000A071F" w:rsidP="00C45D10">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68CDDD5B" w14:textId="77777777" w:rsidR="000A071F" w:rsidRPr="00C45D10" w:rsidRDefault="000A071F" w:rsidP="00D305EC">
      <w:pPr>
        <w:pStyle w:val="Level1"/>
        <w:numPr>
          <w:ilvl w:val="0"/>
          <w:numId w:val="46"/>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Het aantal uren verlof bedraagt ten hoogste de helft van de overeengekomen wekelijkse arbeidsduur</w:t>
      </w:r>
      <w:r w:rsidR="00216581" w:rsidRPr="00C45D10">
        <w:rPr>
          <w:rFonts w:ascii="Arial Narrow" w:hAnsi="Arial Narrow"/>
          <w:sz w:val="22"/>
          <w:szCs w:val="22"/>
        </w:rPr>
        <w:t>.</w:t>
      </w:r>
      <w:r w:rsidRPr="00C45D10">
        <w:rPr>
          <w:rFonts w:ascii="Arial Narrow" w:hAnsi="Arial Narrow"/>
          <w:sz w:val="22"/>
          <w:szCs w:val="22"/>
        </w:rPr>
        <w:t xml:space="preserve"> </w:t>
      </w:r>
    </w:p>
    <w:p w14:paraId="3CB1CFDD" w14:textId="77777777" w:rsidR="000A071F" w:rsidRPr="00C45D10" w:rsidRDefault="000A071F" w:rsidP="00C45D10">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0C802908" w14:textId="77777777" w:rsidR="000A071F" w:rsidRPr="00C45D10" w:rsidRDefault="000A071F" w:rsidP="00D305EC">
      <w:pPr>
        <w:pStyle w:val="Level1"/>
        <w:numPr>
          <w:ilvl w:val="0"/>
          <w:numId w:val="46"/>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In overleg met de werkgever kan in positieve zin van de leden 4 en 5 van dit artikel worden afgeweken.</w:t>
      </w:r>
    </w:p>
    <w:p w14:paraId="2BB2BFEB" w14:textId="77777777" w:rsidR="000A071F" w:rsidRPr="00C45D10" w:rsidRDefault="000A071F" w:rsidP="00C45D10">
      <w:pPr>
        <w:pStyle w:val="Level1"/>
        <w:numPr>
          <w:ilvl w:val="0"/>
          <w:numId w:val="0"/>
        </w:numPr>
        <w:tabs>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p>
    <w:p w14:paraId="03797410" w14:textId="77777777" w:rsidR="000A071F" w:rsidRPr="00C45D10" w:rsidRDefault="000A071F" w:rsidP="00D305EC">
      <w:pPr>
        <w:pStyle w:val="Level1"/>
        <w:numPr>
          <w:ilvl w:val="0"/>
          <w:numId w:val="47"/>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De werknemer informeert de werkgever ten</w:t>
      </w:r>
      <w:r w:rsidR="001F40F4" w:rsidRPr="00C45D10">
        <w:rPr>
          <w:rFonts w:ascii="Arial Narrow" w:hAnsi="Arial Narrow"/>
          <w:sz w:val="22"/>
          <w:szCs w:val="22"/>
        </w:rPr>
        <w:t xml:space="preserve"> </w:t>
      </w:r>
      <w:r w:rsidRPr="00C45D10">
        <w:rPr>
          <w:rFonts w:ascii="Arial Narrow" w:hAnsi="Arial Narrow"/>
          <w:sz w:val="22"/>
          <w:szCs w:val="22"/>
        </w:rPr>
        <w:t>m</w:t>
      </w:r>
      <w:r w:rsidR="00A13383">
        <w:rPr>
          <w:rFonts w:ascii="Arial Narrow" w:hAnsi="Arial Narrow"/>
          <w:sz w:val="22"/>
          <w:szCs w:val="22"/>
        </w:rPr>
        <w:t>inste 2 maanden voor de ingangs</w:t>
      </w:r>
      <w:r w:rsidRPr="00C45D10">
        <w:rPr>
          <w:rFonts w:ascii="Arial Narrow" w:hAnsi="Arial Narrow"/>
          <w:sz w:val="22"/>
          <w:szCs w:val="22"/>
        </w:rPr>
        <w:t>datum schriftelijk onder opgave van:</w:t>
      </w:r>
    </w:p>
    <w:p w14:paraId="65664D8C" w14:textId="77777777" w:rsidR="000A071F" w:rsidRPr="00C45D10" w:rsidRDefault="000A071F" w:rsidP="00D305EC">
      <w:pPr>
        <w:numPr>
          <w:ilvl w:val="1"/>
          <w:numId w:val="47"/>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lastRenderedPageBreak/>
        <w:t>de periode van het verlof;</w:t>
      </w:r>
    </w:p>
    <w:p w14:paraId="20B9D57E" w14:textId="77777777" w:rsidR="000A071F" w:rsidRPr="00C45D10" w:rsidRDefault="000A071F" w:rsidP="00D305EC">
      <w:pPr>
        <w:numPr>
          <w:ilvl w:val="1"/>
          <w:numId w:val="47"/>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het aantal uren verlof per week;</w:t>
      </w:r>
    </w:p>
    <w:p w14:paraId="14401041" w14:textId="77777777" w:rsidR="000A071F" w:rsidRPr="00C45D10" w:rsidRDefault="000A071F" w:rsidP="00D305EC">
      <w:pPr>
        <w:numPr>
          <w:ilvl w:val="1"/>
          <w:numId w:val="47"/>
        </w:numPr>
        <w:tabs>
          <w:tab w:val="clear" w:pos="1134"/>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de gewenste spreiding van de verlofdagen per week.</w:t>
      </w:r>
    </w:p>
    <w:p w14:paraId="680BAD2F" w14:textId="77777777" w:rsidR="000A071F" w:rsidRPr="00C45D10" w:rsidRDefault="000A071F" w:rsidP="00C45D10">
      <w:pPr>
        <w:tabs>
          <w:tab w:val="left" w:pos="-720"/>
          <w:tab w:val="left" w:pos="0"/>
          <w:tab w:val="left" w:pos="840"/>
          <w:tab w:val="left" w:pos="1417"/>
          <w:tab w:val="left" w:pos="1930"/>
          <w:tab w:val="left" w:pos="2508"/>
          <w:tab w:val="left" w:pos="3648"/>
          <w:tab w:val="left" w:pos="8504"/>
          <w:tab w:val="left" w:pos="8640"/>
        </w:tabs>
        <w:ind w:left="567"/>
        <w:rPr>
          <w:rFonts w:ascii="Arial Narrow" w:hAnsi="Arial Narrow"/>
          <w:sz w:val="22"/>
          <w:szCs w:val="22"/>
        </w:rPr>
      </w:pPr>
      <w:r w:rsidRPr="00C45D10">
        <w:rPr>
          <w:rFonts w:ascii="Arial Narrow" w:hAnsi="Arial Narrow"/>
          <w:sz w:val="22"/>
          <w:szCs w:val="22"/>
        </w:rPr>
        <w:t xml:space="preserve">De werkgever kan tot </w:t>
      </w:r>
      <w:r w:rsidR="006779A2">
        <w:rPr>
          <w:rFonts w:ascii="Arial Narrow" w:hAnsi="Arial Narrow"/>
          <w:sz w:val="22"/>
          <w:szCs w:val="22"/>
        </w:rPr>
        <w:t>4 weken</w:t>
      </w:r>
      <w:r w:rsidRPr="00C45D10">
        <w:rPr>
          <w:rFonts w:ascii="Arial Narrow" w:hAnsi="Arial Narrow"/>
          <w:sz w:val="22"/>
          <w:szCs w:val="22"/>
        </w:rPr>
        <w:t xml:space="preserve"> voor de door de werknemer gewenste ingangs</w:t>
      </w:r>
      <w:r w:rsidRPr="00C45D10">
        <w:rPr>
          <w:rFonts w:ascii="Arial Narrow" w:hAnsi="Arial Narrow"/>
          <w:sz w:val="22"/>
          <w:szCs w:val="22"/>
        </w:rPr>
        <w:softHyphen/>
        <w:t>datum de gewenste spreiding van de verlofuren wijzigen. Dit kan echter alleen na o</w:t>
      </w:r>
      <w:r w:rsidR="001F40F4" w:rsidRPr="00C45D10">
        <w:rPr>
          <w:rFonts w:ascii="Arial Narrow" w:hAnsi="Arial Narrow"/>
          <w:sz w:val="22"/>
          <w:szCs w:val="22"/>
        </w:rPr>
        <w:t xml:space="preserve">verleg met de werknemer en als </w:t>
      </w:r>
      <w:r w:rsidRPr="00C45D10">
        <w:rPr>
          <w:rFonts w:ascii="Arial Narrow" w:hAnsi="Arial Narrow"/>
          <w:sz w:val="22"/>
          <w:szCs w:val="22"/>
        </w:rPr>
        <w:t>gewichtige redenen zich tegen de gewenste spreiding verzetten.</w:t>
      </w:r>
    </w:p>
    <w:p w14:paraId="22FFC136" w14:textId="77777777" w:rsidR="000A071F" w:rsidRPr="00C45D10" w:rsidRDefault="000A071F" w:rsidP="00C45D10">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48A405FD" w14:textId="77777777" w:rsidR="000A071F" w:rsidRPr="00C45D10" w:rsidRDefault="000A071F" w:rsidP="00D305EC">
      <w:pPr>
        <w:pStyle w:val="Level1"/>
        <w:numPr>
          <w:ilvl w:val="0"/>
          <w:numId w:val="47"/>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De werknemer behoudt in geval van niet opnemen of onderbreking van he</w:t>
      </w:r>
      <w:r w:rsidR="001F40F4" w:rsidRPr="00C45D10">
        <w:rPr>
          <w:rFonts w:ascii="Arial Narrow" w:hAnsi="Arial Narrow"/>
          <w:sz w:val="22"/>
          <w:szCs w:val="22"/>
        </w:rPr>
        <w:t xml:space="preserve">t ouderschapsverlof </w:t>
      </w:r>
      <w:r w:rsidRPr="00C45D10">
        <w:rPr>
          <w:rFonts w:ascii="Arial Narrow" w:hAnsi="Arial Narrow"/>
          <w:sz w:val="22"/>
          <w:szCs w:val="22"/>
        </w:rPr>
        <w:t>het recht om (de rest van) het ouderschapsverlof later op te nemen.</w:t>
      </w:r>
    </w:p>
    <w:p w14:paraId="57869ECA" w14:textId="77777777" w:rsidR="000A071F" w:rsidRPr="00C45D10" w:rsidRDefault="000A071F" w:rsidP="00C45D10">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62868A17" w14:textId="77777777" w:rsidR="000A071F" w:rsidRPr="00C45D10" w:rsidRDefault="000A071F" w:rsidP="00D305EC">
      <w:pPr>
        <w:pStyle w:val="Level1"/>
        <w:numPr>
          <w:ilvl w:val="0"/>
          <w:numId w:val="47"/>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Het opnemen van ouderschapsverlof heeft geen gevolgen voor de pensioenop</w:t>
      </w:r>
      <w:r w:rsidRPr="00C45D10">
        <w:rPr>
          <w:rFonts w:ascii="Arial Narrow" w:hAnsi="Arial Narrow"/>
          <w:sz w:val="22"/>
          <w:szCs w:val="22"/>
        </w:rPr>
        <w:softHyphen/>
        <w:t>bouw. Alle overige rechten zijn naar evenredigheid van toepassing.</w:t>
      </w:r>
    </w:p>
    <w:p w14:paraId="5E6C84F9" w14:textId="77777777" w:rsidR="0084523F" w:rsidRPr="00C45D10" w:rsidRDefault="0084523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04361E86" w14:textId="77777777" w:rsidR="00EE69EB" w:rsidRPr="00C45D10" w:rsidRDefault="000A071F" w:rsidP="00EE69EB">
      <w:pPr>
        <w:pStyle w:val="Kop2"/>
        <w:numPr>
          <w:ilvl w:val="0"/>
          <w:numId w:val="0"/>
        </w:numPr>
        <w:rPr>
          <w:rFonts w:ascii="Arial Narrow" w:hAnsi="Arial Narrow"/>
          <w:b/>
          <w:bCs/>
          <w:i w:val="0"/>
          <w:sz w:val="22"/>
          <w:szCs w:val="22"/>
        </w:rPr>
      </w:pPr>
      <w:bookmarkStart w:id="34" w:name="_Toc88122776"/>
      <w:r w:rsidRPr="00C45D10">
        <w:rPr>
          <w:rFonts w:ascii="Arial Narrow" w:hAnsi="Arial Narrow"/>
          <w:b/>
          <w:bCs/>
          <w:i w:val="0"/>
          <w:sz w:val="22"/>
          <w:szCs w:val="22"/>
        </w:rPr>
        <w:t>Artikel 23. Arbeid en Zorg</w:t>
      </w:r>
      <w:bookmarkEnd w:id="34"/>
    </w:p>
    <w:p w14:paraId="2B3DBAE5" w14:textId="77777777" w:rsidR="000A071F" w:rsidRPr="00C45D10" w:rsidRDefault="000A071F" w:rsidP="00EE69EB">
      <w:pPr>
        <w:rPr>
          <w:rFonts w:ascii="Arial Narrow" w:hAnsi="Arial Narrow"/>
          <w:sz w:val="22"/>
          <w:szCs w:val="22"/>
        </w:rPr>
      </w:pPr>
    </w:p>
    <w:p w14:paraId="7A37B037" w14:textId="77777777" w:rsidR="000A071F" w:rsidRPr="00C45D10" w:rsidRDefault="000A071F" w:rsidP="00D305EC">
      <w:pPr>
        <w:numPr>
          <w:ilvl w:val="0"/>
          <w:numId w:val="55"/>
        </w:numPr>
        <w:tabs>
          <w:tab w:val="clear" w:pos="624"/>
        </w:tabs>
        <w:ind w:left="567" w:hanging="567"/>
        <w:rPr>
          <w:rFonts w:ascii="Arial Narrow" w:hAnsi="Arial Narrow"/>
          <w:sz w:val="22"/>
          <w:szCs w:val="22"/>
        </w:rPr>
      </w:pPr>
      <w:r w:rsidRPr="00C45D10">
        <w:rPr>
          <w:rFonts w:ascii="Arial Narrow" w:hAnsi="Arial Narrow"/>
          <w:b/>
          <w:sz w:val="22"/>
          <w:szCs w:val="22"/>
        </w:rPr>
        <w:t>Calamiteitenverlof</w:t>
      </w:r>
      <w:r w:rsidRPr="00C45D10">
        <w:rPr>
          <w:rFonts w:ascii="Arial Narrow" w:hAnsi="Arial Narrow"/>
          <w:b/>
          <w:sz w:val="22"/>
          <w:szCs w:val="22"/>
        </w:rPr>
        <w:br/>
      </w:r>
      <w:r w:rsidRPr="00C45D10">
        <w:rPr>
          <w:rFonts w:ascii="Arial Narrow" w:hAnsi="Arial Narrow"/>
          <w:sz w:val="22"/>
          <w:szCs w:val="22"/>
        </w:rPr>
        <w:t xml:space="preserve">Werknemer heeft </w:t>
      </w:r>
      <w:r w:rsidR="0023730A">
        <w:rPr>
          <w:rFonts w:ascii="Arial Narrow" w:hAnsi="Arial Narrow"/>
          <w:sz w:val="22"/>
          <w:szCs w:val="22"/>
        </w:rPr>
        <w:t xml:space="preserve">conform de Wet Arbeid en Zorg </w:t>
      </w:r>
      <w:r w:rsidRPr="00C45D10">
        <w:rPr>
          <w:rFonts w:ascii="Arial Narrow" w:hAnsi="Arial Narrow"/>
          <w:sz w:val="22"/>
          <w:szCs w:val="22"/>
        </w:rPr>
        <w:t>recht op calamiteitenverlof gedurende de benodigde tijd in zeer bijzondere persoonlijke omstandigheden of in verband met noodsituaties die vergen dat de werknemer onverwijld een voorziening treft voor zover die niet in de vrije tijd van de werknemer kan geschieden.</w:t>
      </w:r>
      <w:r w:rsidRPr="00C45D10">
        <w:rPr>
          <w:rFonts w:ascii="Arial Narrow" w:hAnsi="Arial Narrow"/>
          <w:sz w:val="22"/>
          <w:szCs w:val="22"/>
        </w:rPr>
        <w:br/>
      </w:r>
      <w:r w:rsidRPr="00C45D10">
        <w:rPr>
          <w:rFonts w:ascii="Arial Narrow" w:hAnsi="Arial Narrow"/>
          <w:sz w:val="22"/>
          <w:szCs w:val="22"/>
        </w:rPr>
        <w:br/>
        <w:t>Werkgever kan achteraf vragen naar de reden voor het calamiteitenverlof.</w:t>
      </w:r>
      <w:r w:rsidRPr="00C45D10">
        <w:rPr>
          <w:rFonts w:ascii="Arial Narrow" w:hAnsi="Arial Narrow"/>
          <w:sz w:val="22"/>
          <w:szCs w:val="22"/>
        </w:rPr>
        <w:br/>
        <w:t xml:space="preserve">Werknemer dient zijn afwezigheid te melden </w:t>
      </w:r>
      <w:r w:rsidR="001F40F4" w:rsidRPr="00C45D10">
        <w:rPr>
          <w:rFonts w:ascii="Arial Narrow" w:hAnsi="Arial Narrow"/>
          <w:sz w:val="22"/>
          <w:szCs w:val="22"/>
        </w:rPr>
        <w:t xml:space="preserve">waarbij hij indien mogelijk een </w:t>
      </w:r>
      <w:r w:rsidRPr="00C45D10">
        <w:rPr>
          <w:rFonts w:ascii="Arial Narrow" w:hAnsi="Arial Narrow"/>
          <w:sz w:val="22"/>
          <w:szCs w:val="22"/>
        </w:rPr>
        <w:t>indicatie van de duur van de afwezigheid dient aan te geven. Bij gebleken misbruik vindt over het verlof geen doorbetaling van de ten onrechte opgenomen dag(en) plaats.</w:t>
      </w:r>
      <w:r w:rsidRPr="00C45D10">
        <w:rPr>
          <w:rFonts w:ascii="Arial Narrow" w:hAnsi="Arial Narrow"/>
          <w:sz w:val="22"/>
          <w:szCs w:val="22"/>
        </w:rPr>
        <w:br/>
      </w:r>
    </w:p>
    <w:p w14:paraId="457023B1" w14:textId="77777777" w:rsidR="0023730A" w:rsidRPr="006154BB" w:rsidRDefault="000A071F" w:rsidP="00D305EC">
      <w:pPr>
        <w:pStyle w:val="Lijstalinea"/>
        <w:numPr>
          <w:ilvl w:val="0"/>
          <w:numId w:val="109"/>
        </w:numPr>
        <w:spacing w:after="160" w:line="259" w:lineRule="auto"/>
      </w:pPr>
      <w:r w:rsidRPr="00C45D10">
        <w:rPr>
          <w:rFonts w:ascii="Arial Narrow" w:hAnsi="Arial Narrow"/>
          <w:b/>
        </w:rPr>
        <w:t>Kortdurend zorgverlof</w:t>
      </w:r>
      <w:r w:rsidRPr="00C45D10">
        <w:rPr>
          <w:rFonts w:ascii="Arial Narrow" w:hAnsi="Arial Narrow"/>
        </w:rPr>
        <w:br/>
        <w:t xml:space="preserve">Werknemer kan </w:t>
      </w:r>
      <w:r w:rsidR="0023730A">
        <w:rPr>
          <w:rFonts w:ascii="Arial Narrow" w:hAnsi="Arial Narrow"/>
        </w:rPr>
        <w:t xml:space="preserve">conform de Wet Arbeid en Zorg </w:t>
      </w:r>
      <w:r w:rsidRPr="00C45D10">
        <w:rPr>
          <w:rFonts w:ascii="Arial Narrow" w:hAnsi="Arial Narrow"/>
        </w:rPr>
        <w:t>ten behoeve van de noodzakelijke ve</w:t>
      </w:r>
      <w:r w:rsidR="001F40F4" w:rsidRPr="00C45D10">
        <w:rPr>
          <w:rFonts w:ascii="Arial Narrow" w:hAnsi="Arial Narrow"/>
        </w:rPr>
        <w:t xml:space="preserve">rzorging in verband met ziekte </w:t>
      </w:r>
      <w:r w:rsidRPr="00C45D10">
        <w:rPr>
          <w:rFonts w:ascii="Arial Narrow" w:hAnsi="Arial Narrow"/>
        </w:rPr>
        <w:t>van de hieronder vermelde personen op jaarbasis gedurende tweemaal de arbeidsduur per week kortdurend zorgverlof opnemen. Gedurende het verlof wordt het inkomen voor 70% doorbetaald. Werkgever is gehouden ten</w:t>
      </w:r>
      <w:r w:rsidR="001F40F4" w:rsidRPr="00C45D10">
        <w:rPr>
          <w:rFonts w:ascii="Arial Narrow" w:hAnsi="Arial Narrow"/>
        </w:rPr>
        <w:t xml:space="preserve"> </w:t>
      </w:r>
      <w:r w:rsidRPr="00C45D10">
        <w:rPr>
          <w:rFonts w:ascii="Arial Narrow" w:hAnsi="Arial Narrow"/>
        </w:rPr>
        <w:t xml:space="preserve">minste het minimumloon te betalen. </w:t>
      </w:r>
      <w:r w:rsidRPr="00C45D10">
        <w:rPr>
          <w:rFonts w:ascii="Arial Narrow" w:hAnsi="Arial Narrow"/>
        </w:rPr>
        <w:br/>
        <w:t>Het betreft hier de noodzakelijke verzorging i</w:t>
      </w:r>
      <w:r w:rsidR="00C45D10" w:rsidRPr="00C45D10">
        <w:rPr>
          <w:rFonts w:ascii="Arial Narrow" w:hAnsi="Arial Narrow"/>
        </w:rPr>
        <w:t>n verband met ziekte van</w:t>
      </w:r>
      <w:r w:rsidR="0023730A">
        <w:rPr>
          <w:rFonts w:ascii="Arial Narrow" w:hAnsi="Arial Narrow"/>
        </w:rPr>
        <w:t>:</w:t>
      </w:r>
    </w:p>
    <w:p w14:paraId="7A1624EC" w14:textId="77777777" w:rsidR="0023730A" w:rsidRPr="006154BB" w:rsidRDefault="0023730A" w:rsidP="00D305EC">
      <w:pPr>
        <w:pStyle w:val="Lijstalinea"/>
        <w:numPr>
          <w:ilvl w:val="1"/>
          <w:numId w:val="109"/>
        </w:numPr>
        <w:spacing w:after="160" w:line="259" w:lineRule="auto"/>
        <w:rPr>
          <w:rFonts w:ascii="Arial Narrow" w:hAnsi="Arial Narrow"/>
        </w:rPr>
      </w:pPr>
      <w:r w:rsidRPr="006154BB">
        <w:rPr>
          <w:rFonts w:ascii="Arial Narrow" w:hAnsi="Arial Narrow"/>
        </w:rPr>
        <w:t>de echtgenoot, de geregistreerde partner of de persoon met wie de werknemer ongehuwd samenwoont;</w:t>
      </w:r>
    </w:p>
    <w:p w14:paraId="3E9379F4" w14:textId="77777777" w:rsidR="0023730A" w:rsidRPr="006154BB" w:rsidRDefault="0023730A" w:rsidP="00D305EC">
      <w:pPr>
        <w:pStyle w:val="Lijstalinea"/>
        <w:numPr>
          <w:ilvl w:val="1"/>
          <w:numId w:val="109"/>
        </w:numPr>
        <w:spacing w:after="160" w:line="259" w:lineRule="auto"/>
        <w:rPr>
          <w:rFonts w:ascii="Arial Narrow" w:hAnsi="Arial Narrow"/>
        </w:rPr>
      </w:pPr>
      <w:r w:rsidRPr="006154BB">
        <w:rPr>
          <w:rFonts w:ascii="Arial Narrow" w:hAnsi="Arial Narrow"/>
        </w:rPr>
        <w:t>een kind tot wie de werknemer als ouder in een familierechtelijke betrekking staat;</w:t>
      </w:r>
    </w:p>
    <w:p w14:paraId="3ABA682C" w14:textId="77777777" w:rsidR="0023730A" w:rsidRPr="006154BB" w:rsidRDefault="0023730A" w:rsidP="00D305EC">
      <w:pPr>
        <w:pStyle w:val="Lijstalinea"/>
        <w:numPr>
          <w:ilvl w:val="1"/>
          <w:numId w:val="109"/>
        </w:numPr>
        <w:spacing w:after="160" w:line="259" w:lineRule="auto"/>
        <w:rPr>
          <w:rFonts w:ascii="Arial Narrow" w:hAnsi="Arial Narrow"/>
        </w:rPr>
      </w:pPr>
      <w:r w:rsidRPr="006154BB">
        <w:rPr>
          <w:rFonts w:ascii="Arial Narrow" w:hAnsi="Arial Narrow"/>
        </w:rPr>
        <w:t>een kind van de echtgenoot, de geregistreerde partner of de persoon met wie de werknemer ongehuwd samenwoont;</w:t>
      </w:r>
    </w:p>
    <w:p w14:paraId="1C3B345B" w14:textId="77777777" w:rsidR="0023730A" w:rsidRPr="006154BB" w:rsidRDefault="0023730A" w:rsidP="00D305EC">
      <w:pPr>
        <w:pStyle w:val="Lijstalinea"/>
        <w:numPr>
          <w:ilvl w:val="1"/>
          <w:numId w:val="109"/>
        </w:numPr>
        <w:spacing w:after="160" w:line="259" w:lineRule="auto"/>
        <w:rPr>
          <w:rFonts w:ascii="Arial Narrow" w:hAnsi="Arial Narrow"/>
        </w:rPr>
      </w:pPr>
      <w:r w:rsidRPr="006154BB">
        <w:rPr>
          <w:rFonts w:ascii="Arial Narrow" w:hAnsi="Arial Narrow"/>
        </w:rPr>
        <w:t xml:space="preserve">een pleegkind dat blijkens de basisregistratie personen op hetzelfde adres woont als de werknemer en door hem in diens gezin duurzaam wordt verzorgd en opgevoed op basis van een pleegcontract als bedoeld in artikel </w:t>
      </w:r>
      <w:r w:rsidR="00620F4C">
        <w:rPr>
          <w:rFonts w:ascii="Arial Narrow" w:hAnsi="Arial Narrow"/>
        </w:rPr>
        <w:t>1.1</w:t>
      </w:r>
      <w:r w:rsidRPr="006154BB">
        <w:rPr>
          <w:rFonts w:ascii="Arial Narrow" w:hAnsi="Arial Narrow"/>
        </w:rPr>
        <w:t>, eerste lid, van de jeugd</w:t>
      </w:r>
      <w:r w:rsidR="00620F4C">
        <w:rPr>
          <w:rFonts w:ascii="Arial Narrow" w:hAnsi="Arial Narrow"/>
        </w:rPr>
        <w:t>wet verzorgt</w:t>
      </w:r>
      <w:r w:rsidRPr="006154BB">
        <w:rPr>
          <w:rFonts w:ascii="Arial Narrow" w:hAnsi="Arial Narrow"/>
        </w:rPr>
        <w:t>;</w:t>
      </w:r>
    </w:p>
    <w:p w14:paraId="26544EC4" w14:textId="77777777" w:rsidR="00620F4C" w:rsidRDefault="0023730A" w:rsidP="00D305EC">
      <w:pPr>
        <w:pStyle w:val="Lijstalinea"/>
        <w:numPr>
          <w:ilvl w:val="1"/>
          <w:numId w:val="109"/>
        </w:numPr>
        <w:spacing w:after="160" w:line="259" w:lineRule="auto"/>
        <w:rPr>
          <w:rFonts w:ascii="Arial Narrow" w:hAnsi="Arial Narrow"/>
        </w:rPr>
      </w:pPr>
      <w:r w:rsidRPr="006154BB">
        <w:rPr>
          <w:rFonts w:ascii="Arial Narrow" w:hAnsi="Arial Narrow"/>
        </w:rPr>
        <w:t>een bloedverwant in de eerste graad</w:t>
      </w:r>
      <w:r w:rsidR="00620F4C">
        <w:rPr>
          <w:rFonts w:ascii="Arial Narrow" w:hAnsi="Arial Narrow"/>
        </w:rPr>
        <w:t xml:space="preserve"> of tweede graad</w:t>
      </w:r>
    </w:p>
    <w:p w14:paraId="0B5E8887" w14:textId="77777777" w:rsidR="00620F4C" w:rsidRPr="00B940FF" w:rsidRDefault="00620F4C" w:rsidP="00D305EC">
      <w:pPr>
        <w:pStyle w:val="Lijstalinea"/>
        <w:numPr>
          <w:ilvl w:val="1"/>
          <w:numId w:val="109"/>
        </w:numPr>
        <w:spacing w:after="160" w:line="259" w:lineRule="auto"/>
        <w:rPr>
          <w:rFonts w:ascii="Arial Narrow" w:hAnsi="Arial Narrow"/>
        </w:rPr>
      </w:pPr>
      <w:r w:rsidRPr="00B940FF">
        <w:rPr>
          <w:rFonts w:ascii="Arial Narrow" w:hAnsi="Arial Narrow"/>
        </w:rPr>
        <w:t>degene die, zonder dat er sprake is van een arbeidsrelatie, deel uitmaakt van de huishouding van de werknemer; of</w:t>
      </w:r>
    </w:p>
    <w:p w14:paraId="44A855EB" w14:textId="77777777" w:rsidR="00C45D10" w:rsidRPr="00B940FF" w:rsidRDefault="00620F4C" w:rsidP="00B940FF">
      <w:pPr>
        <w:pStyle w:val="Lijstalinea"/>
        <w:ind w:left="1276" w:hanging="992"/>
        <w:rPr>
          <w:rFonts w:ascii="Arial Narrow" w:hAnsi="Arial Narrow"/>
        </w:rPr>
      </w:pPr>
      <w:r w:rsidRPr="00B940FF">
        <w:rPr>
          <w:rFonts w:ascii="Arial Narrow" w:hAnsi="Arial Narrow"/>
        </w:rPr>
        <w:t>g.</w:t>
      </w:r>
      <w:r w:rsidRPr="00B940FF">
        <w:rPr>
          <w:rFonts w:ascii="Arial Narrow" w:hAnsi="Arial Narrow"/>
        </w:rPr>
        <w:tab/>
        <w:t>degene met wie de werknemer anderszins een sociale relatie heeft, voor zover de te verlenen verzorging rechtstreeks voortvloeit uit die relatie en redelijkerwijs door de werknemer moet worden verleend.</w:t>
      </w:r>
      <w:r w:rsidRPr="00B940FF">
        <w:rPr>
          <w:rFonts w:ascii="Arial Narrow" w:hAnsi="Arial Narrow"/>
        </w:rPr>
        <w:br/>
      </w:r>
    </w:p>
    <w:p w14:paraId="3EABB954" w14:textId="6C34D072"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8B36D8">
        <w:rPr>
          <w:rFonts w:ascii="Arial Narrow" w:hAnsi="Arial Narrow"/>
          <w:b/>
          <w:sz w:val="22"/>
          <w:szCs w:val="22"/>
        </w:rPr>
        <w:t>Palliatief verlof</w:t>
      </w:r>
      <w:r w:rsidRPr="008B36D8">
        <w:rPr>
          <w:rFonts w:ascii="Arial Narrow" w:hAnsi="Arial Narrow"/>
          <w:b/>
          <w:sz w:val="22"/>
          <w:szCs w:val="22"/>
        </w:rPr>
        <w:br/>
      </w:r>
      <w:r w:rsidRPr="008B36D8">
        <w:rPr>
          <w:rFonts w:ascii="Arial Narrow" w:hAnsi="Arial Narrow"/>
          <w:sz w:val="22"/>
          <w:szCs w:val="22"/>
        </w:rPr>
        <w:t>In geval van stervensbegeleiding van één van de onder lid 2 sub a tot met c genoemden kan in overleg besloten worden tot een langere be</w:t>
      </w:r>
      <w:r w:rsidR="001F40F4" w:rsidRPr="008B36D8">
        <w:rPr>
          <w:rFonts w:ascii="Arial Narrow" w:hAnsi="Arial Narrow"/>
          <w:sz w:val="22"/>
          <w:szCs w:val="22"/>
        </w:rPr>
        <w:t xml:space="preserve">talingsperiode dan tweemaal de </w:t>
      </w:r>
      <w:r w:rsidRPr="008B36D8">
        <w:rPr>
          <w:rFonts w:ascii="Arial Narrow" w:hAnsi="Arial Narrow"/>
          <w:sz w:val="22"/>
          <w:szCs w:val="22"/>
        </w:rPr>
        <w:t xml:space="preserve">arbeidsduur per week op jaarbasis. </w:t>
      </w:r>
      <w:r w:rsidRPr="008B36D8">
        <w:rPr>
          <w:rFonts w:ascii="Arial Narrow" w:hAnsi="Arial Narrow"/>
          <w:sz w:val="22"/>
          <w:szCs w:val="22"/>
        </w:rPr>
        <w:br/>
      </w:r>
    </w:p>
    <w:p w14:paraId="67832678" w14:textId="7808ED82" w:rsidR="000F4627" w:rsidRDefault="000A071F" w:rsidP="00393F0C">
      <w:pPr>
        <w:pStyle w:val="Kop2"/>
        <w:numPr>
          <w:ilvl w:val="0"/>
          <w:numId w:val="0"/>
        </w:numPr>
        <w:rPr>
          <w:rFonts w:ascii="Arial Narrow" w:hAnsi="Arial Narrow"/>
          <w:b/>
          <w:bCs/>
          <w:i w:val="0"/>
          <w:sz w:val="22"/>
          <w:szCs w:val="22"/>
        </w:rPr>
      </w:pPr>
      <w:bookmarkStart w:id="35" w:name="_Toc88122777"/>
      <w:r w:rsidRPr="00C45D10">
        <w:rPr>
          <w:rFonts w:ascii="Arial Narrow" w:hAnsi="Arial Narrow"/>
          <w:b/>
          <w:bCs/>
          <w:i w:val="0"/>
          <w:sz w:val="22"/>
          <w:szCs w:val="22"/>
        </w:rPr>
        <w:lastRenderedPageBreak/>
        <w:t>Artikel 2</w:t>
      </w:r>
      <w:r w:rsidR="003B577A">
        <w:rPr>
          <w:rFonts w:ascii="Arial Narrow" w:hAnsi="Arial Narrow"/>
          <w:b/>
          <w:bCs/>
          <w:i w:val="0"/>
          <w:sz w:val="22"/>
          <w:szCs w:val="22"/>
        </w:rPr>
        <w:t>4</w:t>
      </w:r>
      <w:r w:rsidRPr="00C45D10">
        <w:rPr>
          <w:rFonts w:ascii="Arial Narrow" w:hAnsi="Arial Narrow"/>
          <w:b/>
          <w:bCs/>
          <w:i w:val="0"/>
          <w:sz w:val="22"/>
          <w:szCs w:val="22"/>
        </w:rPr>
        <w:t xml:space="preserve">. </w:t>
      </w:r>
      <w:r w:rsidR="000F4627">
        <w:rPr>
          <w:rFonts w:ascii="Arial Narrow" w:hAnsi="Arial Narrow"/>
          <w:b/>
          <w:bCs/>
          <w:i w:val="0"/>
          <w:sz w:val="22"/>
          <w:szCs w:val="22"/>
        </w:rPr>
        <w:t>Onbetaald verlof</w:t>
      </w:r>
      <w:bookmarkEnd w:id="35"/>
    </w:p>
    <w:p w14:paraId="2D67BD36" w14:textId="77777777" w:rsidR="000F4627" w:rsidRPr="00C45D10" w:rsidRDefault="000F4627" w:rsidP="000F4627">
      <w:pPr>
        <w:tabs>
          <w:tab w:val="left" w:pos="-720"/>
          <w:tab w:val="left" w:pos="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t>Werkgever legt in overleg met de OR/PVT of bij afwezigheid hiervan met vakbonden een regeling vast voor het indienen en toekennen van onbetaald verlof en de werkhervatting na het verlof en geeft tevens aan welke arbeidsvoorwaardelijke regelingen gelden tijdens het onbetaald verlof (bijv. ten aanzien van pensioenopbouw, onkostenvergoedingen e.d.).</w:t>
      </w:r>
    </w:p>
    <w:p w14:paraId="4D1DBE6C" w14:textId="77777777" w:rsidR="000208D3" w:rsidRPr="00C45D10" w:rsidRDefault="000208D3" w:rsidP="002910BF">
      <w:pPr>
        <w:pStyle w:val="Kop1"/>
      </w:pPr>
      <w:r w:rsidRPr="00C45D10">
        <w:br w:type="page"/>
      </w:r>
    </w:p>
    <w:p w14:paraId="091F04F6" w14:textId="77777777" w:rsidR="000A071F" w:rsidRPr="00C45D10" w:rsidRDefault="00C45D10" w:rsidP="002910BF">
      <w:pPr>
        <w:pStyle w:val="Kop1"/>
      </w:pPr>
      <w:bookmarkStart w:id="36" w:name="_Toc88122778"/>
      <w:r w:rsidRPr="00C45D10">
        <w:lastRenderedPageBreak/>
        <w:t xml:space="preserve">HOOFDSTUK VI: </w:t>
      </w:r>
      <w:r w:rsidR="000A071F" w:rsidRPr="00C45D10">
        <w:t>Salaris</w:t>
      </w:r>
      <w:bookmarkEnd w:id="36"/>
    </w:p>
    <w:p w14:paraId="060E0F09"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6463928D" w14:textId="77777777" w:rsidR="00435D76" w:rsidRPr="00C45D10" w:rsidRDefault="00AC38CB" w:rsidP="00435D76">
      <w:pPr>
        <w:pStyle w:val="Kop2"/>
        <w:numPr>
          <w:ilvl w:val="0"/>
          <w:numId w:val="0"/>
        </w:numPr>
        <w:rPr>
          <w:rFonts w:ascii="Arial Narrow" w:hAnsi="Arial Narrow"/>
          <w:b/>
          <w:bCs/>
          <w:i w:val="0"/>
          <w:sz w:val="22"/>
          <w:szCs w:val="22"/>
        </w:rPr>
      </w:pPr>
      <w:bookmarkStart w:id="37" w:name="_Toc88122779"/>
      <w:r w:rsidRPr="00C45D10">
        <w:rPr>
          <w:rFonts w:ascii="Arial Narrow" w:hAnsi="Arial Narrow"/>
          <w:b/>
          <w:bCs/>
          <w:i w:val="0"/>
          <w:sz w:val="22"/>
          <w:szCs w:val="22"/>
        </w:rPr>
        <w:t>Artikel 26</w:t>
      </w:r>
      <w:r w:rsidR="00435D76" w:rsidRPr="00C45D10">
        <w:rPr>
          <w:rFonts w:ascii="Arial Narrow" w:hAnsi="Arial Narrow"/>
          <w:b/>
          <w:bCs/>
          <w:i w:val="0"/>
          <w:sz w:val="22"/>
          <w:szCs w:val="22"/>
        </w:rPr>
        <w:t>. Functiegroepen en salarisschalen</w:t>
      </w:r>
      <w:bookmarkEnd w:id="37"/>
    </w:p>
    <w:p w14:paraId="5AFA1399" w14:textId="77777777" w:rsidR="00435D76" w:rsidRPr="00C45D10" w:rsidRDefault="00435D76" w:rsidP="00435D76">
      <w:pPr>
        <w:tabs>
          <w:tab w:val="left" w:pos="-720"/>
          <w:tab w:val="left" w:pos="0"/>
          <w:tab w:val="left" w:pos="840"/>
          <w:tab w:val="left" w:pos="1417"/>
          <w:tab w:val="left" w:pos="1930"/>
          <w:tab w:val="left" w:pos="2508"/>
          <w:tab w:val="left" w:pos="3648"/>
          <w:tab w:val="left" w:pos="8504"/>
          <w:tab w:val="left" w:pos="8640"/>
        </w:tabs>
        <w:ind w:left="840" w:hanging="840"/>
        <w:rPr>
          <w:rFonts w:ascii="Arial Narrow" w:hAnsi="Arial Narrow"/>
          <w:b/>
          <w:sz w:val="22"/>
          <w:szCs w:val="22"/>
        </w:rPr>
      </w:pPr>
    </w:p>
    <w:p w14:paraId="46CEAF65" w14:textId="77777777" w:rsidR="00435D76" w:rsidRPr="00C45D10" w:rsidRDefault="00435D76" w:rsidP="00D305EC">
      <w:pPr>
        <w:numPr>
          <w:ilvl w:val="0"/>
          <w:numId w:val="52"/>
        </w:numPr>
        <w:tabs>
          <w:tab w:val="clear" w:pos="624"/>
        </w:tabs>
        <w:ind w:left="567" w:hanging="567"/>
        <w:rPr>
          <w:rFonts w:ascii="Arial Narrow" w:hAnsi="Arial Narrow"/>
          <w:sz w:val="22"/>
          <w:szCs w:val="22"/>
        </w:rPr>
      </w:pPr>
      <w:r w:rsidRPr="00C45D10">
        <w:rPr>
          <w:rFonts w:ascii="Arial Narrow" w:hAnsi="Arial Narrow"/>
          <w:b/>
          <w:sz w:val="22"/>
          <w:szCs w:val="22"/>
        </w:rPr>
        <w:t>Algemeen</w:t>
      </w:r>
    </w:p>
    <w:p w14:paraId="022B953B" w14:textId="2042A790" w:rsidR="00435D76" w:rsidRPr="00C45D10" w:rsidRDefault="00435D76" w:rsidP="00D305EC">
      <w:pPr>
        <w:numPr>
          <w:ilvl w:val="1"/>
          <w:numId w:val="101"/>
        </w:numPr>
        <w:tabs>
          <w:tab w:val="clear" w:pos="1440"/>
        </w:tabs>
        <w:ind w:left="1134" w:hanging="567"/>
        <w:rPr>
          <w:rFonts w:ascii="Arial Narrow" w:hAnsi="Arial Narrow"/>
          <w:sz w:val="22"/>
          <w:szCs w:val="22"/>
        </w:rPr>
      </w:pPr>
      <w:r w:rsidRPr="00C45D10">
        <w:rPr>
          <w:rFonts w:ascii="Arial Narrow" w:hAnsi="Arial Narrow"/>
          <w:sz w:val="22"/>
          <w:szCs w:val="22"/>
        </w:rPr>
        <w:t xml:space="preserve">De functies van de werknemers zijn of worden op basis van het ORBA functiewaarderingssysteem ingedeeld in functiegroepen. </w:t>
      </w:r>
      <w:r w:rsidRPr="00C45D10">
        <w:rPr>
          <w:rFonts w:ascii="Arial Narrow" w:hAnsi="Arial Narrow"/>
          <w:sz w:val="22"/>
          <w:szCs w:val="22"/>
        </w:rPr>
        <w:br/>
        <w:t xml:space="preserve">Het functie referentieraster is opgenomen in bijlage I van deze </w:t>
      </w:r>
      <w:r w:rsidR="000D7345">
        <w:rPr>
          <w:rFonts w:ascii="Arial Narrow" w:hAnsi="Arial Narrow"/>
          <w:sz w:val="22"/>
          <w:szCs w:val="22"/>
        </w:rPr>
        <w:t>cao</w:t>
      </w:r>
      <w:r w:rsidRPr="00C45D10">
        <w:rPr>
          <w:rFonts w:ascii="Arial Narrow" w:hAnsi="Arial Narrow"/>
          <w:sz w:val="22"/>
          <w:szCs w:val="22"/>
        </w:rPr>
        <w:t>.</w:t>
      </w:r>
    </w:p>
    <w:p w14:paraId="5D089C3F" w14:textId="77777777" w:rsidR="00435D76" w:rsidRPr="00C45D10" w:rsidRDefault="00435D76" w:rsidP="00D305EC">
      <w:pPr>
        <w:numPr>
          <w:ilvl w:val="1"/>
          <w:numId w:val="101"/>
        </w:numPr>
        <w:tabs>
          <w:tab w:val="clear" w:pos="1440"/>
        </w:tabs>
        <w:ind w:left="1134" w:hanging="567"/>
        <w:rPr>
          <w:rFonts w:ascii="Arial Narrow" w:hAnsi="Arial Narrow"/>
          <w:sz w:val="22"/>
          <w:szCs w:val="22"/>
        </w:rPr>
      </w:pPr>
      <w:r w:rsidRPr="00C45D10">
        <w:rPr>
          <w:rFonts w:ascii="Arial Narrow" w:hAnsi="Arial Narrow"/>
          <w:sz w:val="22"/>
          <w:szCs w:val="22"/>
        </w:rPr>
        <w:t xml:space="preserve">Bij elke functiegroep behoort een salarisschaal, met een </w:t>
      </w:r>
      <w:r w:rsidR="004071DC" w:rsidRPr="00C45D10">
        <w:rPr>
          <w:rFonts w:ascii="Arial Narrow" w:hAnsi="Arial Narrow"/>
          <w:sz w:val="22"/>
          <w:szCs w:val="22"/>
        </w:rPr>
        <w:t>aanvangssalaris</w:t>
      </w:r>
      <w:r w:rsidRPr="00C45D10">
        <w:rPr>
          <w:rFonts w:ascii="Arial Narrow" w:hAnsi="Arial Narrow"/>
          <w:sz w:val="22"/>
          <w:szCs w:val="22"/>
        </w:rPr>
        <w:t xml:space="preserve"> en een eindsalaris.</w:t>
      </w:r>
    </w:p>
    <w:p w14:paraId="2E5F1659" w14:textId="77777777" w:rsidR="00435D76" w:rsidRPr="00C45D10" w:rsidRDefault="00435D76" w:rsidP="00C45D10">
      <w:pPr>
        <w:ind w:left="1134" w:hanging="567"/>
        <w:rPr>
          <w:rFonts w:ascii="Arial Narrow" w:hAnsi="Arial Narrow"/>
          <w:sz w:val="22"/>
          <w:szCs w:val="22"/>
        </w:rPr>
      </w:pPr>
    </w:p>
    <w:p w14:paraId="10E92FAC" w14:textId="77777777" w:rsidR="00435D76" w:rsidRPr="00C45D10" w:rsidRDefault="00435D76" w:rsidP="00D305EC">
      <w:pPr>
        <w:numPr>
          <w:ilvl w:val="1"/>
          <w:numId w:val="101"/>
        </w:numPr>
        <w:tabs>
          <w:tab w:val="clear" w:pos="1440"/>
        </w:tabs>
        <w:ind w:left="1134" w:hanging="567"/>
        <w:rPr>
          <w:rFonts w:ascii="Arial Narrow" w:hAnsi="Arial Narrow"/>
          <w:sz w:val="22"/>
          <w:szCs w:val="22"/>
        </w:rPr>
      </w:pPr>
      <w:r w:rsidRPr="00C45D10">
        <w:rPr>
          <w:rFonts w:ascii="Arial Narrow" w:hAnsi="Arial Narrow"/>
          <w:sz w:val="22"/>
          <w:szCs w:val="22"/>
        </w:rPr>
        <w:t>Voor de werknemer van 1</w:t>
      </w:r>
      <w:r w:rsidR="001C6A9E" w:rsidRPr="00C45D10">
        <w:rPr>
          <w:rFonts w:ascii="Arial Narrow" w:hAnsi="Arial Narrow"/>
          <w:sz w:val="22"/>
          <w:szCs w:val="22"/>
        </w:rPr>
        <w:t>6 tot 21</w:t>
      </w:r>
      <w:r w:rsidRPr="00C45D10">
        <w:rPr>
          <w:rFonts w:ascii="Arial Narrow" w:hAnsi="Arial Narrow"/>
          <w:sz w:val="22"/>
          <w:szCs w:val="22"/>
        </w:rPr>
        <w:t xml:space="preserve"> jaar zijn er jeugdschalen.</w:t>
      </w:r>
    </w:p>
    <w:p w14:paraId="5CD69D11" w14:textId="77777777" w:rsidR="00435D76" w:rsidRPr="00C45D10" w:rsidRDefault="00435D76" w:rsidP="00C45D10">
      <w:pPr>
        <w:ind w:left="1134" w:hanging="567"/>
        <w:rPr>
          <w:rFonts w:ascii="Arial Narrow" w:hAnsi="Arial Narrow"/>
          <w:sz w:val="22"/>
          <w:szCs w:val="22"/>
        </w:rPr>
      </w:pPr>
    </w:p>
    <w:p w14:paraId="30548F3C" w14:textId="77777777" w:rsidR="00435D76" w:rsidRPr="00C45D10" w:rsidRDefault="00435D76" w:rsidP="00D305EC">
      <w:pPr>
        <w:numPr>
          <w:ilvl w:val="1"/>
          <w:numId w:val="101"/>
        </w:numPr>
        <w:tabs>
          <w:tab w:val="clear" w:pos="1440"/>
        </w:tabs>
        <w:ind w:left="1134" w:hanging="567"/>
        <w:rPr>
          <w:rFonts w:ascii="Arial Narrow" w:hAnsi="Arial Narrow"/>
          <w:sz w:val="22"/>
          <w:szCs w:val="22"/>
        </w:rPr>
      </w:pPr>
      <w:r w:rsidRPr="00C45D10">
        <w:rPr>
          <w:rFonts w:ascii="Arial Narrow" w:hAnsi="Arial Narrow"/>
          <w:sz w:val="22"/>
          <w:szCs w:val="22"/>
        </w:rPr>
        <w:t xml:space="preserve">De werknemer ontvangt bij indiensttreding resp. wijziging van zijn functie schriftelijk mededeling van de functiegroep waarin zijn functie is ingedeeld, de salarisschaal waarin hij is ingedeeld en zijn salaris. </w:t>
      </w:r>
    </w:p>
    <w:p w14:paraId="3707C684" w14:textId="77777777" w:rsidR="00435D76" w:rsidRPr="00C45D10" w:rsidRDefault="00435D76" w:rsidP="00C45D10">
      <w:pPr>
        <w:ind w:left="1134" w:hanging="567"/>
        <w:rPr>
          <w:rFonts w:ascii="Arial Narrow" w:hAnsi="Arial Narrow"/>
          <w:sz w:val="22"/>
          <w:szCs w:val="22"/>
        </w:rPr>
      </w:pPr>
    </w:p>
    <w:p w14:paraId="40578800" w14:textId="77777777" w:rsidR="00435D76" w:rsidRPr="00C45D10" w:rsidRDefault="00435D76" w:rsidP="00D305EC">
      <w:pPr>
        <w:numPr>
          <w:ilvl w:val="1"/>
          <w:numId w:val="101"/>
        </w:numPr>
        <w:tabs>
          <w:tab w:val="clear" w:pos="1440"/>
        </w:tabs>
        <w:ind w:left="1134" w:hanging="567"/>
        <w:rPr>
          <w:rFonts w:ascii="Arial Narrow" w:hAnsi="Arial Narrow"/>
          <w:sz w:val="22"/>
          <w:szCs w:val="22"/>
        </w:rPr>
      </w:pPr>
      <w:r w:rsidRPr="00C45D10">
        <w:rPr>
          <w:rFonts w:ascii="Arial Narrow" w:hAnsi="Arial Narrow"/>
          <w:sz w:val="22"/>
          <w:szCs w:val="22"/>
        </w:rPr>
        <w:t xml:space="preserve">Indien een werknemer bezwaar heeft tegen zijn functieomschrijving of tegen de indeling van zijn functie, kan hij gebruik maken van de beroepsprocedure zoals opgenomen in het handboek functiewaardering. </w:t>
      </w:r>
    </w:p>
    <w:p w14:paraId="79093DDD" w14:textId="77777777" w:rsidR="00435D76" w:rsidRPr="00C45D10" w:rsidRDefault="00435D76" w:rsidP="00435D76">
      <w:pPr>
        <w:rPr>
          <w:rFonts w:ascii="Arial Narrow" w:hAnsi="Arial Narrow"/>
          <w:sz w:val="22"/>
          <w:szCs w:val="22"/>
        </w:rPr>
      </w:pPr>
    </w:p>
    <w:p w14:paraId="72974DA1" w14:textId="77777777" w:rsidR="00435D76" w:rsidRPr="00C45D10" w:rsidRDefault="00435D76" w:rsidP="00D305EC">
      <w:pPr>
        <w:pStyle w:val="Lijstalinea"/>
        <w:numPr>
          <w:ilvl w:val="0"/>
          <w:numId w:val="101"/>
        </w:numPr>
        <w:tabs>
          <w:tab w:val="clear" w:pos="720"/>
        </w:tabs>
        <w:ind w:left="567" w:hanging="567"/>
        <w:rPr>
          <w:rFonts w:ascii="Arial Narrow" w:hAnsi="Arial Narrow"/>
        </w:rPr>
      </w:pPr>
      <w:r w:rsidRPr="00C45D10">
        <w:rPr>
          <w:rFonts w:ascii="Arial Narrow" w:hAnsi="Arial Narrow"/>
          <w:b/>
        </w:rPr>
        <w:t>Leeftijdsschaal</w:t>
      </w:r>
      <w:r w:rsidRPr="00C45D10">
        <w:rPr>
          <w:rFonts w:ascii="Arial Narrow" w:hAnsi="Arial Narrow"/>
        </w:rPr>
        <w:br/>
        <w:t xml:space="preserve">De werknemer die de in zijn salarisschaal geldende functievolwassen leeftijd nog niet heeft bereikt, valt onder de leeftijdsschaal en ontvangt het maandsalaris/periodesalaris dat met zijn leeftijd overeenkomt. Wijziging treedt op met ingang van de maand volgend op die waarin de verjaardag van de werknemer valt. </w:t>
      </w:r>
    </w:p>
    <w:p w14:paraId="318A0D8E" w14:textId="77777777" w:rsidR="00435D76" w:rsidRPr="00C45D10" w:rsidRDefault="00435D76" w:rsidP="00C45D10">
      <w:pPr>
        <w:ind w:left="567" w:hanging="567"/>
        <w:rPr>
          <w:rFonts w:ascii="Arial Narrow" w:hAnsi="Arial Narrow"/>
          <w:sz w:val="22"/>
          <w:szCs w:val="22"/>
        </w:rPr>
      </w:pPr>
    </w:p>
    <w:p w14:paraId="1836C200" w14:textId="77777777" w:rsidR="00435D76" w:rsidRPr="00C45D10" w:rsidRDefault="00435D76" w:rsidP="00D305EC">
      <w:pPr>
        <w:numPr>
          <w:ilvl w:val="0"/>
          <w:numId w:val="101"/>
        </w:numPr>
        <w:tabs>
          <w:tab w:val="clear" w:pos="720"/>
        </w:tabs>
        <w:ind w:left="567" w:hanging="567"/>
        <w:rPr>
          <w:rFonts w:ascii="Arial Narrow" w:hAnsi="Arial Narrow"/>
          <w:sz w:val="22"/>
          <w:szCs w:val="22"/>
        </w:rPr>
      </w:pPr>
      <w:r w:rsidRPr="00C45D10">
        <w:rPr>
          <w:rFonts w:ascii="Arial Narrow" w:hAnsi="Arial Narrow"/>
          <w:b/>
          <w:sz w:val="22"/>
          <w:szCs w:val="22"/>
        </w:rPr>
        <w:t>Individuele verhoging</w:t>
      </w:r>
    </w:p>
    <w:p w14:paraId="07BD436F" w14:textId="77777777" w:rsidR="00435D76" w:rsidRPr="00C45D10" w:rsidRDefault="00435D76" w:rsidP="00C45D10">
      <w:pPr>
        <w:ind w:left="567"/>
        <w:rPr>
          <w:rFonts w:ascii="Arial Narrow" w:hAnsi="Arial Narrow"/>
          <w:sz w:val="22"/>
          <w:szCs w:val="22"/>
        </w:rPr>
      </w:pPr>
      <w:r w:rsidRPr="00C45D10">
        <w:rPr>
          <w:rFonts w:ascii="Arial Narrow" w:hAnsi="Arial Narrow"/>
          <w:sz w:val="22"/>
          <w:szCs w:val="22"/>
        </w:rPr>
        <w:t>Voor de werknemer die de in zijn salarisschaal geldende functievolwassen leeftijd heeft bereikt, geldt het volgende:</w:t>
      </w:r>
    </w:p>
    <w:p w14:paraId="02D0AD1B" w14:textId="77777777" w:rsidR="001F3B33" w:rsidRDefault="00435D76" w:rsidP="00D305EC">
      <w:pPr>
        <w:numPr>
          <w:ilvl w:val="1"/>
          <w:numId w:val="101"/>
        </w:numPr>
        <w:tabs>
          <w:tab w:val="clear" w:pos="1440"/>
        </w:tabs>
        <w:ind w:left="1134" w:hanging="567"/>
        <w:rPr>
          <w:rFonts w:ascii="Arial Narrow" w:hAnsi="Arial Narrow"/>
          <w:sz w:val="22"/>
          <w:szCs w:val="22"/>
        </w:rPr>
      </w:pPr>
      <w:r w:rsidRPr="00C45D10">
        <w:rPr>
          <w:rFonts w:ascii="Arial Narrow" w:hAnsi="Arial Narrow"/>
          <w:sz w:val="22"/>
          <w:szCs w:val="22"/>
        </w:rPr>
        <w:t xml:space="preserve">Per 1 januari wordt, indien er overeenstemming met de OR/PVT/ personeelsvertegenwoordiging over de toepassing van de branche beoordelingssystematiek bestaat, (bijlage II) voor die werknemers die het eindsalaris nog niet hebben bereikt, op basis van deze beoordelingssystematiek een individuele gedifferentieerde verhoging toegekend. </w:t>
      </w:r>
      <w:r w:rsidR="00971793">
        <w:rPr>
          <w:rFonts w:ascii="Arial Narrow" w:hAnsi="Arial Narrow"/>
          <w:sz w:val="22"/>
          <w:szCs w:val="22"/>
        </w:rPr>
        <w:br/>
      </w:r>
    </w:p>
    <w:p w14:paraId="424C3A65" w14:textId="2C62E6C4" w:rsidR="00435D76" w:rsidRPr="00C45D10" w:rsidRDefault="00435D76" w:rsidP="00D305EC">
      <w:pPr>
        <w:numPr>
          <w:ilvl w:val="1"/>
          <w:numId w:val="101"/>
        </w:numPr>
        <w:tabs>
          <w:tab w:val="clear" w:pos="1440"/>
          <w:tab w:val="left" w:pos="4395"/>
        </w:tabs>
        <w:ind w:left="1134" w:hanging="567"/>
        <w:rPr>
          <w:rFonts w:ascii="Arial Narrow" w:hAnsi="Arial Narrow"/>
          <w:sz w:val="22"/>
          <w:szCs w:val="22"/>
        </w:rPr>
      </w:pPr>
      <w:r w:rsidRPr="00C45D10">
        <w:rPr>
          <w:rFonts w:ascii="Arial Narrow" w:hAnsi="Arial Narrow"/>
          <w:sz w:val="22"/>
          <w:szCs w:val="22"/>
        </w:rPr>
        <w:t>De gedifferentieerde individuele verhoging bedraagt per 1 januari 20</w:t>
      </w:r>
      <w:r w:rsidR="007F7F5C">
        <w:rPr>
          <w:rFonts w:ascii="Arial Narrow" w:hAnsi="Arial Narrow"/>
          <w:sz w:val="22"/>
          <w:szCs w:val="22"/>
        </w:rPr>
        <w:t>2</w:t>
      </w:r>
      <w:r w:rsidR="00CE308F">
        <w:rPr>
          <w:rFonts w:ascii="Arial Narrow" w:hAnsi="Arial Narrow"/>
          <w:sz w:val="22"/>
          <w:szCs w:val="22"/>
        </w:rPr>
        <w:t>2</w:t>
      </w:r>
      <w:r w:rsidR="007F7F5C">
        <w:rPr>
          <w:rFonts w:ascii="Arial Narrow" w:hAnsi="Arial Narrow"/>
          <w:sz w:val="22"/>
          <w:szCs w:val="22"/>
        </w:rPr>
        <w:t xml:space="preserve"> en 1 januari 202</w:t>
      </w:r>
      <w:r w:rsidR="00CE308F">
        <w:rPr>
          <w:rFonts w:ascii="Arial Narrow" w:hAnsi="Arial Narrow"/>
          <w:sz w:val="22"/>
          <w:szCs w:val="22"/>
        </w:rPr>
        <w:t>3</w:t>
      </w:r>
      <w:r w:rsidRPr="00C45D10">
        <w:rPr>
          <w:rFonts w:ascii="Arial Narrow" w:hAnsi="Arial Narrow"/>
          <w:sz w:val="22"/>
          <w:szCs w:val="22"/>
        </w:rPr>
        <w:t>, voor een ieder die het eind van de schaal nog niet heeft bereikt :</w:t>
      </w:r>
      <w:r w:rsidRPr="00C45D10">
        <w:rPr>
          <w:rFonts w:ascii="Arial Narrow" w:hAnsi="Arial Narrow"/>
          <w:sz w:val="22"/>
          <w:szCs w:val="22"/>
        </w:rPr>
        <w:br/>
        <w:t xml:space="preserve">voor normaal functioneren </w:t>
      </w:r>
      <w:r w:rsidRPr="00C45D10">
        <w:rPr>
          <w:rFonts w:ascii="Arial Narrow" w:hAnsi="Arial Narrow"/>
          <w:sz w:val="22"/>
          <w:szCs w:val="22"/>
        </w:rPr>
        <w:tab/>
      </w:r>
      <w:r w:rsidR="001F3B33">
        <w:rPr>
          <w:rFonts w:ascii="Arial Narrow" w:hAnsi="Arial Narrow"/>
          <w:sz w:val="22"/>
          <w:szCs w:val="22"/>
        </w:rPr>
        <w:t>1</w:t>
      </w:r>
      <w:r w:rsidR="00C45D10" w:rsidRPr="00C45D10">
        <w:rPr>
          <w:rFonts w:ascii="Arial Narrow" w:hAnsi="Arial Narrow"/>
          <w:sz w:val="22"/>
          <w:szCs w:val="22"/>
        </w:rPr>
        <w:t>%</w:t>
      </w:r>
      <w:r w:rsidRPr="00C45D10">
        <w:rPr>
          <w:rFonts w:ascii="Arial Narrow" w:hAnsi="Arial Narrow"/>
          <w:sz w:val="22"/>
          <w:szCs w:val="22"/>
        </w:rPr>
        <w:tab/>
        <w:t>van het maandsalaris;</w:t>
      </w:r>
      <w:r w:rsidRPr="00C45D10">
        <w:rPr>
          <w:rFonts w:ascii="Arial Narrow" w:hAnsi="Arial Narrow"/>
          <w:sz w:val="22"/>
          <w:szCs w:val="22"/>
        </w:rPr>
        <w:br/>
        <w:t xml:space="preserve">voor goed functioneren </w:t>
      </w:r>
      <w:r w:rsidRPr="00C45D10">
        <w:rPr>
          <w:rFonts w:ascii="Arial Narrow" w:hAnsi="Arial Narrow"/>
          <w:sz w:val="22"/>
          <w:szCs w:val="22"/>
        </w:rPr>
        <w:tab/>
      </w:r>
      <w:r w:rsidR="00B150F1">
        <w:rPr>
          <w:rFonts w:ascii="Arial Narrow" w:hAnsi="Arial Narrow"/>
          <w:sz w:val="22"/>
          <w:szCs w:val="22"/>
        </w:rPr>
        <w:t>2</w:t>
      </w:r>
      <w:r w:rsidR="00C45D10" w:rsidRPr="00C45D10">
        <w:rPr>
          <w:rFonts w:ascii="Arial Narrow" w:hAnsi="Arial Narrow"/>
          <w:sz w:val="22"/>
          <w:szCs w:val="22"/>
        </w:rPr>
        <w:t>%</w:t>
      </w:r>
      <w:r w:rsidRPr="00C45D10">
        <w:rPr>
          <w:rFonts w:ascii="Arial Narrow" w:hAnsi="Arial Narrow"/>
          <w:sz w:val="22"/>
          <w:szCs w:val="22"/>
        </w:rPr>
        <w:tab/>
        <w:t>van het maandsalaris;</w:t>
      </w:r>
      <w:r w:rsidRPr="00C45D10">
        <w:rPr>
          <w:rFonts w:ascii="Arial Narrow" w:hAnsi="Arial Narrow"/>
          <w:sz w:val="22"/>
          <w:szCs w:val="22"/>
        </w:rPr>
        <w:br/>
        <w:t>voor onder de maat functioneren</w:t>
      </w:r>
      <w:r w:rsidRPr="00C45D10">
        <w:rPr>
          <w:rFonts w:ascii="Arial Narrow" w:hAnsi="Arial Narrow"/>
          <w:sz w:val="22"/>
          <w:szCs w:val="22"/>
        </w:rPr>
        <w:tab/>
        <w:t xml:space="preserve">0% </w:t>
      </w:r>
      <w:r w:rsidRPr="00C45D10">
        <w:rPr>
          <w:rFonts w:ascii="Arial Narrow" w:hAnsi="Arial Narrow"/>
          <w:sz w:val="22"/>
          <w:szCs w:val="22"/>
        </w:rPr>
        <w:tab/>
        <w:t>van het maandsalaris.</w:t>
      </w:r>
      <w:r w:rsidRPr="00C45D10">
        <w:rPr>
          <w:rFonts w:ascii="Arial Narrow" w:hAnsi="Arial Narrow"/>
          <w:sz w:val="22"/>
          <w:szCs w:val="22"/>
        </w:rPr>
        <w:br/>
      </w:r>
    </w:p>
    <w:p w14:paraId="384DB2D6" w14:textId="34A90A2B" w:rsidR="00122927" w:rsidRDefault="001F3B33" w:rsidP="00D305EC">
      <w:pPr>
        <w:numPr>
          <w:ilvl w:val="1"/>
          <w:numId w:val="101"/>
        </w:numPr>
        <w:tabs>
          <w:tab w:val="clear" w:pos="1440"/>
        </w:tabs>
        <w:ind w:left="1134" w:hanging="567"/>
        <w:rPr>
          <w:rFonts w:ascii="Arial Narrow" w:hAnsi="Arial Narrow"/>
          <w:sz w:val="22"/>
          <w:szCs w:val="22"/>
        </w:rPr>
      </w:pPr>
      <w:r w:rsidRPr="00C45D10">
        <w:rPr>
          <w:rFonts w:ascii="Arial Narrow" w:hAnsi="Arial Narrow"/>
          <w:sz w:val="22"/>
          <w:szCs w:val="22"/>
        </w:rPr>
        <w:t>Indien er geen beoordelingssystematiek is overeengekomen, bedraagt de verhoging per 1 januari 20</w:t>
      </w:r>
      <w:r w:rsidR="007F7F5C">
        <w:rPr>
          <w:rFonts w:ascii="Arial Narrow" w:hAnsi="Arial Narrow"/>
          <w:sz w:val="22"/>
          <w:szCs w:val="22"/>
        </w:rPr>
        <w:t>2</w:t>
      </w:r>
      <w:r w:rsidR="002C5C50">
        <w:rPr>
          <w:rFonts w:ascii="Arial Narrow" w:hAnsi="Arial Narrow"/>
          <w:sz w:val="22"/>
          <w:szCs w:val="22"/>
        </w:rPr>
        <w:t>2</w:t>
      </w:r>
      <w:r w:rsidRPr="00C45D10">
        <w:rPr>
          <w:rFonts w:ascii="Arial Narrow" w:hAnsi="Arial Narrow"/>
          <w:sz w:val="22"/>
          <w:szCs w:val="22"/>
        </w:rPr>
        <w:t xml:space="preserve"> </w:t>
      </w:r>
      <w:r w:rsidR="007F7F5C">
        <w:rPr>
          <w:rFonts w:ascii="Arial Narrow" w:hAnsi="Arial Narrow"/>
          <w:sz w:val="22"/>
          <w:szCs w:val="22"/>
        </w:rPr>
        <w:t>en per 1 januari 202</w:t>
      </w:r>
      <w:r w:rsidR="002C5C50">
        <w:rPr>
          <w:rFonts w:ascii="Arial Narrow" w:hAnsi="Arial Narrow"/>
          <w:sz w:val="22"/>
          <w:szCs w:val="22"/>
        </w:rPr>
        <w:t xml:space="preserve">3 </w:t>
      </w:r>
      <w:r w:rsidRPr="00C45D10">
        <w:rPr>
          <w:rFonts w:ascii="Arial Narrow" w:hAnsi="Arial Narrow"/>
          <w:sz w:val="22"/>
          <w:szCs w:val="22"/>
        </w:rPr>
        <w:t>voor de werknemers die het eind van de sch</w:t>
      </w:r>
      <w:r>
        <w:rPr>
          <w:rFonts w:ascii="Arial Narrow" w:hAnsi="Arial Narrow"/>
          <w:sz w:val="22"/>
          <w:szCs w:val="22"/>
        </w:rPr>
        <w:t>aal nog niet hebben bereikt 1</w:t>
      </w:r>
      <w:r w:rsidRPr="00C45D10">
        <w:rPr>
          <w:rFonts w:ascii="Arial Narrow" w:hAnsi="Arial Narrow"/>
          <w:sz w:val="22"/>
          <w:szCs w:val="22"/>
        </w:rPr>
        <w:t>% van het schaalsalaris</w:t>
      </w:r>
      <w:r w:rsidR="00122927">
        <w:rPr>
          <w:rFonts w:ascii="Arial Narrow" w:hAnsi="Arial Narrow"/>
          <w:sz w:val="22"/>
          <w:szCs w:val="22"/>
        </w:rPr>
        <w:t>.</w:t>
      </w:r>
    </w:p>
    <w:p w14:paraId="17D282DA" w14:textId="77777777" w:rsidR="00047BBB" w:rsidRPr="00B940FF" w:rsidRDefault="00047BBB" w:rsidP="00D305EC">
      <w:pPr>
        <w:numPr>
          <w:ilvl w:val="1"/>
          <w:numId w:val="101"/>
        </w:numPr>
        <w:tabs>
          <w:tab w:val="clear" w:pos="1440"/>
        </w:tabs>
        <w:ind w:left="1134" w:hanging="567"/>
        <w:rPr>
          <w:rFonts w:ascii="Arial Narrow" w:hAnsi="Arial Narrow"/>
        </w:rPr>
      </w:pPr>
      <w:r w:rsidRPr="00B940FF">
        <w:rPr>
          <w:rFonts w:ascii="Arial Narrow" w:hAnsi="Arial Narrow"/>
          <w:sz w:val="22"/>
          <w:szCs w:val="22"/>
        </w:rPr>
        <w:t>Indien indiensttreding plaatsvindt binnen 4 maanden voor de eerstvolgende verhogingsdatum, kan toekenning van een verho</w:t>
      </w:r>
      <w:r w:rsidR="003F73FD">
        <w:rPr>
          <w:rFonts w:ascii="Arial Narrow" w:hAnsi="Arial Narrow"/>
          <w:sz w:val="22"/>
          <w:szCs w:val="22"/>
        </w:rPr>
        <w:t xml:space="preserve">ging achterwege blijven tot de </w:t>
      </w:r>
      <w:r w:rsidRPr="00B940FF">
        <w:rPr>
          <w:rFonts w:ascii="Arial Narrow" w:hAnsi="Arial Narrow"/>
          <w:sz w:val="22"/>
          <w:szCs w:val="22"/>
        </w:rPr>
        <w:t>volgende datum waarop ingevolge de cao een periodieke verhoging kan plaatsvinden.</w:t>
      </w:r>
    </w:p>
    <w:p w14:paraId="01F2B29A" w14:textId="77777777" w:rsidR="00435D76" w:rsidRDefault="00435D76" w:rsidP="00A517E5">
      <w:pPr>
        <w:pStyle w:val="Normaalweb"/>
        <w:ind w:left="1440"/>
        <w:rPr>
          <w:rFonts w:ascii="Arial Narrow" w:hAnsi="Arial Narrow" w:cs="Times New Roman"/>
          <w:snapToGrid w:val="0"/>
          <w:sz w:val="22"/>
          <w:szCs w:val="22"/>
          <w:lang w:val="nl-NL" w:eastAsia="nl-NL"/>
        </w:rPr>
      </w:pPr>
    </w:p>
    <w:p w14:paraId="4219141F" w14:textId="33133B2A" w:rsidR="000A2CA7" w:rsidRPr="00C45D10" w:rsidRDefault="000A071F" w:rsidP="00D305EC">
      <w:pPr>
        <w:numPr>
          <w:ilvl w:val="0"/>
          <w:numId w:val="101"/>
        </w:numPr>
        <w:tabs>
          <w:tab w:val="clear" w:pos="720"/>
        </w:tabs>
        <w:ind w:left="567" w:hanging="567"/>
        <w:rPr>
          <w:rFonts w:ascii="Arial Narrow" w:hAnsi="Arial Narrow"/>
          <w:sz w:val="22"/>
          <w:szCs w:val="22"/>
        </w:rPr>
      </w:pPr>
      <w:r w:rsidRPr="00C45D10">
        <w:rPr>
          <w:rFonts w:ascii="Arial Narrow" w:hAnsi="Arial Narrow"/>
          <w:sz w:val="22"/>
          <w:szCs w:val="22"/>
        </w:rPr>
        <w:t>De bij de bedrijven bestaande regelingen inzake opbo</w:t>
      </w:r>
      <w:r w:rsidR="005E45F7" w:rsidRPr="00C45D10">
        <w:rPr>
          <w:rFonts w:ascii="Arial Narrow" w:hAnsi="Arial Narrow"/>
          <w:sz w:val="22"/>
          <w:szCs w:val="22"/>
        </w:rPr>
        <w:t xml:space="preserve">uw van het jaarsalaris blijven </w:t>
      </w:r>
      <w:r w:rsidRPr="00C45D10">
        <w:rPr>
          <w:rFonts w:ascii="Arial Narrow" w:hAnsi="Arial Narrow"/>
          <w:sz w:val="22"/>
          <w:szCs w:val="22"/>
        </w:rPr>
        <w:t xml:space="preserve">gedurende de looptijd van deze </w:t>
      </w:r>
      <w:r w:rsidR="000D7345">
        <w:rPr>
          <w:rFonts w:ascii="Arial Narrow" w:hAnsi="Arial Narrow"/>
          <w:sz w:val="22"/>
          <w:szCs w:val="22"/>
        </w:rPr>
        <w:t>cao</w:t>
      </w:r>
      <w:r w:rsidRPr="00C45D10">
        <w:rPr>
          <w:rFonts w:ascii="Arial Narrow" w:hAnsi="Arial Narrow"/>
          <w:sz w:val="22"/>
          <w:szCs w:val="22"/>
        </w:rPr>
        <w:t xml:space="preserve"> gehandhaafd.</w:t>
      </w:r>
      <w:r w:rsidR="000A2CA7" w:rsidRPr="00C45D10">
        <w:rPr>
          <w:rFonts w:ascii="Arial Narrow" w:hAnsi="Arial Narrow"/>
          <w:sz w:val="22"/>
          <w:szCs w:val="22"/>
        </w:rPr>
        <w:br/>
      </w:r>
    </w:p>
    <w:p w14:paraId="5CA1064D" w14:textId="4E65DF5C" w:rsidR="00C67CE3" w:rsidRPr="0090473D" w:rsidRDefault="00C67CE3" w:rsidP="00C67CE3">
      <w:pPr>
        <w:ind w:left="567"/>
        <w:rPr>
          <w:rFonts w:ascii="Arial Narrow" w:hAnsi="Arial Narrow"/>
          <w:sz w:val="22"/>
          <w:szCs w:val="22"/>
        </w:rPr>
      </w:pPr>
      <w:r>
        <w:rPr>
          <w:rFonts w:ascii="Arial Narrow" w:hAnsi="Arial Narrow"/>
          <w:sz w:val="22"/>
          <w:szCs w:val="22"/>
        </w:rPr>
        <w:t xml:space="preserve">- </w:t>
      </w:r>
      <w:r w:rsidR="00512DE7" w:rsidRPr="0090473D">
        <w:rPr>
          <w:rFonts w:ascii="Arial Narrow" w:hAnsi="Arial Narrow"/>
          <w:sz w:val="22"/>
          <w:szCs w:val="22"/>
        </w:rPr>
        <w:t xml:space="preserve">Per 1 </w:t>
      </w:r>
      <w:r w:rsidR="002C5C50">
        <w:rPr>
          <w:rFonts w:ascii="Arial Narrow" w:hAnsi="Arial Narrow"/>
          <w:sz w:val="22"/>
          <w:szCs w:val="22"/>
        </w:rPr>
        <w:t>maart</w:t>
      </w:r>
      <w:r w:rsidR="00796369" w:rsidRPr="0090473D">
        <w:rPr>
          <w:rFonts w:ascii="Arial Narrow" w:hAnsi="Arial Narrow"/>
          <w:sz w:val="22"/>
          <w:szCs w:val="22"/>
        </w:rPr>
        <w:t xml:space="preserve"> 20</w:t>
      </w:r>
      <w:r w:rsidR="004D2E54" w:rsidRPr="0090473D">
        <w:rPr>
          <w:rFonts w:ascii="Arial Narrow" w:hAnsi="Arial Narrow"/>
          <w:sz w:val="22"/>
          <w:szCs w:val="22"/>
        </w:rPr>
        <w:t>2</w:t>
      </w:r>
      <w:r w:rsidR="007E2C37">
        <w:rPr>
          <w:rFonts w:ascii="Arial Narrow" w:hAnsi="Arial Narrow"/>
          <w:sz w:val="22"/>
          <w:szCs w:val="22"/>
        </w:rPr>
        <w:t>2</w:t>
      </w:r>
      <w:r w:rsidR="00512DE7" w:rsidRPr="0090473D">
        <w:rPr>
          <w:rFonts w:ascii="Arial Narrow" w:hAnsi="Arial Narrow"/>
          <w:sz w:val="22"/>
          <w:szCs w:val="22"/>
        </w:rPr>
        <w:t xml:space="preserve"> worden de salaris</w:t>
      </w:r>
      <w:r w:rsidR="007E2C37">
        <w:rPr>
          <w:rFonts w:ascii="Arial Narrow" w:hAnsi="Arial Narrow"/>
          <w:sz w:val="22"/>
          <w:szCs w:val="22"/>
        </w:rPr>
        <w:t>sen</w:t>
      </w:r>
      <w:r w:rsidR="00512DE7" w:rsidRPr="0090473D">
        <w:rPr>
          <w:rFonts w:ascii="Arial Narrow" w:hAnsi="Arial Narrow"/>
          <w:sz w:val="22"/>
          <w:szCs w:val="22"/>
        </w:rPr>
        <w:t xml:space="preserve"> verhoogd met </w:t>
      </w:r>
      <w:r w:rsidR="004D2E54" w:rsidRPr="0090473D">
        <w:rPr>
          <w:rFonts w:ascii="Arial Narrow" w:hAnsi="Arial Narrow"/>
          <w:sz w:val="22"/>
          <w:szCs w:val="22"/>
        </w:rPr>
        <w:t>2</w:t>
      </w:r>
      <w:r w:rsidR="00512DE7" w:rsidRPr="0090473D">
        <w:rPr>
          <w:rFonts w:ascii="Arial Narrow" w:hAnsi="Arial Narrow"/>
          <w:sz w:val="22"/>
          <w:szCs w:val="22"/>
        </w:rPr>
        <w:t>%.</w:t>
      </w:r>
      <w:r w:rsidR="00136994">
        <w:rPr>
          <w:rFonts w:ascii="Arial Narrow" w:hAnsi="Arial Narrow"/>
          <w:sz w:val="22"/>
          <w:szCs w:val="22"/>
        </w:rPr>
        <w:t xml:space="preserve"> </w:t>
      </w:r>
    </w:p>
    <w:p w14:paraId="287B94BC" w14:textId="6DFD34FD" w:rsidR="000A1B79" w:rsidRDefault="00971793" w:rsidP="000A1B79">
      <w:pPr>
        <w:ind w:left="567"/>
        <w:rPr>
          <w:rFonts w:ascii="Arial Narrow" w:hAnsi="Arial Narrow"/>
          <w:sz w:val="22"/>
          <w:szCs w:val="22"/>
        </w:rPr>
      </w:pPr>
      <w:r w:rsidRPr="0090473D">
        <w:rPr>
          <w:rFonts w:ascii="Arial Narrow" w:hAnsi="Arial Narrow"/>
          <w:sz w:val="22"/>
          <w:szCs w:val="22"/>
        </w:rPr>
        <w:t xml:space="preserve">- </w:t>
      </w:r>
      <w:r w:rsidR="00122927" w:rsidRPr="0090473D">
        <w:rPr>
          <w:rFonts w:ascii="Arial Narrow" w:hAnsi="Arial Narrow"/>
          <w:sz w:val="22"/>
          <w:szCs w:val="22"/>
        </w:rPr>
        <w:t xml:space="preserve">Per 1 </w:t>
      </w:r>
      <w:r w:rsidR="007E2C37">
        <w:rPr>
          <w:rFonts w:ascii="Arial Narrow" w:hAnsi="Arial Narrow"/>
          <w:sz w:val="22"/>
          <w:szCs w:val="22"/>
        </w:rPr>
        <w:t>maart</w:t>
      </w:r>
      <w:r w:rsidR="00122927" w:rsidRPr="0090473D">
        <w:rPr>
          <w:rFonts w:ascii="Arial Narrow" w:hAnsi="Arial Narrow"/>
          <w:sz w:val="22"/>
          <w:szCs w:val="22"/>
        </w:rPr>
        <w:t xml:space="preserve"> 20</w:t>
      </w:r>
      <w:r w:rsidR="004D2E54" w:rsidRPr="0090473D">
        <w:rPr>
          <w:rFonts w:ascii="Arial Narrow" w:hAnsi="Arial Narrow"/>
          <w:sz w:val="22"/>
          <w:szCs w:val="22"/>
        </w:rPr>
        <w:t>2</w:t>
      </w:r>
      <w:r w:rsidR="007E2C37">
        <w:rPr>
          <w:rFonts w:ascii="Arial Narrow" w:hAnsi="Arial Narrow"/>
          <w:sz w:val="22"/>
          <w:szCs w:val="22"/>
        </w:rPr>
        <w:t>3</w:t>
      </w:r>
      <w:r w:rsidR="00122927" w:rsidRPr="0090473D">
        <w:rPr>
          <w:rFonts w:ascii="Arial Narrow" w:hAnsi="Arial Narrow"/>
          <w:sz w:val="22"/>
          <w:szCs w:val="22"/>
        </w:rPr>
        <w:t xml:space="preserve"> worden de </w:t>
      </w:r>
      <w:r w:rsidR="0044035E">
        <w:rPr>
          <w:rFonts w:ascii="Arial Narrow" w:hAnsi="Arial Narrow"/>
          <w:sz w:val="22"/>
          <w:szCs w:val="22"/>
        </w:rPr>
        <w:t xml:space="preserve">salarissen en de </w:t>
      </w:r>
      <w:r w:rsidR="00122927" w:rsidRPr="0090473D">
        <w:rPr>
          <w:rFonts w:ascii="Arial Narrow" w:hAnsi="Arial Narrow"/>
          <w:sz w:val="22"/>
          <w:szCs w:val="22"/>
        </w:rPr>
        <w:t xml:space="preserve">salarisschalen verhoogd met </w:t>
      </w:r>
      <w:r w:rsidR="004D2E54" w:rsidRPr="0090473D">
        <w:rPr>
          <w:rFonts w:ascii="Arial Narrow" w:hAnsi="Arial Narrow"/>
          <w:sz w:val="22"/>
          <w:szCs w:val="22"/>
        </w:rPr>
        <w:t>2</w:t>
      </w:r>
      <w:r w:rsidR="00122927" w:rsidRPr="0090473D">
        <w:rPr>
          <w:rFonts w:ascii="Arial Narrow" w:hAnsi="Arial Narrow"/>
          <w:sz w:val="22"/>
          <w:szCs w:val="22"/>
        </w:rPr>
        <w:t>%.</w:t>
      </w:r>
    </w:p>
    <w:p w14:paraId="49E3A951" w14:textId="06D82D7F" w:rsidR="00606EE9" w:rsidRPr="00B42C9C" w:rsidRDefault="00606EE9" w:rsidP="00606EE9">
      <w:pPr>
        <w:ind w:left="567"/>
        <w:rPr>
          <w:rFonts w:ascii="Arial Narrow" w:hAnsi="Arial Narrow"/>
          <w:sz w:val="22"/>
          <w:szCs w:val="22"/>
        </w:rPr>
      </w:pPr>
      <w:r>
        <w:rPr>
          <w:rFonts w:ascii="Arial Narrow" w:hAnsi="Arial Narrow"/>
          <w:sz w:val="22"/>
          <w:szCs w:val="22"/>
        </w:rPr>
        <w:t>- Tevens worden per 1 maart 2022 de aanvangs- en einds</w:t>
      </w:r>
      <w:r w:rsidRPr="00CD1E61">
        <w:rPr>
          <w:rFonts w:ascii="Arial Narrow" w:hAnsi="Arial Narrow"/>
          <w:i/>
          <w:iCs/>
          <w:sz w:val="22"/>
          <w:szCs w:val="22"/>
        </w:rPr>
        <w:t>salarisschalen</w:t>
      </w:r>
      <w:r>
        <w:rPr>
          <w:rFonts w:ascii="Arial Narrow" w:hAnsi="Arial Narrow"/>
          <w:sz w:val="22"/>
          <w:szCs w:val="22"/>
        </w:rPr>
        <w:t xml:space="preserve"> met 1% extra verhoogd.</w:t>
      </w:r>
      <w:r w:rsidR="003B4A5A">
        <w:rPr>
          <w:rFonts w:ascii="Arial Narrow" w:hAnsi="Arial Narrow"/>
          <w:sz w:val="22"/>
          <w:szCs w:val="22"/>
        </w:rPr>
        <w:t xml:space="preserve"> </w:t>
      </w:r>
      <w:r w:rsidR="00C359EF">
        <w:rPr>
          <w:rFonts w:ascii="Arial Narrow" w:hAnsi="Arial Narrow"/>
          <w:sz w:val="22"/>
          <w:szCs w:val="22"/>
        </w:rPr>
        <w:t>D</w:t>
      </w:r>
      <w:r w:rsidR="00BA4AAB">
        <w:rPr>
          <w:rFonts w:ascii="Arial Narrow" w:hAnsi="Arial Narrow"/>
          <w:sz w:val="22"/>
          <w:szCs w:val="22"/>
        </w:rPr>
        <w:t xml:space="preserve">e </w:t>
      </w:r>
      <w:r w:rsidR="00C359EF">
        <w:rPr>
          <w:rFonts w:ascii="Arial Narrow" w:hAnsi="Arial Narrow"/>
          <w:sz w:val="22"/>
          <w:szCs w:val="22"/>
        </w:rPr>
        <w:t>vakvolwassen</w:t>
      </w:r>
      <w:r w:rsidR="00BA4AAB">
        <w:rPr>
          <w:rFonts w:ascii="Arial Narrow" w:hAnsi="Arial Narrow"/>
          <w:sz w:val="22"/>
          <w:szCs w:val="22"/>
        </w:rPr>
        <w:t>werknemer</w:t>
      </w:r>
      <w:r w:rsidR="004F4796">
        <w:rPr>
          <w:rFonts w:ascii="Arial Narrow" w:hAnsi="Arial Narrow"/>
          <w:sz w:val="22"/>
          <w:szCs w:val="22"/>
        </w:rPr>
        <w:t xml:space="preserve"> </w:t>
      </w:r>
      <w:r w:rsidR="00BC70FD">
        <w:rPr>
          <w:rFonts w:ascii="Arial Narrow" w:hAnsi="Arial Narrow"/>
          <w:sz w:val="22"/>
          <w:szCs w:val="22"/>
        </w:rPr>
        <w:t xml:space="preserve">heeft hierdoor </w:t>
      </w:r>
      <w:r w:rsidR="004F4796">
        <w:rPr>
          <w:rFonts w:ascii="Arial Narrow" w:hAnsi="Arial Narrow"/>
          <w:sz w:val="22"/>
          <w:szCs w:val="22"/>
        </w:rPr>
        <w:t xml:space="preserve">per 1 maart 2022 </w:t>
      </w:r>
      <w:r w:rsidR="00BC70FD">
        <w:rPr>
          <w:rFonts w:ascii="Arial Narrow" w:hAnsi="Arial Narrow"/>
          <w:sz w:val="22"/>
          <w:szCs w:val="22"/>
        </w:rPr>
        <w:t>recht op het aanvangssalaris</w:t>
      </w:r>
      <w:r w:rsidR="004F4796">
        <w:rPr>
          <w:rFonts w:ascii="Arial Narrow" w:hAnsi="Arial Narrow"/>
          <w:sz w:val="22"/>
          <w:szCs w:val="22"/>
        </w:rPr>
        <w:t xml:space="preserve"> van zijn salarisschaal. </w:t>
      </w:r>
      <w:r w:rsidR="00BC70FD">
        <w:rPr>
          <w:rFonts w:ascii="Arial Narrow" w:hAnsi="Arial Narrow"/>
          <w:sz w:val="22"/>
          <w:szCs w:val="22"/>
        </w:rPr>
        <w:t xml:space="preserve"> </w:t>
      </w:r>
      <w:r w:rsidR="00983359">
        <w:rPr>
          <w:rFonts w:ascii="Arial Narrow" w:hAnsi="Arial Narrow"/>
          <w:sz w:val="22"/>
          <w:szCs w:val="22"/>
        </w:rPr>
        <w:t xml:space="preserve">De werknemer tot en met 22 jaar heeft </w:t>
      </w:r>
      <w:r w:rsidR="0067409B">
        <w:rPr>
          <w:rFonts w:ascii="Arial Narrow" w:hAnsi="Arial Narrow"/>
          <w:sz w:val="22"/>
          <w:szCs w:val="22"/>
        </w:rPr>
        <w:t xml:space="preserve">hierdoor </w:t>
      </w:r>
      <w:r w:rsidR="00983359">
        <w:rPr>
          <w:rFonts w:ascii="Arial Narrow" w:hAnsi="Arial Narrow"/>
          <w:sz w:val="22"/>
          <w:szCs w:val="22"/>
        </w:rPr>
        <w:t xml:space="preserve">per 1 maart </w:t>
      </w:r>
      <w:r w:rsidR="0067409B">
        <w:rPr>
          <w:rFonts w:ascii="Arial Narrow" w:hAnsi="Arial Narrow"/>
          <w:sz w:val="22"/>
          <w:szCs w:val="22"/>
        </w:rPr>
        <w:t>2022 recht op het salaris conform de leeftijdschaal per 1 maart 2022.</w:t>
      </w:r>
    </w:p>
    <w:p w14:paraId="60F003FE" w14:textId="3DE362CA" w:rsidR="00606EE9" w:rsidRPr="0090473D" w:rsidRDefault="00606EE9" w:rsidP="000A1B79">
      <w:pPr>
        <w:ind w:left="567"/>
        <w:rPr>
          <w:rFonts w:ascii="Arial Narrow" w:hAnsi="Arial Narrow"/>
          <w:sz w:val="22"/>
          <w:szCs w:val="22"/>
        </w:rPr>
      </w:pPr>
    </w:p>
    <w:p w14:paraId="082407E6" w14:textId="77777777" w:rsidR="000A1B79" w:rsidRPr="0090473D" w:rsidRDefault="000A1B79" w:rsidP="000A1B79">
      <w:pPr>
        <w:ind w:left="709" w:hanging="142"/>
        <w:rPr>
          <w:rFonts w:ascii="Arial Narrow" w:hAnsi="Arial Narrow"/>
          <w:sz w:val="22"/>
          <w:szCs w:val="22"/>
        </w:rPr>
      </w:pPr>
    </w:p>
    <w:p w14:paraId="494FC7BB" w14:textId="77777777" w:rsidR="001B45E5" w:rsidRDefault="001B45E5" w:rsidP="001B45E5">
      <w:pPr>
        <w:rPr>
          <w:rFonts w:ascii="Arial Narrow" w:hAnsi="Arial Narrow"/>
          <w:sz w:val="22"/>
          <w:szCs w:val="22"/>
        </w:rPr>
      </w:pPr>
    </w:p>
    <w:p w14:paraId="1A6301BE" w14:textId="175F94F5" w:rsidR="00CB7C84" w:rsidRPr="00C45D10" w:rsidRDefault="00720B4F" w:rsidP="00D305EC">
      <w:pPr>
        <w:pStyle w:val="Lijstalinea"/>
        <w:numPr>
          <w:ilvl w:val="0"/>
          <w:numId w:val="101"/>
        </w:numPr>
        <w:tabs>
          <w:tab w:val="clear" w:pos="720"/>
        </w:tabs>
        <w:ind w:left="567" w:hanging="567"/>
        <w:rPr>
          <w:rFonts w:ascii="Arial Narrow" w:hAnsi="Arial Narrow"/>
        </w:rPr>
      </w:pPr>
      <w:r>
        <w:rPr>
          <w:rFonts w:ascii="Arial Narrow" w:hAnsi="Arial Narrow"/>
        </w:rPr>
        <w:t>V</w:t>
      </w:r>
      <w:r w:rsidR="009E5E7A" w:rsidRPr="00C45D10">
        <w:rPr>
          <w:rFonts w:ascii="Arial Narrow" w:hAnsi="Arial Narrow"/>
        </w:rPr>
        <w:t xml:space="preserve">oor zover het wettelijk minimum loon uitkomt boven de in deze </w:t>
      </w:r>
      <w:r w:rsidR="000D7345">
        <w:rPr>
          <w:rFonts w:ascii="Arial Narrow" w:hAnsi="Arial Narrow"/>
        </w:rPr>
        <w:t>cao</w:t>
      </w:r>
      <w:r w:rsidR="009E5E7A" w:rsidRPr="00C45D10">
        <w:rPr>
          <w:rFonts w:ascii="Arial Narrow" w:hAnsi="Arial Narrow"/>
        </w:rPr>
        <w:t xml:space="preserve"> overeengekomen salarissen, is de werkgever gehouden het wettelijk minimum loon te betalen.</w:t>
      </w:r>
      <w:r w:rsidR="00CB7C84" w:rsidRPr="00C45D10">
        <w:rPr>
          <w:rFonts w:ascii="Arial Narrow" w:hAnsi="Arial Narrow"/>
        </w:rPr>
        <w:br/>
      </w:r>
    </w:p>
    <w:p w14:paraId="6346A4FF" w14:textId="77777777" w:rsidR="00553049" w:rsidRPr="00C45D10" w:rsidRDefault="00780C74" w:rsidP="00D305EC">
      <w:pPr>
        <w:pStyle w:val="Lijstalinea"/>
        <w:numPr>
          <w:ilvl w:val="0"/>
          <w:numId w:val="101"/>
        </w:numPr>
        <w:tabs>
          <w:tab w:val="clear" w:pos="720"/>
        </w:tabs>
        <w:ind w:left="567" w:hanging="567"/>
        <w:rPr>
          <w:rFonts w:ascii="Arial Narrow" w:hAnsi="Arial Narrow"/>
        </w:rPr>
      </w:pPr>
      <w:r w:rsidRPr="00C45D10">
        <w:rPr>
          <w:rFonts w:ascii="Arial Narrow" w:hAnsi="Arial Narrow"/>
        </w:rPr>
        <w:t xml:space="preserve">De jeugdschalen </w:t>
      </w:r>
      <w:r w:rsidR="00A146BF" w:rsidRPr="00C45D10">
        <w:rPr>
          <w:rFonts w:ascii="Arial Narrow" w:hAnsi="Arial Narrow"/>
        </w:rPr>
        <w:t>bedragen</w:t>
      </w:r>
      <w:r w:rsidR="00BD1EA6">
        <w:rPr>
          <w:rFonts w:ascii="Arial Narrow" w:hAnsi="Arial Narrow"/>
        </w:rPr>
        <w:t>:</w:t>
      </w:r>
    </w:p>
    <w:p w14:paraId="2834B5B6" w14:textId="77777777" w:rsidR="00780C74" w:rsidRPr="00C45D10" w:rsidRDefault="00780C74" w:rsidP="00D305EC">
      <w:pPr>
        <w:pStyle w:val="Lijstalinea"/>
        <w:numPr>
          <w:ilvl w:val="1"/>
          <w:numId w:val="47"/>
        </w:numPr>
        <w:tabs>
          <w:tab w:val="clear" w:pos="1134"/>
        </w:tabs>
        <w:ind w:hanging="567"/>
        <w:rPr>
          <w:rFonts w:ascii="Arial Narrow" w:hAnsi="Arial Narrow"/>
        </w:rPr>
      </w:pPr>
      <w:r w:rsidRPr="00C45D10">
        <w:rPr>
          <w:rFonts w:ascii="Arial Narrow" w:hAnsi="Arial Narrow"/>
        </w:rPr>
        <w:t>16 jaar</w:t>
      </w:r>
      <w:r w:rsidRPr="00C45D10">
        <w:rPr>
          <w:rFonts w:ascii="Arial Narrow" w:hAnsi="Arial Narrow"/>
        </w:rPr>
        <w:tab/>
        <w:t>50% van</w:t>
      </w:r>
      <w:r w:rsidR="00B37962" w:rsidRPr="00C45D10">
        <w:rPr>
          <w:rFonts w:ascii="Arial Narrow" w:hAnsi="Arial Narrow"/>
        </w:rPr>
        <w:t xml:space="preserve"> het aanvangssalaris van de functie</w:t>
      </w:r>
      <w:r w:rsidRPr="00C45D10">
        <w:rPr>
          <w:rFonts w:ascii="Arial Narrow" w:hAnsi="Arial Narrow"/>
        </w:rPr>
        <w:t>volwassen salarisschaal</w:t>
      </w:r>
    </w:p>
    <w:p w14:paraId="092BD040" w14:textId="77777777" w:rsidR="00780C74" w:rsidRPr="00C45D10" w:rsidRDefault="00780C74" w:rsidP="00D305EC">
      <w:pPr>
        <w:pStyle w:val="Lijstalinea"/>
        <w:numPr>
          <w:ilvl w:val="1"/>
          <w:numId w:val="47"/>
        </w:numPr>
        <w:tabs>
          <w:tab w:val="clear" w:pos="1134"/>
        </w:tabs>
        <w:ind w:hanging="567"/>
        <w:rPr>
          <w:rFonts w:ascii="Arial Narrow" w:hAnsi="Arial Narrow"/>
        </w:rPr>
      </w:pPr>
      <w:r w:rsidRPr="00C45D10">
        <w:rPr>
          <w:rFonts w:ascii="Arial Narrow" w:hAnsi="Arial Narrow"/>
        </w:rPr>
        <w:t>17 jaar</w:t>
      </w:r>
      <w:r w:rsidRPr="00C45D10">
        <w:rPr>
          <w:rFonts w:ascii="Arial Narrow" w:hAnsi="Arial Narrow"/>
        </w:rPr>
        <w:tab/>
        <w:t>60% van het aanvangssalaris v</w:t>
      </w:r>
      <w:r w:rsidR="00B37962" w:rsidRPr="00C45D10">
        <w:rPr>
          <w:rFonts w:ascii="Arial Narrow" w:hAnsi="Arial Narrow"/>
        </w:rPr>
        <w:t>an de functievol</w:t>
      </w:r>
      <w:r w:rsidRPr="00C45D10">
        <w:rPr>
          <w:rFonts w:ascii="Arial Narrow" w:hAnsi="Arial Narrow"/>
        </w:rPr>
        <w:t>wassen salarisschaal</w:t>
      </w:r>
    </w:p>
    <w:p w14:paraId="70E0E583" w14:textId="77777777" w:rsidR="00780C74" w:rsidRPr="00C45D10" w:rsidRDefault="00780C74" w:rsidP="00D305EC">
      <w:pPr>
        <w:pStyle w:val="Lijstalinea"/>
        <w:numPr>
          <w:ilvl w:val="1"/>
          <w:numId w:val="47"/>
        </w:numPr>
        <w:tabs>
          <w:tab w:val="clear" w:pos="1134"/>
        </w:tabs>
        <w:ind w:hanging="567"/>
        <w:rPr>
          <w:rFonts w:ascii="Arial Narrow" w:hAnsi="Arial Narrow"/>
        </w:rPr>
      </w:pPr>
      <w:r w:rsidRPr="00C45D10">
        <w:rPr>
          <w:rFonts w:ascii="Arial Narrow" w:hAnsi="Arial Narrow"/>
        </w:rPr>
        <w:t>18 jaar</w:t>
      </w:r>
      <w:r w:rsidRPr="00C45D10">
        <w:rPr>
          <w:rFonts w:ascii="Arial Narrow" w:hAnsi="Arial Narrow"/>
        </w:rPr>
        <w:tab/>
        <w:t xml:space="preserve">70% van het aanvangssalaris van de </w:t>
      </w:r>
      <w:r w:rsidR="00B37962" w:rsidRPr="00C45D10">
        <w:rPr>
          <w:rFonts w:ascii="Arial Narrow" w:hAnsi="Arial Narrow"/>
        </w:rPr>
        <w:t xml:space="preserve">functievolwassen </w:t>
      </w:r>
      <w:r w:rsidRPr="00C45D10">
        <w:rPr>
          <w:rFonts w:ascii="Arial Narrow" w:hAnsi="Arial Narrow"/>
        </w:rPr>
        <w:t>salarisschaal</w:t>
      </w:r>
    </w:p>
    <w:p w14:paraId="7ED1D09E" w14:textId="77777777" w:rsidR="00780C74" w:rsidRPr="00C45D10" w:rsidRDefault="00780C74" w:rsidP="00D305EC">
      <w:pPr>
        <w:pStyle w:val="Lijstalinea"/>
        <w:numPr>
          <w:ilvl w:val="1"/>
          <w:numId w:val="47"/>
        </w:numPr>
        <w:tabs>
          <w:tab w:val="clear" w:pos="1134"/>
        </w:tabs>
        <w:ind w:hanging="567"/>
        <w:rPr>
          <w:rFonts w:ascii="Arial Narrow" w:hAnsi="Arial Narrow"/>
        </w:rPr>
      </w:pPr>
      <w:r w:rsidRPr="00C45D10">
        <w:rPr>
          <w:rFonts w:ascii="Arial Narrow" w:hAnsi="Arial Narrow"/>
        </w:rPr>
        <w:t>19 jaar</w:t>
      </w:r>
      <w:r w:rsidRPr="00C45D10">
        <w:rPr>
          <w:rFonts w:ascii="Arial Narrow" w:hAnsi="Arial Narrow"/>
        </w:rPr>
        <w:tab/>
        <w:t xml:space="preserve">80% van het aanvangssalaris van de </w:t>
      </w:r>
      <w:r w:rsidR="00B37962" w:rsidRPr="00C45D10">
        <w:rPr>
          <w:rFonts w:ascii="Arial Narrow" w:hAnsi="Arial Narrow"/>
        </w:rPr>
        <w:t xml:space="preserve">functievolwassen </w:t>
      </w:r>
      <w:r w:rsidRPr="00C45D10">
        <w:rPr>
          <w:rFonts w:ascii="Arial Narrow" w:hAnsi="Arial Narrow"/>
        </w:rPr>
        <w:t>salarisschaal</w:t>
      </w:r>
    </w:p>
    <w:p w14:paraId="523D2B51" w14:textId="77777777" w:rsidR="00780C74" w:rsidRPr="00C45D10" w:rsidRDefault="00780C74" w:rsidP="00D305EC">
      <w:pPr>
        <w:pStyle w:val="Lijstalinea"/>
        <w:numPr>
          <w:ilvl w:val="1"/>
          <w:numId w:val="47"/>
        </w:numPr>
        <w:tabs>
          <w:tab w:val="clear" w:pos="1134"/>
        </w:tabs>
        <w:ind w:hanging="567"/>
        <w:rPr>
          <w:rFonts w:ascii="Arial Narrow" w:hAnsi="Arial Narrow"/>
        </w:rPr>
      </w:pPr>
      <w:r w:rsidRPr="00C45D10">
        <w:rPr>
          <w:rFonts w:ascii="Arial Narrow" w:hAnsi="Arial Narrow"/>
        </w:rPr>
        <w:t>20 jaar</w:t>
      </w:r>
      <w:r w:rsidRPr="00C45D10">
        <w:rPr>
          <w:rFonts w:ascii="Arial Narrow" w:hAnsi="Arial Narrow"/>
        </w:rPr>
        <w:tab/>
        <w:t xml:space="preserve">90% van het aanvangssalaris van de </w:t>
      </w:r>
      <w:r w:rsidR="00B37962" w:rsidRPr="00C45D10">
        <w:rPr>
          <w:rFonts w:ascii="Arial Narrow" w:hAnsi="Arial Narrow"/>
        </w:rPr>
        <w:t xml:space="preserve">functievolwassen </w:t>
      </w:r>
      <w:r w:rsidRPr="00C45D10">
        <w:rPr>
          <w:rFonts w:ascii="Arial Narrow" w:hAnsi="Arial Narrow"/>
        </w:rPr>
        <w:t>salarisschaal</w:t>
      </w:r>
    </w:p>
    <w:p w14:paraId="0FB3AE40" w14:textId="77777777" w:rsidR="00780C74" w:rsidRPr="00C45D10" w:rsidRDefault="00780C74" w:rsidP="00D305EC">
      <w:pPr>
        <w:pStyle w:val="Lijstalinea"/>
        <w:numPr>
          <w:ilvl w:val="1"/>
          <w:numId w:val="47"/>
        </w:numPr>
        <w:tabs>
          <w:tab w:val="clear" w:pos="1134"/>
        </w:tabs>
        <w:ind w:hanging="567"/>
        <w:rPr>
          <w:rFonts w:ascii="Arial Narrow" w:hAnsi="Arial Narrow"/>
        </w:rPr>
      </w:pPr>
      <w:r w:rsidRPr="00C45D10">
        <w:rPr>
          <w:rFonts w:ascii="Arial Narrow" w:hAnsi="Arial Narrow"/>
        </w:rPr>
        <w:t xml:space="preserve">21 jaar </w:t>
      </w:r>
      <w:r w:rsidRPr="00C45D10">
        <w:rPr>
          <w:rFonts w:ascii="Arial Narrow" w:hAnsi="Arial Narrow"/>
        </w:rPr>
        <w:tab/>
        <w:t xml:space="preserve">100% van het aanvangssalaris van de </w:t>
      </w:r>
      <w:r w:rsidR="00B37962" w:rsidRPr="00C45D10">
        <w:rPr>
          <w:rFonts w:ascii="Arial Narrow" w:hAnsi="Arial Narrow"/>
        </w:rPr>
        <w:t xml:space="preserve">functievolwassen </w:t>
      </w:r>
      <w:r w:rsidRPr="00C45D10">
        <w:rPr>
          <w:rFonts w:ascii="Arial Narrow" w:hAnsi="Arial Narrow"/>
        </w:rPr>
        <w:t>salarisschaal</w:t>
      </w:r>
    </w:p>
    <w:p w14:paraId="7B308F55" w14:textId="77777777" w:rsidR="00780C74" w:rsidRPr="00C45D10" w:rsidRDefault="00780C74" w:rsidP="00780C74">
      <w:pPr>
        <w:pStyle w:val="Kop2"/>
        <w:numPr>
          <w:ilvl w:val="0"/>
          <w:numId w:val="0"/>
        </w:numPr>
        <w:rPr>
          <w:rFonts w:ascii="Arial Narrow" w:hAnsi="Arial Narrow"/>
          <w:b/>
          <w:bCs/>
          <w:i w:val="0"/>
          <w:sz w:val="22"/>
          <w:szCs w:val="22"/>
        </w:rPr>
      </w:pPr>
      <w:bookmarkStart w:id="38" w:name="_Toc88122780"/>
      <w:r w:rsidRPr="00C45D10">
        <w:rPr>
          <w:rFonts w:ascii="Arial Narrow" w:hAnsi="Arial Narrow"/>
          <w:b/>
          <w:bCs/>
          <w:i w:val="0"/>
          <w:sz w:val="22"/>
          <w:szCs w:val="22"/>
        </w:rPr>
        <w:t>Artikel 27. Eindejaarsuitkering</w:t>
      </w:r>
      <w:bookmarkEnd w:id="38"/>
    </w:p>
    <w:p w14:paraId="10F7B807" w14:textId="77777777" w:rsidR="00780C74" w:rsidRPr="00C45D10" w:rsidRDefault="00780C74" w:rsidP="00780C74">
      <w:pPr>
        <w:tabs>
          <w:tab w:val="left" w:pos="-720"/>
          <w:tab w:val="left" w:pos="0"/>
          <w:tab w:val="left" w:pos="840"/>
          <w:tab w:val="left" w:pos="1417"/>
          <w:tab w:val="left" w:pos="1930"/>
          <w:tab w:val="left" w:pos="2508"/>
          <w:tab w:val="left" w:pos="3648"/>
          <w:tab w:val="left" w:pos="8504"/>
          <w:tab w:val="left" w:pos="8640"/>
        </w:tabs>
        <w:rPr>
          <w:rFonts w:ascii="Arial Narrow" w:hAnsi="Arial Narrow"/>
          <w:b/>
          <w:sz w:val="22"/>
          <w:szCs w:val="22"/>
        </w:rPr>
      </w:pPr>
    </w:p>
    <w:p w14:paraId="0A5B99AC" w14:textId="77777777" w:rsidR="00780C74" w:rsidRPr="00C45D10" w:rsidRDefault="00780C74" w:rsidP="00780C74">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t xml:space="preserve">Werkgever zal aan het einde van het jaar met de laatste salarisbetaling betreffende het kalenderjaar aan de </w:t>
      </w:r>
      <w:r w:rsidRPr="001B45E5">
        <w:rPr>
          <w:rFonts w:ascii="Arial Narrow" w:hAnsi="Arial Narrow"/>
          <w:sz w:val="22"/>
          <w:szCs w:val="22"/>
        </w:rPr>
        <w:t>werknemer die in december in dienst is een eindejaarsuitkering toekennen van 1% van het to</w:t>
      </w:r>
      <w:r w:rsidRPr="00C45D10">
        <w:rPr>
          <w:rFonts w:ascii="Arial Narrow" w:hAnsi="Arial Narrow"/>
          <w:sz w:val="22"/>
          <w:szCs w:val="22"/>
        </w:rPr>
        <w:t>taal van de in het kalenderjaar verdiende maandinkomens of periode-inkomens.</w:t>
      </w:r>
    </w:p>
    <w:p w14:paraId="772306A4" w14:textId="77777777" w:rsidR="00780C74" w:rsidRPr="00C45D10" w:rsidRDefault="00780C74" w:rsidP="00780C74">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t>Werknemers die niet het gehele jaar in dienst zijn geweest krijgen een eindejaarsuitkering naar rato van de duur van het dienstverband.</w:t>
      </w:r>
    </w:p>
    <w:p w14:paraId="15C2B366" w14:textId="77777777" w:rsidR="000136AC" w:rsidRPr="006154BB" w:rsidRDefault="000136AC" w:rsidP="000136AC">
      <w:pPr>
        <w:pStyle w:val="Hoofdtekst"/>
        <w:rPr>
          <w:rFonts w:ascii="Arial Narrow" w:eastAsia="Times New Roman" w:hAnsi="Arial Narrow" w:cs="Times New Roman"/>
          <w:snapToGrid w:val="0"/>
          <w:color w:val="auto"/>
          <w:bdr w:val="none" w:sz="0" w:space="0" w:color="auto"/>
        </w:rPr>
      </w:pPr>
    </w:p>
    <w:p w14:paraId="6969003B" w14:textId="77777777" w:rsidR="008C5035" w:rsidRPr="00C45D10" w:rsidRDefault="008C5035">
      <w:pPr>
        <w:rPr>
          <w:rFonts w:ascii="Arial Narrow" w:hAnsi="Arial Narrow" w:cs="Courier New"/>
        </w:rPr>
      </w:pPr>
      <w:r w:rsidRPr="00C45D10">
        <w:rPr>
          <w:rFonts w:ascii="Arial Narrow" w:hAnsi="Arial Narrow"/>
        </w:rPr>
        <w:br w:type="page"/>
      </w:r>
    </w:p>
    <w:p w14:paraId="7C3ACFC4" w14:textId="4FE42F24" w:rsidR="00BA00ED" w:rsidRDefault="001F3B33" w:rsidP="001F3B33">
      <w:pPr>
        <w:rPr>
          <w:rFonts w:ascii="Arial Narrow" w:eastAsiaTheme="minorHAnsi" w:hAnsi="Arial Narrow" w:cstheme="minorBidi"/>
          <w:snapToGrid/>
          <w:sz w:val="22"/>
          <w:szCs w:val="22"/>
          <w:lang w:eastAsia="en-US"/>
        </w:rPr>
      </w:pPr>
      <w:r w:rsidRPr="0090473D">
        <w:rPr>
          <w:rFonts w:ascii="Arial Narrow" w:hAnsi="Arial Narrow"/>
          <w:sz w:val="22"/>
          <w:szCs w:val="22"/>
        </w:rPr>
        <w:lastRenderedPageBreak/>
        <w:t xml:space="preserve">Bijlage </w:t>
      </w:r>
      <w:r w:rsidRPr="0090473D">
        <w:rPr>
          <w:rFonts w:ascii="Arial Narrow" w:eastAsiaTheme="minorHAnsi" w:hAnsi="Arial Narrow" w:cstheme="minorBidi"/>
          <w:snapToGrid/>
          <w:sz w:val="22"/>
          <w:szCs w:val="22"/>
          <w:lang w:eastAsia="en-US"/>
        </w:rPr>
        <w:t>Salarisschalen GBP 20</w:t>
      </w:r>
      <w:r w:rsidR="00F37A72">
        <w:rPr>
          <w:rFonts w:ascii="Arial Narrow" w:eastAsiaTheme="minorHAnsi" w:hAnsi="Arial Narrow" w:cstheme="minorBidi"/>
          <w:snapToGrid/>
          <w:sz w:val="22"/>
          <w:szCs w:val="22"/>
          <w:lang w:eastAsia="en-US"/>
        </w:rPr>
        <w:t>21</w:t>
      </w:r>
      <w:r w:rsidRPr="0090473D">
        <w:rPr>
          <w:rFonts w:ascii="Arial Narrow" w:eastAsiaTheme="minorHAnsi" w:hAnsi="Arial Narrow" w:cstheme="minorBidi"/>
          <w:snapToGrid/>
          <w:sz w:val="22"/>
          <w:szCs w:val="22"/>
          <w:lang w:eastAsia="en-US"/>
        </w:rPr>
        <w:t>-20</w:t>
      </w:r>
      <w:r w:rsidR="00E70D94" w:rsidRPr="0090473D">
        <w:rPr>
          <w:rFonts w:ascii="Arial Narrow" w:eastAsiaTheme="minorHAnsi" w:hAnsi="Arial Narrow" w:cstheme="minorBidi"/>
          <w:snapToGrid/>
          <w:sz w:val="22"/>
          <w:szCs w:val="22"/>
          <w:lang w:eastAsia="en-US"/>
        </w:rPr>
        <w:t>2</w:t>
      </w:r>
      <w:r w:rsidR="00F37A72">
        <w:rPr>
          <w:rFonts w:ascii="Arial Narrow" w:eastAsiaTheme="minorHAnsi" w:hAnsi="Arial Narrow" w:cstheme="minorBidi"/>
          <w:snapToGrid/>
          <w:sz w:val="22"/>
          <w:szCs w:val="22"/>
          <w:lang w:eastAsia="en-US"/>
        </w:rPr>
        <w:t>3</w:t>
      </w:r>
    </w:p>
    <w:p w14:paraId="1563531E" w14:textId="77777777" w:rsidR="00BA00ED" w:rsidRDefault="00BA00ED" w:rsidP="001F3B33">
      <w:pPr>
        <w:rPr>
          <w:rFonts w:ascii="Arial Narrow" w:eastAsiaTheme="minorHAnsi" w:hAnsi="Arial Narrow" w:cstheme="minorBidi"/>
          <w:snapToGrid/>
          <w:sz w:val="22"/>
          <w:szCs w:val="22"/>
          <w:lang w:eastAsia="en-US"/>
        </w:rPr>
      </w:pPr>
    </w:p>
    <w:p w14:paraId="486B6602" w14:textId="5E029CC9" w:rsidR="00BA00ED" w:rsidRDefault="00BA00ED">
      <w:pPr>
        <w:rPr>
          <w:rFonts w:ascii="Arial Narrow" w:eastAsiaTheme="minorHAnsi" w:hAnsi="Arial Narrow" w:cstheme="minorBidi"/>
          <w:snapToGrid/>
          <w:sz w:val="22"/>
          <w:szCs w:val="22"/>
          <w:lang w:eastAsia="en-US"/>
        </w:rPr>
      </w:pPr>
      <w:r w:rsidRPr="00BA00ED">
        <w:rPr>
          <w:rFonts w:eastAsiaTheme="minorHAnsi"/>
          <w:noProof/>
        </w:rPr>
        <w:drawing>
          <wp:inline distT="0" distB="0" distL="0" distR="0" wp14:anchorId="4DDC5F7B" wp14:editId="55B4BE7A">
            <wp:extent cx="6479540" cy="6263005"/>
            <wp:effectExtent l="0" t="0" r="0"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9540" cy="6263005"/>
                    </a:xfrm>
                    <a:prstGeom prst="rect">
                      <a:avLst/>
                    </a:prstGeom>
                    <a:noFill/>
                    <a:ln>
                      <a:noFill/>
                    </a:ln>
                  </pic:spPr>
                </pic:pic>
              </a:graphicData>
            </a:graphic>
          </wp:inline>
        </w:drawing>
      </w:r>
      <w:r>
        <w:rPr>
          <w:rFonts w:ascii="Arial Narrow" w:eastAsiaTheme="minorHAnsi" w:hAnsi="Arial Narrow" w:cstheme="minorBidi"/>
          <w:snapToGrid/>
          <w:sz w:val="22"/>
          <w:szCs w:val="22"/>
          <w:lang w:eastAsia="en-US"/>
        </w:rPr>
        <w:br w:type="page"/>
      </w:r>
    </w:p>
    <w:p w14:paraId="256B3800" w14:textId="3D8A82AB" w:rsidR="001F3B33" w:rsidRDefault="00824BB1">
      <w:pPr>
        <w:rPr>
          <w:rFonts w:ascii="Arial Narrow" w:hAnsi="Arial Narrow"/>
          <w:sz w:val="22"/>
          <w:szCs w:val="22"/>
        </w:rPr>
      </w:pPr>
      <w:r w:rsidRPr="00824BB1">
        <w:rPr>
          <w:noProof/>
        </w:rPr>
        <w:lastRenderedPageBreak/>
        <w:drawing>
          <wp:inline distT="0" distB="0" distL="0" distR="0" wp14:anchorId="6F6F8A99" wp14:editId="1E678F81">
            <wp:extent cx="6479540" cy="626300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9540" cy="6263005"/>
                    </a:xfrm>
                    <a:prstGeom prst="rect">
                      <a:avLst/>
                    </a:prstGeom>
                    <a:noFill/>
                    <a:ln>
                      <a:noFill/>
                    </a:ln>
                  </pic:spPr>
                </pic:pic>
              </a:graphicData>
            </a:graphic>
          </wp:inline>
        </w:drawing>
      </w:r>
    </w:p>
    <w:p w14:paraId="1D50161E" w14:textId="77777777" w:rsidR="001F3B33" w:rsidRDefault="001F3B33">
      <w:pPr>
        <w:rPr>
          <w:rFonts w:ascii="Arial Narrow" w:hAnsi="Arial Narrow"/>
          <w:sz w:val="22"/>
          <w:szCs w:val="22"/>
        </w:rPr>
      </w:pPr>
    </w:p>
    <w:p w14:paraId="0F3B5E24" w14:textId="5A242954" w:rsidR="00961521" w:rsidRDefault="00961521" w:rsidP="001F3B33">
      <w:pPr>
        <w:rPr>
          <w:rFonts w:ascii="Arial Narrow" w:hAnsi="Arial Narrow"/>
          <w:sz w:val="22"/>
          <w:szCs w:val="22"/>
        </w:rPr>
      </w:pPr>
    </w:p>
    <w:p w14:paraId="739741C6" w14:textId="77777777" w:rsidR="00961521" w:rsidRDefault="00961521">
      <w:pPr>
        <w:rPr>
          <w:rFonts w:ascii="Arial Narrow" w:hAnsi="Arial Narrow"/>
          <w:sz w:val="22"/>
          <w:szCs w:val="22"/>
        </w:rPr>
      </w:pPr>
      <w:r>
        <w:rPr>
          <w:rFonts w:ascii="Arial Narrow" w:hAnsi="Arial Narrow"/>
          <w:sz w:val="22"/>
          <w:szCs w:val="22"/>
        </w:rPr>
        <w:br w:type="page"/>
      </w:r>
    </w:p>
    <w:p w14:paraId="0CC339B3" w14:textId="20EBD442" w:rsidR="00625377" w:rsidRDefault="00B47B35" w:rsidP="001F3B33">
      <w:pPr>
        <w:rPr>
          <w:rFonts w:ascii="Arial Narrow" w:hAnsi="Arial Narrow"/>
          <w:sz w:val="22"/>
          <w:szCs w:val="22"/>
        </w:rPr>
      </w:pPr>
      <w:r w:rsidRPr="00B47B35">
        <w:rPr>
          <w:noProof/>
        </w:rPr>
        <w:lastRenderedPageBreak/>
        <w:drawing>
          <wp:inline distT="0" distB="0" distL="0" distR="0" wp14:anchorId="3ED4C23C" wp14:editId="66943A36">
            <wp:extent cx="6479540" cy="6263005"/>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9540" cy="6263005"/>
                    </a:xfrm>
                    <a:prstGeom prst="rect">
                      <a:avLst/>
                    </a:prstGeom>
                    <a:noFill/>
                    <a:ln>
                      <a:noFill/>
                    </a:ln>
                  </pic:spPr>
                </pic:pic>
              </a:graphicData>
            </a:graphic>
          </wp:inline>
        </w:drawing>
      </w:r>
    </w:p>
    <w:p w14:paraId="388949BE" w14:textId="77777777" w:rsidR="001146F1" w:rsidRDefault="001146F1">
      <w:pPr>
        <w:rPr>
          <w:rFonts w:ascii="Arial Narrow" w:hAnsi="Arial Narrow"/>
          <w:sz w:val="22"/>
          <w:szCs w:val="22"/>
        </w:rPr>
      </w:pPr>
    </w:p>
    <w:p w14:paraId="05DEBCF8" w14:textId="77777777" w:rsidR="001146F1" w:rsidRDefault="001146F1">
      <w:pPr>
        <w:rPr>
          <w:rFonts w:ascii="Arial Narrow" w:hAnsi="Arial Narrow"/>
          <w:sz w:val="22"/>
          <w:szCs w:val="22"/>
        </w:rPr>
      </w:pPr>
    </w:p>
    <w:p w14:paraId="698C76F6" w14:textId="77777777" w:rsidR="008B36D8" w:rsidRDefault="008B36D8">
      <w:pPr>
        <w:rPr>
          <w:rFonts w:ascii="Arial Narrow" w:hAnsi="Arial Narrow"/>
          <w:sz w:val="22"/>
          <w:szCs w:val="22"/>
        </w:rPr>
      </w:pPr>
      <w:r>
        <w:rPr>
          <w:rFonts w:ascii="Arial Narrow" w:hAnsi="Arial Narrow"/>
          <w:sz w:val="22"/>
          <w:szCs w:val="22"/>
        </w:rPr>
        <w:br w:type="page"/>
      </w:r>
    </w:p>
    <w:p w14:paraId="6AAE6FA7" w14:textId="77777777" w:rsidR="000A071F" w:rsidRPr="00C45D10" w:rsidRDefault="000A071F" w:rsidP="00CD1E61">
      <w:pPr>
        <w:rPr>
          <w:bCs/>
          <w:szCs w:val="22"/>
        </w:rPr>
      </w:pPr>
      <w:r w:rsidRPr="00C45D10">
        <w:rPr>
          <w:bCs/>
          <w:szCs w:val="22"/>
        </w:rPr>
        <w:lastRenderedPageBreak/>
        <w:t>HOOFDSTUK VII: Ziekte</w:t>
      </w:r>
    </w:p>
    <w:p w14:paraId="40FE4531"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75B13560" w14:textId="77777777" w:rsidR="00B069E5" w:rsidRPr="00C45D10" w:rsidRDefault="000A071F" w:rsidP="00B069E5">
      <w:pPr>
        <w:pStyle w:val="Kop2"/>
        <w:numPr>
          <w:ilvl w:val="0"/>
          <w:numId w:val="0"/>
        </w:numPr>
        <w:rPr>
          <w:rFonts w:ascii="Arial Narrow" w:hAnsi="Arial Narrow"/>
          <w:b/>
          <w:bCs/>
          <w:i w:val="0"/>
          <w:sz w:val="22"/>
          <w:szCs w:val="22"/>
        </w:rPr>
      </w:pPr>
      <w:bookmarkStart w:id="39" w:name="_Toc88122781"/>
      <w:r w:rsidRPr="00C45D10">
        <w:rPr>
          <w:rFonts w:ascii="Arial Narrow" w:hAnsi="Arial Narrow"/>
          <w:b/>
          <w:bCs/>
          <w:i w:val="0"/>
          <w:sz w:val="22"/>
          <w:szCs w:val="22"/>
        </w:rPr>
        <w:t>Artikel 28. Uitkering bij ziekte en arbeidsongeschiktheid</w:t>
      </w:r>
      <w:bookmarkEnd w:id="39"/>
    </w:p>
    <w:p w14:paraId="2A599624" w14:textId="77777777" w:rsidR="00410E77" w:rsidRPr="00C45D10" w:rsidRDefault="00410E77" w:rsidP="00E20145">
      <w:pPr>
        <w:tabs>
          <w:tab w:val="left" w:pos="-720"/>
          <w:tab w:val="left" w:pos="840"/>
          <w:tab w:val="left" w:pos="1417"/>
          <w:tab w:val="left" w:pos="1930"/>
          <w:tab w:val="left" w:pos="2508"/>
          <w:tab w:val="left" w:pos="3648"/>
          <w:tab w:val="left" w:pos="8504"/>
          <w:tab w:val="left" w:pos="8640"/>
        </w:tabs>
        <w:rPr>
          <w:rFonts w:ascii="Arial Narrow" w:hAnsi="Arial Narrow"/>
          <w:sz w:val="22"/>
          <w:szCs w:val="22"/>
        </w:rPr>
      </w:pPr>
    </w:p>
    <w:p w14:paraId="49E1BD11" w14:textId="77777777" w:rsidR="000D4F39" w:rsidRPr="00C45D10" w:rsidRDefault="00410E77" w:rsidP="00D305EC">
      <w:pPr>
        <w:numPr>
          <w:ilvl w:val="1"/>
          <w:numId w:val="100"/>
        </w:numPr>
        <w:ind w:left="567" w:hanging="567"/>
        <w:rPr>
          <w:rFonts w:ascii="Arial Narrow" w:hAnsi="Arial Narrow"/>
          <w:sz w:val="22"/>
          <w:szCs w:val="22"/>
        </w:rPr>
      </w:pPr>
      <w:r w:rsidRPr="00C45D10">
        <w:rPr>
          <w:rFonts w:ascii="Arial Narrow" w:hAnsi="Arial Narrow"/>
          <w:sz w:val="22"/>
          <w:szCs w:val="22"/>
        </w:rPr>
        <w:t>Indien een medewerker ten gevolge van ziekte of ongeval niet in staat is de bedongen arbeid te verrichten, gelden voor hem de bepalingen in artikel 7:629 BW evenals de bepalingen in de Wet Verbetering Poortwachter.</w:t>
      </w:r>
      <w:r w:rsidR="000208D3" w:rsidRPr="00C45D10">
        <w:rPr>
          <w:rFonts w:ascii="Arial Narrow" w:hAnsi="Arial Narrow"/>
          <w:sz w:val="22"/>
          <w:szCs w:val="22"/>
        </w:rPr>
        <w:br/>
      </w:r>
    </w:p>
    <w:p w14:paraId="741F14C8" w14:textId="77777777" w:rsidR="000D4F39" w:rsidRPr="00C45D10" w:rsidRDefault="000D4F39" w:rsidP="00C45D10">
      <w:pPr>
        <w:tabs>
          <w:tab w:val="num" w:pos="720"/>
        </w:tabs>
        <w:ind w:left="567" w:hanging="567"/>
        <w:rPr>
          <w:rFonts w:ascii="Arial Narrow" w:hAnsi="Arial Narrow"/>
          <w:sz w:val="22"/>
          <w:szCs w:val="22"/>
        </w:rPr>
      </w:pPr>
      <w:r w:rsidRPr="00C45D10">
        <w:rPr>
          <w:rFonts w:ascii="Arial Narrow" w:hAnsi="Arial Narrow"/>
          <w:sz w:val="22"/>
          <w:szCs w:val="22"/>
        </w:rPr>
        <w:t>2</w:t>
      </w:r>
      <w:r w:rsidRPr="00C45D10">
        <w:rPr>
          <w:rFonts w:ascii="Arial Narrow" w:hAnsi="Arial Narrow"/>
          <w:sz w:val="22"/>
          <w:szCs w:val="22"/>
        </w:rPr>
        <w:tab/>
      </w:r>
      <w:r w:rsidR="00410E77" w:rsidRPr="00C45D10">
        <w:rPr>
          <w:rFonts w:ascii="Arial Narrow" w:hAnsi="Arial Narrow"/>
          <w:sz w:val="22"/>
          <w:szCs w:val="22"/>
        </w:rPr>
        <w:t>Gedurende 104 weken zal in afwijking van artikel 629 lid 1 BW, 90% van het maandinkomen/periode-inkomen worden doorbetaald</w:t>
      </w:r>
      <w:r w:rsidR="003F2637" w:rsidRPr="00C45D10">
        <w:rPr>
          <w:rFonts w:ascii="Arial Narrow" w:hAnsi="Arial Narrow"/>
          <w:sz w:val="22"/>
          <w:szCs w:val="22"/>
        </w:rPr>
        <w:t>, maar de eerste 52 weken ten</w:t>
      </w:r>
      <w:r w:rsidR="005E45F7" w:rsidRPr="00C45D10">
        <w:rPr>
          <w:rFonts w:ascii="Arial Narrow" w:hAnsi="Arial Narrow"/>
          <w:sz w:val="22"/>
          <w:szCs w:val="22"/>
        </w:rPr>
        <w:t xml:space="preserve"> </w:t>
      </w:r>
      <w:r w:rsidR="003F2637" w:rsidRPr="00C45D10">
        <w:rPr>
          <w:rFonts w:ascii="Arial Narrow" w:hAnsi="Arial Narrow"/>
          <w:sz w:val="22"/>
          <w:szCs w:val="22"/>
        </w:rPr>
        <w:t>minste het voor de werknemer geldende minimum loon</w:t>
      </w:r>
      <w:r w:rsidR="00410E77" w:rsidRPr="00C45D10">
        <w:rPr>
          <w:rFonts w:ascii="Arial Narrow" w:hAnsi="Arial Narrow"/>
          <w:sz w:val="22"/>
          <w:szCs w:val="22"/>
        </w:rPr>
        <w:t>.</w:t>
      </w:r>
      <w:r w:rsidR="003F2637" w:rsidRPr="00C45D10">
        <w:rPr>
          <w:rFonts w:ascii="Arial Narrow" w:hAnsi="Arial Narrow"/>
          <w:sz w:val="22"/>
          <w:szCs w:val="22"/>
        </w:rPr>
        <w:t xml:space="preserve"> </w:t>
      </w:r>
      <w:r w:rsidR="000208D3" w:rsidRPr="00C45D10">
        <w:rPr>
          <w:rFonts w:ascii="Arial Narrow" w:hAnsi="Arial Narrow"/>
          <w:sz w:val="22"/>
          <w:szCs w:val="22"/>
        </w:rPr>
        <w:br/>
      </w:r>
    </w:p>
    <w:p w14:paraId="676D342A" w14:textId="77777777" w:rsidR="00B528D7" w:rsidRPr="00B528D7" w:rsidRDefault="000D4F39" w:rsidP="00B940FF">
      <w:pPr>
        <w:ind w:left="567" w:hanging="567"/>
        <w:rPr>
          <w:rFonts w:asciiTheme="minorHAnsi" w:eastAsiaTheme="minorHAnsi" w:hAnsiTheme="minorHAnsi" w:cstheme="minorBidi"/>
          <w:snapToGrid/>
          <w:sz w:val="22"/>
          <w:szCs w:val="22"/>
          <w:lang w:eastAsia="en-US"/>
        </w:rPr>
      </w:pPr>
      <w:r w:rsidRPr="00C45D10">
        <w:rPr>
          <w:rFonts w:ascii="Arial Narrow" w:hAnsi="Arial Narrow"/>
          <w:sz w:val="22"/>
          <w:szCs w:val="22"/>
        </w:rPr>
        <w:t>3.</w:t>
      </w:r>
      <w:r w:rsidRPr="00C45D10">
        <w:rPr>
          <w:rFonts w:ascii="Arial Narrow" w:hAnsi="Arial Narrow"/>
          <w:sz w:val="22"/>
          <w:szCs w:val="22"/>
        </w:rPr>
        <w:tab/>
      </w:r>
      <w:r w:rsidR="00BD6490" w:rsidRPr="00C45D10">
        <w:rPr>
          <w:rFonts w:ascii="Arial Narrow" w:hAnsi="Arial Narrow"/>
          <w:sz w:val="22"/>
          <w:szCs w:val="22"/>
        </w:rPr>
        <w:t>I</w:t>
      </w:r>
      <w:r w:rsidR="004074D3" w:rsidRPr="00C45D10">
        <w:rPr>
          <w:rFonts w:ascii="Arial Narrow" w:hAnsi="Arial Narrow"/>
          <w:sz w:val="22"/>
          <w:szCs w:val="22"/>
        </w:rPr>
        <w:t>ndien de ziekte redelijkerwijs niet geacht kan</w:t>
      </w:r>
      <w:r w:rsidR="00DB3E60" w:rsidRPr="00C45D10">
        <w:rPr>
          <w:rFonts w:ascii="Arial Narrow" w:hAnsi="Arial Narrow"/>
          <w:sz w:val="22"/>
          <w:szCs w:val="22"/>
        </w:rPr>
        <w:t xml:space="preserve"> worden voort te vloeien uit de</w:t>
      </w:r>
      <w:r w:rsidR="004074D3" w:rsidRPr="00C45D10">
        <w:rPr>
          <w:rFonts w:ascii="Arial Narrow" w:hAnsi="Arial Narrow"/>
          <w:sz w:val="22"/>
          <w:szCs w:val="22"/>
        </w:rPr>
        <w:t>zelfde oorzaak of indien de onderbreking tussen ziekmeldingen tenminste 4 weken bedraagt, is de werkgever</w:t>
      </w:r>
      <w:r w:rsidR="00CE4888" w:rsidRPr="00C45D10">
        <w:rPr>
          <w:rFonts w:ascii="Arial Narrow" w:hAnsi="Arial Narrow"/>
          <w:sz w:val="22"/>
          <w:szCs w:val="22"/>
        </w:rPr>
        <w:t xml:space="preserve"> </w:t>
      </w:r>
      <w:r w:rsidR="003F2637" w:rsidRPr="00C45D10">
        <w:rPr>
          <w:rFonts w:ascii="Arial Narrow" w:hAnsi="Arial Narrow"/>
          <w:sz w:val="22"/>
          <w:szCs w:val="22"/>
        </w:rPr>
        <w:t>gerechtigd</w:t>
      </w:r>
      <w:r w:rsidR="00CE4888" w:rsidRPr="00C45D10">
        <w:rPr>
          <w:rFonts w:ascii="Arial Narrow" w:hAnsi="Arial Narrow"/>
          <w:sz w:val="22"/>
          <w:szCs w:val="22"/>
        </w:rPr>
        <w:t xml:space="preserve"> </w:t>
      </w:r>
      <w:r w:rsidR="003F2637" w:rsidRPr="00C45D10">
        <w:rPr>
          <w:rFonts w:ascii="Arial Narrow" w:hAnsi="Arial Narrow"/>
          <w:sz w:val="22"/>
          <w:szCs w:val="22"/>
        </w:rPr>
        <w:t xml:space="preserve">per ziekmelding gedurende de eerste twee dagen geen </w:t>
      </w:r>
      <w:r w:rsidRPr="00C45D10">
        <w:rPr>
          <w:rFonts w:ascii="Arial Narrow" w:hAnsi="Arial Narrow"/>
          <w:sz w:val="22"/>
          <w:szCs w:val="22"/>
        </w:rPr>
        <w:t>inkomen</w:t>
      </w:r>
      <w:r w:rsidR="003F2637" w:rsidRPr="00C45D10">
        <w:rPr>
          <w:rFonts w:ascii="Arial Narrow" w:hAnsi="Arial Narrow"/>
          <w:sz w:val="22"/>
          <w:szCs w:val="22"/>
        </w:rPr>
        <w:t xml:space="preserve"> door te betalen</w:t>
      </w:r>
      <w:r w:rsidRPr="00C45D10">
        <w:rPr>
          <w:rFonts w:ascii="Arial Narrow" w:hAnsi="Arial Narrow"/>
          <w:sz w:val="22"/>
          <w:szCs w:val="22"/>
        </w:rPr>
        <w:t xml:space="preserve">. </w:t>
      </w:r>
      <w:r w:rsidR="00B528D7" w:rsidRPr="00B528D7">
        <w:rPr>
          <w:rFonts w:asciiTheme="minorHAnsi" w:eastAsiaTheme="minorHAnsi" w:hAnsiTheme="minorHAnsi" w:cstheme="minorBidi"/>
          <w:snapToGrid/>
          <w:sz w:val="22"/>
          <w:szCs w:val="22"/>
          <w:lang w:eastAsia="en-US"/>
        </w:rPr>
        <w:t>Het aantal wachtdagen bij ziekte bedraagt maximaal 9 dagen per jaar. Na de 5</w:t>
      </w:r>
      <w:r w:rsidR="00B528D7" w:rsidRPr="00B528D7">
        <w:rPr>
          <w:rFonts w:asciiTheme="minorHAnsi" w:eastAsiaTheme="minorHAnsi" w:hAnsiTheme="minorHAnsi" w:cstheme="minorBidi"/>
          <w:snapToGrid/>
          <w:sz w:val="22"/>
          <w:szCs w:val="22"/>
          <w:vertAlign w:val="superscript"/>
          <w:lang w:eastAsia="en-US"/>
        </w:rPr>
        <w:t>e</w:t>
      </w:r>
      <w:r w:rsidR="00B528D7" w:rsidRPr="00B528D7">
        <w:rPr>
          <w:rFonts w:asciiTheme="minorHAnsi" w:eastAsiaTheme="minorHAnsi" w:hAnsiTheme="minorHAnsi" w:cstheme="minorBidi"/>
          <w:snapToGrid/>
          <w:sz w:val="22"/>
          <w:szCs w:val="22"/>
          <w:lang w:eastAsia="en-US"/>
        </w:rPr>
        <w:t xml:space="preserve"> ziekmelding per jaar worden geen wachtdagen meer ingehouden.</w:t>
      </w:r>
    </w:p>
    <w:p w14:paraId="637724AB" w14:textId="77777777" w:rsidR="000D4F39" w:rsidRPr="00C45D10" w:rsidRDefault="00B528D7" w:rsidP="00C45D10">
      <w:pPr>
        <w:tabs>
          <w:tab w:val="num" w:pos="720"/>
        </w:tabs>
        <w:ind w:left="567" w:hanging="567"/>
        <w:rPr>
          <w:rFonts w:ascii="Arial Narrow" w:hAnsi="Arial Narrow"/>
          <w:sz w:val="22"/>
          <w:szCs w:val="22"/>
        </w:rPr>
      </w:pPr>
      <w:r>
        <w:rPr>
          <w:rFonts w:ascii="Arial Narrow" w:hAnsi="Arial Narrow"/>
          <w:sz w:val="22"/>
          <w:szCs w:val="22"/>
        </w:rPr>
        <w:tab/>
      </w:r>
      <w:r w:rsidR="000D4F39" w:rsidRPr="00C45D10">
        <w:rPr>
          <w:rFonts w:ascii="Arial Narrow" w:hAnsi="Arial Narrow"/>
          <w:sz w:val="22"/>
          <w:szCs w:val="22"/>
        </w:rPr>
        <w:t xml:space="preserve">Voor de eerste ziekmelding per kalenderjaar </w:t>
      </w:r>
      <w:r w:rsidR="00CE4888" w:rsidRPr="00C45D10">
        <w:rPr>
          <w:rFonts w:ascii="Arial Narrow" w:hAnsi="Arial Narrow"/>
          <w:sz w:val="22"/>
          <w:szCs w:val="22"/>
        </w:rPr>
        <w:t xml:space="preserve">geldt </w:t>
      </w:r>
      <w:r w:rsidR="000D4F39" w:rsidRPr="00C45D10">
        <w:rPr>
          <w:rFonts w:ascii="Arial Narrow" w:hAnsi="Arial Narrow"/>
          <w:sz w:val="22"/>
          <w:szCs w:val="22"/>
        </w:rPr>
        <w:t xml:space="preserve">echter maximaal één </w:t>
      </w:r>
      <w:r w:rsidR="00CE4888" w:rsidRPr="00C45D10">
        <w:rPr>
          <w:rFonts w:ascii="Arial Narrow" w:hAnsi="Arial Narrow"/>
          <w:sz w:val="22"/>
          <w:szCs w:val="22"/>
        </w:rPr>
        <w:t>wacht</w:t>
      </w:r>
      <w:r w:rsidR="000D4F39" w:rsidRPr="00C45D10">
        <w:rPr>
          <w:rFonts w:ascii="Arial Narrow" w:hAnsi="Arial Narrow"/>
          <w:sz w:val="22"/>
          <w:szCs w:val="22"/>
        </w:rPr>
        <w:t>dag</w:t>
      </w:r>
      <w:r w:rsidR="00CE4888" w:rsidRPr="00C45D10">
        <w:rPr>
          <w:rFonts w:ascii="Arial Narrow" w:hAnsi="Arial Narrow"/>
          <w:sz w:val="22"/>
          <w:szCs w:val="22"/>
        </w:rPr>
        <w:t>.</w:t>
      </w:r>
      <w:r w:rsidR="000D4F39" w:rsidRPr="00C45D10">
        <w:rPr>
          <w:rFonts w:ascii="Arial Narrow" w:hAnsi="Arial Narrow"/>
          <w:sz w:val="22"/>
          <w:szCs w:val="22"/>
        </w:rPr>
        <w:t xml:space="preserve"> Voor chronisch zieken</w:t>
      </w:r>
      <w:r w:rsidR="005C694B" w:rsidRPr="00C45D10">
        <w:rPr>
          <w:rFonts w:ascii="Arial Narrow" w:hAnsi="Arial Narrow"/>
          <w:sz w:val="22"/>
          <w:szCs w:val="22"/>
        </w:rPr>
        <w:t>,</w:t>
      </w:r>
      <w:r w:rsidR="000D4F39" w:rsidRPr="00C45D10">
        <w:rPr>
          <w:rFonts w:ascii="Arial Narrow" w:hAnsi="Arial Narrow"/>
          <w:sz w:val="22"/>
          <w:szCs w:val="22"/>
        </w:rPr>
        <w:t xml:space="preserve"> in het bezit van een doktersverklaring</w:t>
      </w:r>
      <w:r w:rsidR="005C694B" w:rsidRPr="00C45D10">
        <w:rPr>
          <w:rFonts w:ascii="Arial Narrow" w:hAnsi="Arial Narrow"/>
          <w:sz w:val="22"/>
          <w:szCs w:val="22"/>
        </w:rPr>
        <w:t>,</w:t>
      </w:r>
      <w:r w:rsidR="000D4F39" w:rsidRPr="00C45D10">
        <w:rPr>
          <w:rFonts w:ascii="Arial Narrow" w:hAnsi="Arial Narrow"/>
          <w:sz w:val="22"/>
          <w:szCs w:val="22"/>
        </w:rPr>
        <w:t xml:space="preserve"> </w:t>
      </w:r>
      <w:r w:rsidR="00CE4888" w:rsidRPr="00C45D10">
        <w:rPr>
          <w:rFonts w:ascii="Arial Narrow" w:hAnsi="Arial Narrow"/>
          <w:sz w:val="22"/>
          <w:szCs w:val="22"/>
        </w:rPr>
        <w:t>gelden geen wachtdagen</w:t>
      </w:r>
      <w:r w:rsidR="000D4F39" w:rsidRPr="00C45D10">
        <w:rPr>
          <w:rFonts w:ascii="Arial Narrow" w:hAnsi="Arial Narrow"/>
          <w:sz w:val="22"/>
          <w:szCs w:val="22"/>
        </w:rPr>
        <w:t>.</w:t>
      </w:r>
      <w:r w:rsidR="000208D3" w:rsidRPr="00C45D10">
        <w:rPr>
          <w:rFonts w:ascii="Arial Narrow" w:hAnsi="Arial Narrow"/>
          <w:sz w:val="22"/>
          <w:szCs w:val="22"/>
        </w:rPr>
        <w:br/>
      </w:r>
    </w:p>
    <w:p w14:paraId="6CC6A629" w14:textId="4CEF1BF5" w:rsidR="00B64CC4" w:rsidRPr="00C45D10" w:rsidRDefault="00B64CC4" w:rsidP="00C45D10">
      <w:pPr>
        <w:tabs>
          <w:tab w:val="num" w:pos="720"/>
        </w:tabs>
        <w:ind w:left="567" w:hanging="567"/>
        <w:rPr>
          <w:rFonts w:ascii="Arial Narrow" w:hAnsi="Arial Narrow"/>
          <w:sz w:val="22"/>
          <w:szCs w:val="22"/>
        </w:rPr>
      </w:pPr>
      <w:r w:rsidRPr="00C45D10">
        <w:rPr>
          <w:rFonts w:ascii="Arial Narrow" w:hAnsi="Arial Narrow"/>
          <w:sz w:val="22"/>
          <w:szCs w:val="22"/>
        </w:rPr>
        <w:t>4.</w:t>
      </w:r>
      <w:r w:rsidRPr="00C45D10">
        <w:rPr>
          <w:rFonts w:ascii="Arial Narrow" w:hAnsi="Arial Narrow"/>
          <w:sz w:val="22"/>
          <w:szCs w:val="22"/>
        </w:rPr>
        <w:tab/>
      </w:r>
      <w:r w:rsidR="00C80185" w:rsidRPr="00C45D10">
        <w:rPr>
          <w:rFonts w:ascii="Arial Narrow" w:hAnsi="Arial Narrow"/>
          <w:sz w:val="22"/>
          <w:szCs w:val="22"/>
        </w:rPr>
        <w:t>In bijlage I</w:t>
      </w:r>
      <w:r w:rsidR="00470443">
        <w:rPr>
          <w:rFonts w:ascii="Arial Narrow" w:hAnsi="Arial Narrow"/>
          <w:sz w:val="22"/>
          <w:szCs w:val="22"/>
        </w:rPr>
        <w:t>II</w:t>
      </w:r>
      <w:r w:rsidR="00C80185" w:rsidRPr="00C45D10">
        <w:rPr>
          <w:rFonts w:ascii="Arial Narrow" w:hAnsi="Arial Narrow"/>
          <w:sz w:val="22"/>
          <w:szCs w:val="22"/>
        </w:rPr>
        <w:t xml:space="preserve"> zijn aanbevelingen opgenomen ten aanzien van de </w:t>
      </w:r>
      <w:r w:rsidR="0024213D" w:rsidRPr="00C45D10">
        <w:rPr>
          <w:rFonts w:ascii="Arial Narrow" w:hAnsi="Arial Narrow"/>
          <w:sz w:val="22"/>
          <w:szCs w:val="22"/>
        </w:rPr>
        <w:t>re-integratie</w:t>
      </w:r>
      <w:r w:rsidR="00C80185" w:rsidRPr="00C45D10">
        <w:rPr>
          <w:rFonts w:ascii="Arial Narrow" w:hAnsi="Arial Narrow"/>
          <w:sz w:val="22"/>
          <w:szCs w:val="22"/>
        </w:rPr>
        <w:t xml:space="preserve"> van de werknemer.</w:t>
      </w:r>
      <w:r w:rsidR="000208D3" w:rsidRPr="00C45D10">
        <w:rPr>
          <w:rFonts w:ascii="Arial Narrow" w:hAnsi="Arial Narrow"/>
          <w:sz w:val="22"/>
          <w:szCs w:val="22"/>
        </w:rPr>
        <w:br/>
      </w:r>
    </w:p>
    <w:p w14:paraId="1BE15E45" w14:textId="77777777" w:rsidR="00674D66" w:rsidRPr="00C45D10" w:rsidRDefault="00674D66" w:rsidP="00C45D10">
      <w:pPr>
        <w:tabs>
          <w:tab w:val="num" w:pos="720"/>
        </w:tabs>
        <w:ind w:left="567" w:hanging="567"/>
        <w:rPr>
          <w:rFonts w:ascii="Arial Narrow" w:hAnsi="Arial Narrow"/>
          <w:sz w:val="22"/>
          <w:szCs w:val="22"/>
        </w:rPr>
      </w:pPr>
      <w:r w:rsidRPr="00C45D10">
        <w:rPr>
          <w:rFonts w:ascii="Arial Narrow" w:hAnsi="Arial Narrow"/>
          <w:sz w:val="22"/>
          <w:szCs w:val="22"/>
        </w:rPr>
        <w:t>5.</w:t>
      </w:r>
      <w:r w:rsidRPr="00C45D10">
        <w:rPr>
          <w:rFonts w:ascii="Arial Narrow" w:hAnsi="Arial Narrow"/>
          <w:sz w:val="22"/>
          <w:szCs w:val="22"/>
        </w:rPr>
        <w:tab/>
        <w:t>De gedeeltelijk arbeidsongeschikte werknemer die volledig aan zijn wettelijke re-integratieplicht voldoet maar niet intern kan worden herplaatst, kan na de in lid 2 bedoelde 104 weken aanspraak maken op een persoonlijk budget van € 1.000 euro ten behoeve van externe re-integratieverplichtingen.</w:t>
      </w:r>
    </w:p>
    <w:p w14:paraId="2FEA3BC8" w14:textId="77777777" w:rsidR="000D4F39" w:rsidRPr="00C45D10" w:rsidRDefault="001B6490" w:rsidP="000D4F39">
      <w:pPr>
        <w:rPr>
          <w:rFonts w:ascii="Arial Narrow" w:hAnsi="Arial Narrow"/>
          <w:sz w:val="22"/>
          <w:szCs w:val="22"/>
        </w:rPr>
      </w:pPr>
      <w:r w:rsidRPr="00C45D10">
        <w:rPr>
          <w:rFonts w:ascii="Arial Narrow" w:hAnsi="Arial Narrow"/>
          <w:sz w:val="22"/>
          <w:szCs w:val="22"/>
        </w:rPr>
        <w:br w:type="page"/>
      </w:r>
    </w:p>
    <w:p w14:paraId="480442C5" w14:textId="77777777" w:rsidR="000A071F" w:rsidRPr="00C45D10" w:rsidRDefault="000A071F" w:rsidP="00B4764F">
      <w:pPr>
        <w:pStyle w:val="Kop1"/>
        <w:rPr>
          <w:bCs/>
          <w:szCs w:val="22"/>
        </w:rPr>
      </w:pPr>
      <w:bookmarkStart w:id="40" w:name="_Toc88122782"/>
      <w:r w:rsidRPr="00C45D10">
        <w:rPr>
          <w:bCs/>
          <w:szCs w:val="22"/>
        </w:rPr>
        <w:lastRenderedPageBreak/>
        <w:t>HOOFDSTUK VIII: Overige bepalingen</w:t>
      </w:r>
      <w:bookmarkEnd w:id="40"/>
    </w:p>
    <w:p w14:paraId="6682549C"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30F4C4BB" w14:textId="77777777" w:rsidR="000A071F" w:rsidRPr="00C45D10" w:rsidRDefault="000A071F" w:rsidP="00B4764F">
      <w:pPr>
        <w:pStyle w:val="Kop2"/>
        <w:numPr>
          <w:ilvl w:val="0"/>
          <w:numId w:val="0"/>
        </w:numPr>
        <w:rPr>
          <w:rFonts w:ascii="Arial Narrow" w:hAnsi="Arial Narrow"/>
          <w:b/>
          <w:bCs/>
          <w:i w:val="0"/>
          <w:sz w:val="22"/>
          <w:szCs w:val="22"/>
        </w:rPr>
      </w:pPr>
      <w:bookmarkStart w:id="41" w:name="_Toc88122783"/>
      <w:r w:rsidRPr="00C45D10">
        <w:rPr>
          <w:rFonts w:ascii="Arial Narrow" w:hAnsi="Arial Narrow"/>
          <w:b/>
          <w:bCs/>
          <w:i w:val="0"/>
          <w:sz w:val="22"/>
          <w:szCs w:val="22"/>
        </w:rPr>
        <w:t>Artikel 29. Beoordeling</w:t>
      </w:r>
      <w:bookmarkEnd w:id="41"/>
    </w:p>
    <w:p w14:paraId="392C0E87"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6A362DA7" w14:textId="2C59A59A" w:rsidR="000A071F" w:rsidRPr="00C45D10" w:rsidRDefault="000A071F" w:rsidP="00D305EC">
      <w:pPr>
        <w:numPr>
          <w:ilvl w:val="0"/>
          <w:numId w:val="49"/>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Ieder jaar vindt er ten</w:t>
      </w:r>
      <w:r w:rsidR="005E45F7" w:rsidRPr="00C45D10">
        <w:rPr>
          <w:rFonts w:ascii="Arial Narrow" w:hAnsi="Arial Narrow"/>
          <w:sz w:val="22"/>
          <w:szCs w:val="22"/>
        </w:rPr>
        <w:t xml:space="preserve"> </w:t>
      </w:r>
      <w:r w:rsidRPr="00C45D10">
        <w:rPr>
          <w:rFonts w:ascii="Arial Narrow" w:hAnsi="Arial Narrow"/>
          <w:sz w:val="22"/>
          <w:szCs w:val="22"/>
        </w:rPr>
        <w:t xml:space="preserve">minste één beoordelingsgesprek </w:t>
      </w:r>
      <w:r w:rsidR="00E35FAB" w:rsidRPr="00C45D10">
        <w:rPr>
          <w:rFonts w:ascii="Arial Narrow" w:hAnsi="Arial Narrow"/>
          <w:sz w:val="22"/>
          <w:szCs w:val="22"/>
        </w:rPr>
        <w:t xml:space="preserve">op basis van het beoordelingssysteem in bijlage II van de </w:t>
      </w:r>
      <w:r w:rsidR="000D7345">
        <w:rPr>
          <w:rFonts w:ascii="Arial Narrow" w:hAnsi="Arial Narrow"/>
          <w:sz w:val="22"/>
          <w:szCs w:val="22"/>
        </w:rPr>
        <w:t>cao</w:t>
      </w:r>
      <w:r w:rsidR="00E35FAB" w:rsidRPr="00C45D10">
        <w:rPr>
          <w:rFonts w:ascii="Arial Narrow" w:hAnsi="Arial Narrow"/>
          <w:sz w:val="22"/>
          <w:szCs w:val="22"/>
        </w:rPr>
        <w:t>.</w:t>
      </w:r>
    </w:p>
    <w:p w14:paraId="3B824CFD"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10D06047" w14:textId="77777777" w:rsidR="000A071F" w:rsidRPr="00C45D10" w:rsidRDefault="000A071F" w:rsidP="00B4764F">
      <w:pPr>
        <w:pStyle w:val="Kop2"/>
        <w:numPr>
          <w:ilvl w:val="0"/>
          <w:numId w:val="0"/>
        </w:numPr>
        <w:rPr>
          <w:rFonts w:ascii="Arial Narrow" w:hAnsi="Arial Narrow"/>
          <w:b/>
          <w:bCs/>
          <w:i w:val="0"/>
          <w:sz w:val="22"/>
          <w:szCs w:val="22"/>
        </w:rPr>
      </w:pPr>
      <w:bookmarkStart w:id="42" w:name="_Toc88122784"/>
      <w:r w:rsidRPr="00C45D10">
        <w:rPr>
          <w:rFonts w:ascii="Arial Narrow" w:hAnsi="Arial Narrow"/>
          <w:b/>
          <w:bCs/>
          <w:i w:val="0"/>
          <w:sz w:val="22"/>
          <w:szCs w:val="22"/>
        </w:rPr>
        <w:t>Artikel 30. Vakbondsfaciliteiten</w:t>
      </w:r>
      <w:bookmarkEnd w:id="42"/>
    </w:p>
    <w:p w14:paraId="250A3985"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144D5FDD" w14:textId="77777777" w:rsidR="000A071F" w:rsidRPr="00C45D10" w:rsidRDefault="000A071F" w:rsidP="00D305EC">
      <w:pPr>
        <w:pStyle w:val="Level1"/>
        <w:numPr>
          <w:ilvl w:val="0"/>
          <w:numId w:val="57"/>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Vakorganisaties kunnen kaderleden aanwijzen die fungeren als contactpersoon bij een bepaalde werkgever. De werkgever zal over de aanwijzing van contactperso</w:t>
      </w:r>
      <w:r w:rsidRPr="00C45D10">
        <w:rPr>
          <w:rFonts w:ascii="Arial Narrow" w:hAnsi="Arial Narrow"/>
          <w:sz w:val="22"/>
          <w:szCs w:val="22"/>
        </w:rPr>
        <w:softHyphen/>
        <w:t>nen tijdig en schriftelijk worden geïnformeerd.</w:t>
      </w:r>
    </w:p>
    <w:p w14:paraId="77634BC4" w14:textId="77777777" w:rsidR="000A071F" w:rsidRPr="00C45D10" w:rsidRDefault="000A071F" w:rsidP="00C45D10">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375E9E08" w14:textId="77777777" w:rsidR="000A071F" w:rsidRPr="00C45D10" w:rsidRDefault="000A071F" w:rsidP="00D305EC">
      <w:pPr>
        <w:pStyle w:val="Level1"/>
        <w:numPr>
          <w:ilvl w:val="0"/>
          <w:numId w:val="57"/>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Na instemming van de leiding van de onderneming kunnen kaderleden / </w:t>
      </w:r>
      <w:r w:rsidRPr="00C45D10">
        <w:rPr>
          <w:rFonts w:ascii="Arial Narrow" w:hAnsi="Arial Narrow"/>
          <w:sz w:val="22"/>
          <w:szCs w:val="22"/>
        </w:rPr>
        <w:softHyphen/>
        <w:t>contactpersonen informatie van hun vakorganisatie betreffende de sector, de onderneming en/ of vakorganisatie binnen de onderneming verspreiden. Indien aanwezig, via de publicatieborden binnen de onderneming.</w:t>
      </w:r>
    </w:p>
    <w:p w14:paraId="43E16E40" w14:textId="77777777" w:rsidR="000A071F" w:rsidRPr="00C45D10" w:rsidRDefault="000A071F" w:rsidP="00C45D10">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3A4F62D2" w14:textId="77777777" w:rsidR="000A071F" w:rsidRPr="00C45D10" w:rsidRDefault="000A071F" w:rsidP="00D305EC">
      <w:pPr>
        <w:pStyle w:val="Level1"/>
        <w:numPr>
          <w:ilvl w:val="0"/>
          <w:numId w:val="57"/>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Werknemers die als kaderlid / contactpersoon zijn aangewezen, kunnen maxi</w:t>
      </w:r>
      <w:r w:rsidRPr="00C45D10">
        <w:rPr>
          <w:rFonts w:ascii="Arial Narrow" w:hAnsi="Arial Narrow"/>
          <w:sz w:val="22"/>
          <w:szCs w:val="22"/>
        </w:rPr>
        <w:softHyphen/>
        <w:t>maal 5 werkdagen per kalenderjaar met behoud van salaris, deelnemen aan publiekrechtelijke- en vakbondsvergaderingen.</w:t>
      </w:r>
    </w:p>
    <w:p w14:paraId="128ED667" w14:textId="77777777" w:rsidR="000A071F" w:rsidRPr="00C45D10" w:rsidRDefault="000A071F" w:rsidP="00C45D10">
      <w:pPr>
        <w:tabs>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p>
    <w:p w14:paraId="0CC3E52B" w14:textId="77777777" w:rsidR="000A071F" w:rsidRPr="00C45D10" w:rsidRDefault="000A071F" w:rsidP="00D305EC">
      <w:pPr>
        <w:pStyle w:val="Level1"/>
        <w:numPr>
          <w:ilvl w:val="0"/>
          <w:numId w:val="57"/>
        </w:numPr>
        <w:tabs>
          <w:tab w:val="clear" w:pos="624"/>
          <w:tab w:val="left" w:pos="-720"/>
          <w:tab w:val="left" w:pos="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 xml:space="preserve">Werknemers kunnen met behoud van salaris maximaal 5 dagen per kalenderjaar cursussen, georganiseerd door de vakorganisaties volgen onder de voorwaarde dat: </w:t>
      </w:r>
    </w:p>
    <w:p w14:paraId="523B5B7E" w14:textId="77777777" w:rsidR="000A071F" w:rsidRPr="00C45D10" w:rsidRDefault="000A071F" w:rsidP="00D305EC">
      <w:pPr>
        <w:pStyle w:val="Level1"/>
        <w:numPr>
          <w:ilvl w:val="1"/>
          <w:numId w:val="57"/>
        </w:numPr>
        <w:tabs>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dit voor de onderneming van belang is</w:t>
      </w:r>
    </w:p>
    <w:p w14:paraId="4A31C571" w14:textId="77777777" w:rsidR="000A071F" w:rsidRPr="00C45D10" w:rsidRDefault="000A071F" w:rsidP="00D305EC">
      <w:pPr>
        <w:pStyle w:val="Level1"/>
        <w:numPr>
          <w:ilvl w:val="1"/>
          <w:numId w:val="57"/>
        </w:numPr>
        <w:tabs>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 xml:space="preserve">de werkzaamheden dit toelaten </w:t>
      </w:r>
    </w:p>
    <w:p w14:paraId="727063A1" w14:textId="77777777" w:rsidR="000A071F" w:rsidRPr="00C45D10" w:rsidRDefault="000A071F" w:rsidP="00D305EC">
      <w:pPr>
        <w:pStyle w:val="Level1"/>
        <w:numPr>
          <w:ilvl w:val="1"/>
          <w:numId w:val="57"/>
        </w:numPr>
        <w:tabs>
          <w:tab w:val="left" w:pos="-720"/>
          <w:tab w:val="left" w:pos="0"/>
          <w:tab w:val="left" w:pos="1417"/>
          <w:tab w:val="left" w:pos="1930"/>
          <w:tab w:val="left" w:pos="2508"/>
          <w:tab w:val="left" w:pos="3648"/>
          <w:tab w:val="left" w:pos="8504"/>
          <w:tab w:val="left" w:pos="8640"/>
        </w:tabs>
        <w:ind w:hanging="567"/>
        <w:rPr>
          <w:rFonts w:ascii="Arial Narrow" w:hAnsi="Arial Narrow"/>
          <w:sz w:val="22"/>
          <w:szCs w:val="22"/>
        </w:rPr>
      </w:pPr>
      <w:r w:rsidRPr="00C45D10">
        <w:rPr>
          <w:rFonts w:ascii="Arial Narrow" w:hAnsi="Arial Narrow"/>
          <w:sz w:val="22"/>
          <w:szCs w:val="22"/>
        </w:rPr>
        <w:t>tijdig verlof is aangevraagd.</w:t>
      </w:r>
    </w:p>
    <w:p w14:paraId="5CAB00B0"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27463AAD" w14:textId="77777777" w:rsidR="000A071F" w:rsidRPr="00C45D10" w:rsidRDefault="000A071F" w:rsidP="001B0FDD">
      <w:pPr>
        <w:pStyle w:val="Kop2"/>
        <w:numPr>
          <w:ilvl w:val="0"/>
          <w:numId w:val="0"/>
        </w:numPr>
        <w:rPr>
          <w:rFonts w:ascii="Arial Narrow" w:hAnsi="Arial Narrow"/>
          <w:b/>
          <w:i w:val="0"/>
          <w:snapToGrid w:val="0"/>
          <w:sz w:val="22"/>
          <w:szCs w:val="22"/>
        </w:rPr>
      </w:pPr>
      <w:bookmarkStart w:id="43" w:name="_Toc88122785"/>
      <w:r w:rsidRPr="00C45D10">
        <w:rPr>
          <w:rFonts w:ascii="Arial Narrow" w:hAnsi="Arial Narrow"/>
          <w:b/>
          <w:i w:val="0"/>
          <w:snapToGrid w:val="0"/>
          <w:sz w:val="22"/>
          <w:szCs w:val="22"/>
        </w:rPr>
        <w:t>Artikel 31. Erkenningsregeling uitzendbureaus</w:t>
      </w:r>
      <w:bookmarkEnd w:id="43"/>
    </w:p>
    <w:p w14:paraId="4C45D76A"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2E65CBCF" w14:textId="77777777" w:rsidR="00043A7A" w:rsidRDefault="00043A7A" w:rsidP="009E4F85">
      <w:pPr>
        <w:rPr>
          <w:rFonts w:ascii="Arial Narrow" w:hAnsi="Arial Narrow" w:cs="Arial"/>
          <w:sz w:val="22"/>
          <w:szCs w:val="22"/>
        </w:rPr>
      </w:pPr>
      <w:r w:rsidRPr="00C45D10">
        <w:rPr>
          <w:rFonts w:ascii="Arial Narrow" w:hAnsi="Arial Narrow" w:cs="Arial"/>
          <w:sz w:val="22"/>
          <w:szCs w:val="22"/>
        </w:rPr>
        <w:t>De werkgever dient zich ervan te vergewissen, dat het in Nederland gevestigde uitzendbureau waarmee wordt samengewerkt</w:t>
      </w:r>
      <w:r w:rsidR="005E45F7" w:rsidRPr="00C45D10">
        <w:rPr>
          <w:rFonts w:ascii="Arial Narrow" w:hAnsi="Arial Narrow" w:cs="Arial"/>
          <w:sz w:val="22"/>
          <w:szCs w:val="22"/>
        </w:rPr>
        <w:t xml:space="preserve"> </w:t>
      </w:r>
      <w:r w:rsidRPr="00C45D10">
        <w:rPr>
          <w:rFonts w:ascii="Arial Narrow" w:hAnsi="Arial Narrow" w:cs="Arial"/>
          <w:sz w:val="22"/>
          <w:szCs w:val="22"/>
        </w:rPr>
        <w:t xml:space="preserve">gecertificeerd is op basis van de NEN 4400-1 norm </w:t>
      </w:r>
      <w:r w:rsidR="00EC3137" w:rsidRPr="00C45D10">
        <w:rPr>
          <w:rFonts w:ascii="Arial Narrow" w:hAnsi="Arial Narrow" w:cs="Arial"/>
          <w:sz w:val="22"/>
          <w:szCs w:val="22"/>
        </w:rPr>
        <w:t>en in het register van de Stichting Normering Arbeid is opgenomen</w:t>
      </w:r>
      <w:r w:rsidR="009E4F85" w:rsidRPr="00C45D10">
        <w:rPr>
          <w:rFonts w:ascii="Arial Narrow" w:hAnsi="Arial Narrow" w:cs="Arial"/>
          <w:sz w:val="22"/>
          <w:szCs w:val="22"/>
        </w:rPr>
        <w:t>.</w:t>
      </w:r>
    </w:p>
    <w:p w14:paraId="124896EC" w14:textId="77777777" w:rsidR="00BB3B2B" w:rsidRDefault="00BB3B2B" w:rsidP="009E4F85">
      <w:pPr>
        <w:rPr>
          <w:rFonts w:ascii="Arial Narrow" w:hAnsi="Arial Narrow"/>
        </w:rPr>
      </w:pPr>
    </w:p>
    <w:p w14:paraId="05D2A398" w14:textId="77777777" w:rsidR="00BB3B2B" w:rsidRPr="00C45D10" w:rsidRDefault="000D33C2" w:rsidP="00BB3B2B">
      <w:pPr>
        <w:pStyle w:val="Kop2"/>
        <w:numPr>
          <w:ilvl w:val="0"/>
          <w:numId w:val="0"/>
        </w:numPr>
        <w:rPr>
          <w:rFonts w:ascii="Arial Narrow" w:hAnsi="Arial Narrow"/>
          <w:b/>
          <w:i w:val="0"/>
          <w:snapToGrid w:val="0"/>
          <w:sz w:val="22"/>
          <w:szCs w:val="22"/>
        </w:rPr>
      </w:pPr>
      <w:bookmarkStart w:id="44" w:name="_Toc88122786"/>
      <w:r>
        <w:rPr>
          <w:rFonts w:ascii="Arial Narrow" w:hAnsi="Arial Narrow"/>
          <w:b/>
          <w:i w:val="0"/>
          <w:snapToGrid w:val="0"/>
          <w:sz w:val="22"/>
          <w:szCs w:val="22"/>
        </w:rPr>
        <w:t>Artikel 32</w:t>
      </w:r>
      <w:r w:rsidR="00BB3B2B" w:rsidRPr="00C45D10">
        <w:rPr>
          <w:rFonts w:ascii="Arial Narrow" w:hAnsi="Arial Narrow"/>
          <w:b/>
          <w:i w:val="0"/>
          <w:snapToGrid w:val="0"/>
          <w:sz w:val="22"/>
          <w:szCs w:val="22"/>
        </w:rPr>
        <w:t xml:space="preserve">. </w:t>
      </w:r>
      <w:r w:rsidR="00242326">
        <w:rPr>
          <w:rFonts w:ascii="Arial Narrow" w:hAnsi="Arial Narrow"/>
          <w:b/>
          <w:i w:val="0"/>
          <w:snapToGrid w:val="0"/>
          <w:sz w:val="22"/>
          <w:szCs w:val="22"/>
        </w:rPr>
        <w:t>U</w:t>
      </w:r>
      <w:r w:rsidR="00BB3B2B" w:rsidRPr="00C45D10">
        <w:rPr>
          <w:rFonts w:ascii="Arial Narrow" w:hAnsi="Arial Narrow"/>
          <w:b/>
          <w:i w:val="0"/>
          <w:snapToGrid w:val="0"/>
          <w:sz w:val="22"/>
          <w:szCs w:val="22"/>
        </w:rPr>
        <w:t>itzend</w:t>
      </w:r>
      <w:r w:rsidR="00BB3B2B">
        <w:rPr>
          <w:rFonts w:ascii="Arial Narrow" w:hAnsi="Arial Narrow"/>
          <w:b/>
          <w:i w:val="0"/>
          <w:snapToGrid w:val="0"/>
          <w:sz w:val="22"/>
          <w:szCs w:val="22"/>
        </w:rPr>
        <w:t>krachten</w:t>
      </w:r>
      <w:bookmarkEnd w:id="44"/>
    </w:p>
    <w:p w14:paraId="7CDAB91C" w14:textId="77777777" w:rsidR="00BB3B2B" w:rsidRPr="006154BB" w:rsidRDefault="00BB3B2B" w:rsidP="00D305EC">
      <w:pPr>
        <w:pStyle w:val="Hoofdtekst"/>
        <w:numPr>
          <w:ilvl w:val="6"/>
          <w:numId w:val="57"/>
        </w:numPr>
        <w:tabs>
          <w:tab w:val="clear" w:pos="2520"/>
          <w:tab w:val="num" w:pos="284"/>
        </w:tabs>
        <w:ind w:left="284" w:hanging="284"/>
        <w:rPr>
          <w:rFonts w:ascii="Arial Narrow" w:eastAsia="Times New Roman" w:hAnsi="Arial Narrow" w:cs="Arial"/>
          <w:snapToGrid w:val="0"/>
          <w:color w:val="auto"/>
          <w:bdr w:val="none" w:sz="0" w:space="0" w:color="auto"/>
        </w:rPr>
      </w:pPr>
      <w:r w:rsidRPr="006154BB">
        <w:rPr>
          <w:rFonts w:ascii="Arial Narrow" w:eastAsia="Times New Roman" w:hAnsi="Arial Narrow" w:cs="Arial"/>
          <w:snapToGrid w:val="0"/>
          <w:color w:val="auto"/>
          <w:bdr w:val="none" w:sz="0" w:space="0" w:color="auto"/>
        </w:rPr>
        <w:t xml:space="preserve">De werkgever stelt vanaf 30 maart 2015 het uitzendbureau </w:t>
      </w:r>
      <w:r>
        <w:rPr>
          <w:rFonts w:ascii="Arial Narrow" w:eastAsia="Times New Roman" w:hAnsi="Arial Narrow" w:cs="Arial"/>
          <w:snapToGrid w:val="0"/>
          <w:color w:val="auto"/>
          <w:bdr w:val="none" w:sz="0" w:space="0" w:color="auto"/>
        </w:rPr>
        <w:t xml:space="preserve">op de hoogte van de in lid 2 </w:t>
      </w:r>
      <w:r w:rsidR="00A13383" w:rsidRPr="006154BB">
        <w:rPr>
          <w:rFonts w:ascii="Arial Narrow" w:eastAsia="Times New Roman" w:hAnsi="Arial Narrow" w:cs="Arial"/>
          <w:snapToGrid w:val="0"/>
          <w:color w:val="auto"/>
          <w:bdr w:val="none" w:sz="0" w:space="0" w:color="auto"/>
        </w:rPr>
        <w:t xml:space="preserve">geldende </w:t>
      </w:r>
      <w:r w:rsidRPr="006154BB">
        <w:rPr>
          <w:rFonts w:ascii="Arial Narrow" w:eastAsia="Times New Roman" w:hAnsi="Arial Narrow" w:cs="Arial"/>
          <w:snapToGrid w:val="0"/>
          <w:color w:val="auto"/>
          <w:bdr w:val="none" w:sz="0" w:space="0" w:color="auto"/>
        </w:rPr>
        <w:t xml:space="preserve">bepalingen </w:t>
      </w:r>
      <w:r w:rsidRPr="00BB3B2B">
        <w:rPr>
          <w:rFonts w:ascii="Arial Narrow" w:eastAsia="Times New Roman" w:hAnsi="Arial Narrow" w:cs="Arial"/>
          <w:snapToGrid w:val="0"/>
          <w:color w:val="auto"/>
          <w:bdr w:val="none" w:sz="0" w:space="0" w:color="auto"/>
        </w:rPr>
        <w:t>uit de</w:t>
      </w:r>
      <w:r>
        <w:rPr>
          <w:rFonts w:ascii="Arial Narrow" w:eastAsia="Times New Roman" w:hAnsi="Arial Narrow" w:cs="Arial"/>
          <w:snapToGrid w:val="0"/>
          <w:color w:val="auto"/>
          <w:bdr w:val="none" w:sz="0" w:space="0" w:color="auto"/>
        </w:rPr>
        <w:t xml:space="preserve"> </w:t>
      </w:r>
      <w:r w:rsidRPr="006154BB">
        <w:rPr>
          <w:rFonts w:ascii="Arial Narrow" w:eastAsia="Times New Roman" w:hAnsi="Arial Narrow" w:cs="Arial"/>
          <w:snapToGrid w:val="0"/>
          <w:color w:val="auto"/>
          <w:bdr w:val="none" w:sz="0" w:space="0" w:color="auto"/>
        </w:rPr>
        <w:t xml:space="preserve">cao Groothandel Bloemen en Planten en zal geen tarieven met een uitzendbureau afspreken op grond waarvan hij moet begrijpen dat het uitzendbureau haar verplichtingen tot nakoming van de toepasselijke cao niet kan nakomen. </w:t>
      </w:r>
    </w:p>
    <w:p w14:paraId="6DFC5E88" w14:textId="77777777" w:rsidR="00BB3B2B" w:rsidRPr="006154BB" w:rsidRDefault="00BB3B2B" w:rsidP="00BB3B2B">
      <w:pPr>
        <w:pStyle w:val="Hoofdtekst"/>
        <w:ind w:left="567" w:hanging="567"/>
        <w:rPr>
          <w:rFonts w:ascii="Arial Narrow" w:eastAsia="Times New Roman" w:hAnsi="Arial Narrow" w:cs="Arial"/>
          <w:snapToGrid w:val="0"/>
          <w:color w:val="auto"/>
          <w:bdr w:val="none" w:sz="0" w:space="0" w:color="auto"/>
        </w:rPr>
      </w:pPr>
    </w:p>
    <w:p w14:paraId="05C36EE3" w14:textId="77777777" w:rsidR="00BB3B2B" w:rsidRDefault="00BB3B2B" w:rsidP="00D305EC">
      <w:pPr>
        <w:pStyle w:val="Lijstalinea"/>
        <w:numPr>
          <w:ilvl w:val="6"/>
          <w:numId w:val="57"/>
        </w:numPr>
        <w:tabs>
          <w:tab w:val="clear" w:pos="2520"/>
          <w:tab w:val="num" w:pos="993"/>
        </w:tabs>
        <w:ind w:left="284" w:hanging="284"/>
        <w:rPr>
          <w:rFonts w:ascii="Arial Narrow" w:hAnsi="Arial Narrow" w:cs="Arial"/>
        </w:rPr>
      </w:pPr>
      <w:r w:rsidRPr="006154BB">
        <w:rPr>
          <w:rFonts w:ascii="Arial Narrow" w:hAnsi="Arial Narrow" w:cs="Arial"/>
        </w:rPr>
        <w:t>De uitzendkracht wordt betaald op het niveau van de cao. Indeling van de uitzendkracht vindt plaats aan de hand van de feitelijk verrichte werkzaamheden, waarbij wordt aangesloten bij de functie-indeli</w:t>
      </w:r>
      <w:r w:rsidRPr="00BB3B2B">
        <w:rPr>
          <w:rFonts w:ascii="Arial Narrow" w:hAnsi="Arial Narrow" w:cs="Arial"/>
        </w:rPr>
        <w:t>ng die geldt binnen het bedrijf</w:t>
      </w:r>
      <w:r>
        <w:rPr>
          <w:rFonts w:ascii="Arial Narrow" w:hAnsi="Arial Narrow" w:cs="Arial"/>
        </w:rPr>
        <w:t>.</w:t>
      </w:r>
    </w:p>
    <w:p w14:paraId="3581A819" w14:textId="77777777" w:rsidR="00BB3B2B" w:rsidRPr="006154BB" w:rsidRDefault="00BB3B2B" w:rsidP="006154BB">
      <w:pPr>
        <w:pStyle w:val="Lijstalinea"/>
        <w:rPr>
          <w:rFonts w:ascii="Arial Narrow" w:hAnsi="Arial Narrow" w:cs="Arial"/>
          <w:lang w:eastAsia="nl-NL"/>
        </w:rPr>
      </w:pPr>
    </w:p>
    <w:p w14:paraId="4A1A924F" w14:textId="77777777" w:rsidR="00193651" w:rsidRDefault="00BB3B2B" w:rsidP="00193651">
      <w:pPr>
        <w:pStyle w:val="Lijstalinea"/>
        <w:ind w:left="284"/>
        <w:rPr>
          <w:rFonts w:ascii="Arial Narrow" w:hAnsi="Arial Narrow" w:cs="Arial"/>
          <w:lang w:eastAsia="nl-NL"/>
        </w:rPr>
      </w:pPr>
      <w:r w:rsidRPr="006154BB">
        <w:rPr>
          <w:rFonts w:ascii="Arial Narrow" w:hAnsi="Arial Narrow" w:cs="Arial"/>
          <w:lang w:eastAsia="nl-NL"/>
        </w:rPr>
        <w:t>Het gaat daarbij om de volgende beloningselementen:</w:t>
      </w:r>
    </w:p>
    <w:p w14:paraId="7B92C1A7" w14:textId="77777777" w:rsidR="002850D4" w:rsidRPr="004B2D35" w:rsidRDefault="002850D4" w:rsidP="008F7B10">
      <w:pPr>
        <w:numPr>
          <w:ilvl w:val="0"/>
          <w:numId w:val="134"/>
        </w:numPr>
        <w:spacing w:before="100" w:beforeAutospacing="1" w:after="100" w:afterAutospacing="1"/>
        <w:rPr>
          <w:rFonts w:ascii="Arial Narrow" w:eastAsia="Calibri" w:hAnsi="Arial Narrow" w:cs="Arial"/>
          <w:snapToGrid/>
          <w:sz w:val="22"/>
          <w:szCs w:val="22"/>
        </w:rPr>
      </w:pPr>
      <w:r w:rsidRPr="004B2D35">
        <w:rPr>
          <w:rFonts w:ascii="Arial Narrow" w:eastAsia="Calibri" w:hAnsi="Arial Narrow" w:cs="Arial"/>
          <w:snapToGrid/>
          <w:sz w:val="22"/>
          <w:szCs w:val="22"/>
        </w:rPr>
        <w:t>uitsluitend het geldende periodeloon in de schaal;</w:t>
      </w:r>
    </w:p>
    <w:p w14:paraId="481C0B5E" w14:textId="77777777" w:rsidR="002850D4" w:rsidRPr="004B2D35" w:rsidRDefault="002850D4" w:rsidP="008F7B10">
      <w:pPr>
        <w:numPr>
          <w:ilvl w:val="0"/>
          <w:numId w:val="134"/>
        </w:numPr>
        <w:spacing w:before="100" w:beforeAutospacing="1" w:after="100" w:afterAutospacing="1"/>
        <w:rPr>
          <w:rFonts w:ascii="Arial Narrow" w:eastAsia="Calibri" w:hAnsi="Arial Narrow" w:cs="Arial"/>
          <w:snapToGrid/>
          <w:sz w:val="22"/>
          <w:szCs w:val="22"/>
        </w:rPr>
      </w:pPr>
      <w:r w:rsidRPr="004B2D35">
        <w:rPr>
          <w:rFonts w:ascii="Arial Narrow" w:eastAsia="Calibri" w:hAnsi="Arial Narrow" w:cs="Arial"/>
          <w:snapToGrid/>
          <w:sz w:val="22"/>
          <w:szCs w:val="22"/>
        </w:rPr>
        <w:t>de van toepassing zijnde arbeidsduurverkorting per week/maand/jaar/periode. Deze kan - dit ter keuze van de uitzendonderneming - gecompenseerd worden in tijd en/of geld;</w:t>
      </w:r>
    </w:p>
    <w:p w14:paraId="76ECFDF8" w14:textId="77777777" w:rsidR="002850D4" w:rsidRPr="004B2D35" w:rsidRDefault="002850D4" w:rsidP="008F7B10">
      <w:pPr>
        <w:numPr>
          <w:ilvl w:val="0"/>
          <w:numId w:val="134"/>
        </w:numPr>
        <w:spacing w:before="100" w:beforeAutospacing="1" w:after="100" w:afterAutospacing="1"/>
        <w:rPr>
          <w:rFonts w:ascii="Arial Narrow" w:eastAsia="Calibri" w:hAnsi="Arial Narrow" w:cs="Arial"/>
          <w:snapToGrid/>
          <w:sz w:val="22"/>
          <w:szCs w:val="22"/>
        </w:rPr>
      </w:pPr>
      <w:r w:rsidRPr="004B2D35">
        <w:rPr>
          <w:rFonts w:ascii="Arial Narrow" w:eastAsia="Calibri" w:hAnsi="Arial Narrow" w:cs="Arial"/>
          <w:snapToGrid/>
          <w:sz w:val="22"/>
          <w:szCs w:val="22"/>
        </w:rPr>
        <w:t>toeslagen voor overwerk, voor werken in onregelmatigheid (waaronder feestdagen), verschoven uren, ploegendienst en werken onder fysiek belastende omstandigheden samenhangend met de aard van het werk (waaronder werken onder lage of hoge temperaturen, werken met gevaarlijke stoffen, of vuil werk);</w:t>
      </w:r>
    </w:p>
    <w:p w14:paraId="7CD817B7" w14:textId="77777777" w:rsidR="002850D4" w:rsidRPr="004B2D35" w:rsidRDefault="002850D4" w:rsidP="008F7B10">
      <w:pPr>
        <w:numPr>
          <w:ilvl w:val="0"/>
          <w:numId w:val="134"/>
        </w:numPr>
        <w:spacing w:before="100" w:beforeAutospacing="1" w:after="100" w:afterAutospacing="1"/>
        <w:rPr>
          <w:rFonts w:ascii="Arial Narrow" w:eastAsia="Calibri" w:hAnsi="Arial Narrow" w:cs="Arial"/>
          <w:snapToGrid/>
          <w:sz w:val="22"/>
          <w:szCs w:val="22"/>
        </w:rPr>
      </w:pPr>
      <w:r w:rsidRPr="004B2D35">
        <w:rPr>
          <w:rFonts w:ascii="Arial Narrow" w:eastAsia="Calibri" w:hAnsi="Arial Narrow" w:cs="Arial"/>
          <w:snapToGrid/>
          <w:sz w:val="22"/>
          <w:szCs w:val="22"/>
        </w:rPr>
        <w:t>initi</w:t>
      </w:r>
      <w:r w:rsidRPr="004B2D35">
        <w:rPr>
          <w:rFonts w:ascii="Arial Narrow" w:eastAsia="Calibri" w:hAnsi="Arial Narrow" w:cs="Arial" w:hint="eastAsia"/>
          <w:snapToGrid/>
          <w:sz w:val="22"/>
          <w:szCs w:val="22"/>
        </w:rPr>
        <w:t>ë</w:t>
      </w:r>
      <w:r w:rsidRPr="004B2D35">
        <w:rPr>
          <w:rFonts w:ascii="Arial Narrow" w:eastAsia="Calibri" w:hAnsi="Arial Narrow" w:cs="Arial"/>
          <w:snapToGrid/>
          <w:sz w:val="22"/>
          <w:szCs w:val="22"/>
        </w:rPr>
        <w:t>le loonsverhoging, hoogte en tijdstip als bij de opdrachtgever bepaald;</w:t>
      </w:r>
    </w:p>
    <w:p w14:paraId="0912B4CE" w14:textId="77777777" w:rsidR="002850D4" w:rsidRPr="004B2D35" w:rsidRDefault="002850D4" w:rsidP="008F7B10">
      <w:pPr>
        <w:numPr>
          <w:ilvl w:val="0"/>
          <w:numId w:val="134"/>
        </w:numPr>
        <w:spacing w:before="100" w:beforeAutospacing="1" w:after="100" w:afterAutospacing="1"/>
        <w:rPr>
          <w:rFonts w:ascii="Arial Narrow" w:eastAsia="Calibri" w:hAnsi="Arial Narrow" w:cs="Arial"/>
          <w:snapToGrid/>
          <w:sz w:val="22"/>
          <w:szCs w:val="22"/>
        </w:rPr>
      </w:pPr>
      <w:r w:rsidRPr="004B2D35">
        <w:rPr>
          <w:rFonts w:ascii="Arial Narrow" w:eastAsia="Calibri" w:hAnsi="Arial Narrow" w:cs="Arial"/>
          <w:snapToGrid/>
          <w:sz w:val="22"/>
          <w:szCs w:val="22"/>
        </w:rPr>
        <w:t>kostenvergoeding (voor zover de uitzendonderneming deze vrij van loonheffing en premies kan uitbetalen: reiskosten, pensionkosten en andere kosten noodzakelijk vanwege de uitoefening van de functie);</w:t>
      </w:r>
    </w:p>
    <w:p w14:paraId="2DAEF6EA" w14:textId="77777777" w:rsidR="002850D4" w:rsidRDefault="002850D4" w:rsidP="008F7B10">
      <w:pPr>
        <w:numPr>
          <w:ilvl w:val="0"/>
          <w:numId w:val="134"/>
        </w:numPr>
        <w:spacing w:before="100" w:beforeAutospacing="1" w:after="100" w:afterAutospacing="1"/>
        <w:rPr>
          <w:rFonts w:ascii="Arial Narrow" w:eastAsia="Calibri" w:hAnsi="Arial Narrow" w:cs="Arial"/>
          <w:snapToGrid/>
          <w:sz w:val="22"/>
          <w:szCs w:val="22"/>
        </w:rPr>
      </w:pPr>
      <w:r w:rsidRPr="004B2D35">
        <w:rPr>
          <w:rFonts w:ascii="Arial Narrow" w:eastAsia="Calibri" w:hAnsi="Arial Narrow" w:cs="Arial"/>
          <w:snapToGrid/>
          <w:sz w:val="22"/>
          <w:szCs w:val="22"/>
        </w:rPr>
        <w:t>periodieken, hoogte en tijdstip als bij de opdrachtgever bepaald;</w:t>
      </w:r>
    </w:p>
    <w:p w14:paraId="22CAD452" w14:textId="48EC281F" w:rsidR="000A071F" w:rsidRPr="00C45D10" w:rsidRDefault="006D3AFC" w:rsidP="00B93502">
      <w:pPr>
        <w:pStyle w:val="Lijstalinea"/>
        <w:ind w:left="624" w:hanging="624"/>
        <w:rPr>
          <w:rFonts w:ascii="Arial Narrow" w:hAnsi="Arial Narrow"/>
          <w:b/>
          <w:bCs/>
          <w:i/>
        </w:rPr>
      </w:pPr>
      <w:r w:rsidRPr="006D3AFC">
        <w:rPr>
          <w:color w:val="1F497D"/>
        </w:rPr>
        <w:lastRenderedPageBreak/>
        <w:t> </w:t>
      </w:r>
      <w:r w:rsidR="000A071F" w:rsidRPr="00C45D10">
        <w:rPr>
          <w:rFonts w:ascii="Arial Narrow" w:hAnsi="Arial Narrow"/>
          <w:b/>
          <w:bCs/>
          <w:i/>
        </w:rPr>
        <w:t>Artikel 3</w:t>
      </w:r>
      <w:r w:rsidR="000D33C2">
        <w:rPr>
          <w:rFonts w:ascii="Arial Narrow" w:hAnsi="Arial Narrow"/>
          <w:b/>
          <w:bCs/>
          <w:i/>
        </w:rPr>
        <w:t>3</w:t>
      </w:r>
      <w:r w:rsidR="000A071F" w:rsidRPr="00C45D10">
        <w:rPr>
          <w:rFonts w:ascii="Arial Narrow" w:hAnsi="Arial Narrow"/>
          <w:b/>
          <w:bCs/>
          <w:i/>
        </w:rPr>
        <w:t>. Commissie van Toezicht</w:t>
      </w:r>
    </w:p>
    <w:p w14:paraId="5A401771"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67D03918" w14:textId="77777777" w:rsidR="00C26ECE" w:rsidRDefault="00C26ECE" w:rsidP="00193651">
      <w:pPr>
        <w:pStyle w:val="PT"/>
        <w:numPr>
          <w:ilvl w:val="0"/>
          <w:numId w:val="114"/>
        </w:numPr>
        <w:tabs>
          <w:tab w:val="clear" w:pos="624"/>
          <w:tab w:val="num" w:pos="426"/>
          <w:tab w:val="left" w:pos="567"/>
        </w:tabs>
        <w:ind w:left="426" w:hanging="426"/>
        <w:jc w:val="left"/>
        <w:rPr>
          <w:rFonts w:ascii="Arial Narrow" w:hAnsi="Arial Narrow" w:cs="Times New Roman"/>
          <w:snapToGrid w:val="0"/>
          <w:spacing w:val="0"/>
          <w:sz w:val="22"/>
          <w:szCs w:val="22"/>
        </w:rPr>
      </w:pPr>
      <w:r w:rsidRPr="009562D4">
        <w:rPr>
          <w:rFonts w:ascii="Arial Narrow" w:hAnsi="Arial Narrow" w:cs="Times New Roman"/>
          <w:snapToGrid w:val="0"/>
          <w:spacing w:val="0"/>
          <w:sz w:val="22"/>
          <w:szCs w:val="22"/>
        </w:rPr>
        <w:t>Partijen hebben een Commissie van Toezicht ingesteld ter bevordering van een eenvormige uitleg en toepassing van de bepalingen van deze overeenkomst, het oplossen van geschillen over de uitleg of toepassing van bepalingen van deze overeenkomst, over</w:t>
      </w:r>
      <w:r>
        <w:rPr>
          <w:rFonts w:ascii="Arial Narrow" w:hAnsi="Arial Narrow" w:cs="Times New Roman"/>
          <w:snapToGrid w:val="0"/>
          <w:spacing w:val="0"/>
          <w:sz w:val="22"/>
          <w:szCs w:val="22"/>
        </w:rPr>
        <w:t xml:space="preserve"> </w:t>
      </w:r>
      <w:r w:rsidRPr="001175FF">
        <w:rPr>
          <w:rFonts w:ascii="Arial Narrow" w:hAnsi="Arial Narrow" w:cs="Times New Roman"/>
          <w:snapToGrid w:val="0"/>
          <w:spacing w:val="0"/>
          <w:sz w:val="22"/>
          <w:szCs w:val="22"/>
        </w:rPr>
        <w:t>de indeling van de fu</w:t>
      </w:r>
      <w:r w:rsidR="003F73FD">
        <w:rPr>
          <w:rFonts w:ascii="Arial Narrow" w:hAnsi="Arial Narrow" w:cs="Times New Roman"/>
          <w:snapToGrid w:val="0"/>
          <w:spacing w:val="0"/>
          <w:sz w:val="22"/>
          <w:szCs w:val="22"/>
        </w:rPr>
        <w:t>nctie van een werknemer,</w:t>
      </w:r>
      <w:r w:rsidRPr="001175FF">
        <w:rPr>
          <w:rFonts w:ascii="Arial Narrow" w:hAnsi="Arial Narrow" w:cs="Times New Roman"/>
          <w:snapToGrid w:val="0"/>
          <w:spacing w:val="0"/>
          <w:sz w:val="22"/>
          <w:szCs w:val="22"/>
        </w:rPr>
        <w:t xml:space="preserve"> voor het verlenen van dispensatie </w:t>
      </w:r>
      <w:r>
        <w:rPr>
          <w:rFonts w:ascii="Arial Narrow" w:hAnsi="Arial Narrow" w:cs="Times New Roman"/>
          <w:snapToGrid w:val="0"/>
          <w:spacing w:val="0"/>
          <w:sz w:val="22"/>
          <w:szCs w:val="22"/>
        </w:rPr>
        <w:t xml:space="preserve">van de cao of een of meerdere bepalingen van de cao, </w:t>
      </w:r>
      <w:r w:rsidRPr="001175FF">
        <w:rPr>
          <w:rFonts w:ascii="Arial Narrow" w:hAnsi="Arial Narrow" w:cs="Times New Roman"/>
          <w:snapToGrid w:val="0"/>
          <w:spacing w:val="0"/>
          <w:sz w:val="22"/>
          <w:szCs w:val="22"/>
        </w:rPr>
        <w:t>van het systeem van functiewaarderingen salarissysteem resp. dispensa</w:t>
      </w:r>
      <w:r>
        <w:rPr>
          <w:rFonts w:ascii="Arial Narrow" w:hAnsi="Arial Narrow" w:cs="Times New Roman"/>
          <w:snapToGrid w:val="0"/>
          <w:spacing w:val="0"/>
          <w:sz w:val="22"/>
          <w:szCs w:val="22"/>
        </w:rPr>
        <w:t xml:space="preserve">tie van het beoordelingssysteem, nalevingsverzoeken op grond van artikel 10 Wet avv. </w:t>
      </w:r>
    </w:p>
    <w:p w14:paraId="3A2B2EE7" w14:textId="77777777" w:rsidR="00C26ECE" w:rsidRPr="001175FF" w:rsidRDefault="00C26ECE" w:rsidP="00193651">
      <w:pPr>
        <w:pStyle w:val="PT"/>
        <w:tabs>
          <w:tab w:val="num" w:pos="426"/>
          <w:tab w:val="left" w:pos="567"/>
        </w:tabs>
        <w:ind w:left="426" w:hanging="426"/>
        <w:jc w:val="left"/>
        <w:rPr>
          <w:rFonts w:ascii="Arial Narrow" w:hAnsi="Arial Narrow" w:cs="Times New Roman"/>
          <w:snapToGrid w:val="0"/>
          <w:spacing w:val="0"/>
          <w:sz w:val="22"/>
          <w:szCs w:val="22"/>
        </w:rPr>
      </w:pPr>
    </w:p>
    <w:p w14:paraId="25B31DF3" w14:textId="77777777" w:rsidR="00C26ECE" w:rsidRDefault="00C26ECE" w:rsidP="00193651">
      <w:pPr>
        <w:pStyle w:val="PT"/>
        <w:numPr>
          <w:ilvl w:val="0"/>
          <w:numId w:val="114"/>
        </w:numPr>
        <w:tabs>
          <w:tab w:val="num" w:pos="426"/>
          <w:tab w:val="left" w:pos="567"/>
        </w:tabs>
        <w:ind w:left="426" w:hanging="426"/>
        <w:jc w:val="left"/>
        <w:rPr>
          <w:rFonts w:ascii="Arial Narrow" w:hAnsi="Arial Narrow" w:cs="Times New Roman"/>
          <w:snapToGrid w:val="0"/>
          <w:spacing w:val="0"/>
          <w:sz w:val="22"/>
          <w:szCs w:val="22"/>
        </w:rPr>
      </w:pPr>
      <w:r w:rsidRPr="009562D4">
        <w:rPr>
          <w:rFonts w:ascii="Arial Narrow" w:hAnsi="Arial Narrow" w:cs="Times New Roman"/>
          <w:snapToGrid w:val="0"/>
          <w:spacing w:val="0"/>
          <w:sz w:val="22"/>
          <w:szCs w:val="22"/>
        </w:rPr>
        <w:t>De Commissie van Toezicht</w:t>
      </w:r>
      <w:r>
        <w:rPr>
          <w:rFonts w:ascii="Arial Narrow" w:hAnsi="Arial Narrow" w:cs="Times New Roman"/>
          <w:snapToGrid w:val="0"/>
          <w:spacing w:val="0"/>
          <w:sz w:val="22"/>
          <w:szCs w:val="22"/>
        </w:rPr>
        <w:t xml:space="preserve"> bestaat uit 4 leden en 4</w:t>
      </w:r>
      <w:r w:rsidRPr="009562D4">
        <w:rPr>
          <w:rFonts w:ascii="Arial Narrow" w:hAnsi="Arial Narrow" w:cs="Times New Roman"/>
          <w:snapToGrid w:val="0"/>
          <w:spacing w:val="0"/>
          <w:sz w:val="22"/>
          <w:szCs w:val="22"/>
        </w:rPr>
        <w:t xml:space="preserve"> plaatsvervangende leden. D</w:t>
      </w:r>
      <w:r>
        <w:rPr>
          <w:rFonts w:ascii="Arial Narrow" w:hAnsi="Arial Narrow" w:cs="Times New Roman"/>
          <w:snapToGrid w:val="0"/>
          <w:spacing w:val="0"/>
          <w:sz w:val="22"/>
          <w:szCs w:val="22"/>
        </w:rPr>
        <w:t>e werkgeversvereniging benoemt 2 leden en 2</w:t>
      </w:r>
      <w:r w:rsidRPr="009562D4">
        <w:rPr>
          <w:rFonts w:ascii="Arial Narrow" w:hAnsi="Arial Narrow" w:cs="Times New Roman"/>
          <w:snapToGrid w:val="0"/>
          <w:spacing w:val="0"/>
          <w:sz w:val="22"/>
          <w:szCs w:val="22"/>
        </w:rPr>
        <w:t xml:space="preserve"> plaatsvervangende leden. De werknemersver</w:t>
      </w:r>
      <w:r>
        <w:rPr>
          <w:rFonts w:ascii="Arial Narrow" w:hAnsi="Arial Narrow" w:cs="Times New Roman"/>
          <w:snapToGrid w:val="0"/>
          <w:spacing w:val="0"/>
          <w:sz w:val="22"/>
          <w:szCs w:val="22"/>
        </w:rPr>
        <w:t>enigingen gezamenlijk benoemen 2 leden en 2</w:t>
      </w:r>
      <w:r w:rsidRPr="009562D4">
        <w:rPr>
          <w:rFonts w:ascii="Arial Narrow" w:hAnsi="Arial Narrow" w:cs="Times New Roman"/>
          <w:snapToGrid w:val="0"/>
          <w:spacing w:val="0"/>
          <w:sz w:val="22"/>
          <w:szCs w:val="22"/>
        </w:rPr>
        <w:t xml:space="preserve"> plaatsvervangende leden.</w:t>
      </w:r>
    </w:p>
    <w:p w14:paraId="6390B86F" w14:textId="77777777" w:rsidR="00C26ECE" w:rsidRPr="009562D4" w:rsidRDefault="00C26ECE" w:rsidP="00C26ECE">
      <w:pPr>
        <w:pStyle w:val="PT"/>
        <w:tabs>
          <w:tab w:val="left" w:pos="369"/>
        </w:tabs>
        <w:ind w:left="624"/>
        <w:jc w:val="left"/>
        <w:rPr>
          <w:rFonts w:ascii="Arial Narrow" w:hAnsi="Arial Narrow" w:cs="Times New Roman"/>
          <w:snapToGrid w:val="0"/>
          <w:spacing w:val="0"/>
          <w:sz w:val="22"/>
          <w:szCs w:val="22"/>
        </w:rPr>
      </w:pPr>
    </w:p>
    <w:p w14:paraId="1FDF99C2" w14:textId="0C107547" w:rsidR="00F828C6" w:rsidRDefault="00C26ECE" w:rsidP="00C26ECE">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rPr>
      </w:pPr>
      <w:r w:rsidRPr="009562D4">
        <w:rPr>
          <w:rFonts w:ascii="Arial Narrow" w:hAnsi="Arial Narrow"/>
          <w:sz w:val="22"/>
        </w:rPr>
        <w:t>De werkwijze van de Commissie van Toezicht wordt bij reglemen</w:t>
      </w:r>
      <w:r>
        <w:rPr>
          <w:rFonts w:ascii="Arial Narrow" w:hAnsi="Arial Narrow"/>
          <w:sz w:val="22"/>
        </w:rPr>
        <w:t>t nader geregeld (zie bijlage VI</w:t>
      </w:r>
      <w:r w:rsidRPr="009562D4">
        <w:rPr>
          <w:rFonts w:ascii="Arial Narrow" w:hAnsi="Arial Narrow"/>
          <w:sz w:val="22"/>
        </w:rPr>
        <w:t>).</w:t>
      </w:r>
    </w:p>
    <w:p w14:paraId="6E4B325F" w14:textId="77777777" w:rsidR="00F828C6" w:rsidRDefault="00F828C6" w:rsidP="00C26ECE">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256C959C" w14:textId="77777777" w:rsidR="000A071F" w:rsidRPr="00C45D10" w:rsidRDefault="000A071F" w:rsidP="00CC7FBF">
      <w:pPr>
        <w:pStyle w:val="Kop2"/>
        <w:numPr>
          <w:ilvl w:val="0"/>
          <w:numId w:val="0"/>
        </w:numPr>
        <w:rPr>
          <w:rFonts w:ascii="Arial Narrow" w:hAnsi="Arial Narrow"/>
          <w:b/>
          <w:bCs/>
          <w:i w:val="0"/>
          <w:sz w:val="22"/>
          <w:szCs w:val="22"/>
        </w:rPr>
      </w:pPr>
      <w:bookmarkStart w:id="45" w:name="_Toc88122787"/>
      <w:r w:rsidRPr="00C45D10">
        <w:rPr>
          <w:rFonts w:ascii="Arial Narrow" w:hAnsi="Arial Narrow"/>
          <w:b/>
          <w:bCs/>
          <w:i w:val="0"/>
          <w:sz w:val="22"/>
          <w:szCs w:val="22"/>
        </w:rPr>
        <w:t>Artikel 34. Anti-discriminatie, intimidatie, agressie en geweld</w:t>
      </w:r>
      <w:bookmarkEnd w:id="45"/>
    </w:p>
    <w:p w14:paraId="51B43539"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096AA45A"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t>De werkgever zal werknemers gelijke kansen op arbeid en gelijke kansen in de arbeidsor</w:t>
      </w:r>
      <w:r w:rsidRPr="00C45D10">
        <w:rPr>
          <w:rFonts w:ascii="Arial Narrow" w:hAnsi="Arial Narrow"/>
          <w:sz w:val="22"/>
          <w:szCs w:val="22"/>
        </w:rPr>
        <w:softHyphen/>
        <w:t>gani</w:t>
      </w:r>
      <w:r w:rsidR="002455DA" w:rsidRPr="00C45D10">
        <w:rPr>
          <w:rFonts w:ascii="Arial Narrow" w:hAnsi="Arial Narrow"/>
          <w:sz w:val="22"/>
          <w:szCs w:val="22"/>
        </w:rPr>
        <w:t xml:space="preserve">satie bieden. De werkgever zal </w:t>
      </w:r>
      <w:r w:rsidRPr="00C45D10">
        <w:rPr>
          <w:rFonts w:ascii="Arial Narrow" w:hAnsi="Arial Narrow"/>
          <w:sz w:val="22"/>
          <w:szCs w:val="22"/>
        </w:rPr>
        <w:t>objectieve maatstaven hanteren ten aanzien van de eisen die aan de verschillende functies worden gesteld. Daarbij zullen factoren als leeftijd, seksuele geaardheid, burgerlijke staat, levens- of geloofsovertuiging, huidskleur, ras of etnische afkomst, nationaliteit, politieke keuze en vakbondskeuze niet van betekenis zijn.</w:t>
      </w:r>
    </w:p>
    <w:p w14:paraId="5B2FBF99"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51D6458B" w14:textId="77777777" w:rsidR="000A071F" w:rsidRPr="00C45D10" w:rsidRDefault="000A071F" w:rsidP="004A2590">
      <w:pPr>
        <w:pStyle w:val="Kop2"/>
        <w:numPr>
          <w:ilvl w:val="0"/>
          <w:numId w:val="0"/>
        </w:numPr>
        <w:rPr>
          <w:rFonts w:ascii="Arial Narrow" w:hAnsi="Arial Narrow"/>
          <w:b/>
          <w:bCs/>
          <w:i w:val="0"/>
          <w:sz w:val="22"/>
          <w:szCs w:val="22"/>
        </w:rPr>
      </w:pPr>
      <w:bookmarkStart w:id="46" w:name="_Toc88122788"/>
      <w:r w:rsidRPr="00C45D10">
        <w:rPr>
          <w:rFonts w:ascii="Arial Narrow" w:hAnsi="Arial Narrow"/>
          <w:b/>
          <w:bCs/>
          <w:i w:val="0"/>
          <w:sz w:val="22"/>
          <w:szCs w:val="22"/>
        </w:rPr>
        <w:t>Artikel 35. Medezeggenschap</w:t>
      </w:r>
      <w:bookmarkEnd w:id="46"/>
      <w:r w:rsidRPr="00C45D10">
        <w:rPr>
          <w:rFonts w:ascii="Arial Narrow" w:hAnsi="Arial Narrow"/>
          <w:b/>
          <w:bCs/>
          <w:i w:val="0"/>
          <w:sz w:val="22"/>
          <w:szCs w:val="22"/>
        </w:rPr>
        <w:t xml:space="preserve"> </w:t>
      </w:r>
    </w:p>
    <w:p w14:paraId="2436D418"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66735417" w14:textId="3463447E"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r w:rsidRPr="00C45D10">
        <w:rPr>
          <w:rFonts w:ascii="Arial Narrow" w:hAnsi="Arial Narrow"/>
          <w:sz w:val="22"/>
          <w:szCs w:val="22"/>
        </w:rPr>
        <w:t xml:space="preserve">De werkgeversvereniging en de vakorganisaties partij bij deze </w:t>
      </w:r>
      <w:r w:rsidR="000D7345">
        <w:rPr>
          <w:rFonts w:ascii="Arial Narrow" w:hAnsi="Arial Narrow"/>
          <w:sz w:val="22"/>
          <w:szCs w:val="22"/>
        </w:rPr>
        <w:t>cao</w:t>
      </w:r>
      <w:r w:rsidRPr="00C45D10">
        <w:rPr>
          <w:rFonts w:ascii="Arial Narrow" w:hAnsi="Arial Narrow"/>
          <w:sz w:val="22"/>
          <w:szCs w:val="22"/>
        </w:rPr>
        <w:t xml:space="preserve"> zien toe op de instelling van ondernemingsraden en personeelsvertegenwoordigingen bij bedrijven die wettelijk verplicht zijn een ondernemingsraad of </w:t>
      </w:r>
      <w:r w:rsidR="00A13383" w:rsidRPr="00C45D10">
        <w:rPr>
          <w:rFonts w:ascii="Arial Narrow" w:hAnsi="Arial Narrow"/>
          <w:sz w:val="22"/>
          <w:szCs w:val="22"/>
        </w:rPr>
        <w:t>personeels</w:t>
      </w:r>
      <w:r w:rsidR="00F828C6">
        <w:rPr>
          <w:rFonts w:ascii="Arial Narrow" w:hAnsi="Arial Narrow"/>
          <w:sz w:val="22"/>
          <w:szCs w:val="22"/>
        </w:rPr>
        <w:t>-</w:t>
      </w:r>
      <w:r w:rsidR="00A13383" w:rsidRPr="00C45D10">
        <w:rPr>
          <w:rFonts w:ascii="Arial Narrow" w:hAnsi="Arial Narrow"/>
          <w:sz w:val="22"/>
          <w:szCs w:val="22"/>
        </w:rPr>
        <w:t>vertegenwoordiging</w:t>
      </w:r>
      <w:r w:rsidRPr="00C45D10">
        <w:rPr>
          <w:rFonts w:ascii="Arial Narrow" w:hAnsi="Arial Narrow"/>
          <w:sz w:val="22"/>
          <w:szCs w:val="22"/>
        </w:rPr>
        <w:t xml:space="preserve"> in te stellen maar nog niet aan deze verplichting hebben voldaan (art. 2 en art. 35b WOR). </w:t>
      </w:r>
    </w:p>
    <w:p w14:paraId="716DD91C"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1E2EF073" w14:textId="77777777" w:rsidR="00541461" w:rsidRPr="00C45D10" w:rsidRDefault="000A071F" w:rsidP="00F75708">
      <w:pPr>
        <w:pStyle w:val="Kop2"/>
        <w:numPr>
          <w:ilvl w:val="0"/>
          <w:numId w:val="0"/>
        </w:numPr>
        <w:rPr>
          <w:rFonts w:ascii="Arial Narrow" w:hAnsi="Arial Narrow"/>
          <w:b/>
          <w:bCs/>
          <w:i w:val="0"/>
          <w:sz w:val="22"/>
          <w:szCs w:val="22"/>
        </w:rPr>
      </w:pPr>
      <w:bookmarkStart w:id="47" w:name="_Toc88122789"/>
      <w:r w:rsidRPr="00C45D10">
        <w:rPr>
          <w:rFonts w:ascii="Arial Narrow" w:hAnsi="Arial Narrow"/>
          <w:b/>
          <w:bCs/>
          <w:i w:val="0"/>
          <w:sz w:val="22"/>
          <w:szCs w:val="22"/>
        </w:rPr>
        <w:t>Artikel 36. Scholing</w:t>
      </w:r>
      <w:bookmarkEnd w:id="47"/>
    </w:p>
    <w:p w14:paraId="09CB2733" w14:textId="77777777" w:rsidR="000A071F" w:rsidRPr="00C45D10" w:rsidRDefault="000A071F" w:rsidP="00F75708">
      <w:pPr>
        <w:rPr>
          <w:rFonts w:ascii="Arial Narrow" w:hAnsi="Arial Narrow"/>
          <w:sz w:val="22"/>
          <w:szCs w:val="22"/>
        </w:rPr>
      </w:pPr>
    </w:p>
    <w:p w14:paraId="51AB8493" w14:textId="75591B3B" w:rsidR="000A071F" w:rsidRPr="00C45D10" w:rsidRDefault="000A071F" w:rsidP="00D305EC">
      <w:pPr>
        <w:numPr>
          <w:ilvl w:val="0"/>
          <w:numId w:val="50"/>
        </w:numPr>
        <w:tabs>
          <w:tab w:val="clear" w:pos="624"/>
        </w:tabs>
        <w:ind w:left="567" w:hanging="567"/>
        <w:rPr>
          <w:rFonts w:ascii="Arial Narrow" w:hAnsi="Arial Narrow"/>
          <w:sz w:val="22"/>
          <w:szCs w:val="22"/>
        </w:rPr>
      </w:pPr>
      <w:r w:rsidRPr="00C45D10">
        <w:rPr>
          <w:rFonts w:ascii="Arial Narrow" w:hAnsi="Arial Narrow"/>
          <w:sz w:val="22"/>
          <w:szCs w:val="22"/>
        </w:rPr>
        <w:t xml:space="preserve">Werkgever zal 0,4 % van zijn loonsom </w:t>
      </w:r>
      <w:r w:rsidR="00961521">
        <w:rPr>
          <w:rFonts w:ascii="Arial Narrow" w:hAnsi="Arial Narrow"/>
          <w:sz w:val="22"/>
          <w:szCs w:val="22"/>
        </w:rPr>
        <w:t xml:space="preserve">per kalenderjaar </w:t>
      </w:r>
      <w:r w:rsidRPr="00C45D10">
        <w:rPr>
          <w:rFonts w:ascii="Arial Narrow" w:hAnsi="Arial Narrow"/>
          <w:sz w:val="22"/>
          <w:szCs w:val="22"/>
        </w:rPr>
        <w:t>apart zetten voor een bijdrage in de kosten van scholing.</w:t>
      </w:r>
      <w:r w:rsidRPr="00C45D10">
        <w:rPr>
          <w:rFonts w:ascii="Arial Narrow" w:hAnsi="Arial Narrow"/>
          <w:sz w:val="22"/>
          <w:szCs w:val="22"/>
        </w:rPr>
        <w:br/>
      </w:r>
    </w:p>
    <w:p w14:paraId="3C09EC52" w14:textId="77777777" w:rsidR="000A071F" w:rsidRPr="00C45D10" w:rsidRDefault="000A071F" w:rsidP="00D305EC">
      <w:pPr>
        <w:numPr>
          <w:ilvl w:val="0"/>
          <w:numId w:val="50"/>
        </w:numPr>
        <w:tabs>
          <w:tab w:val="clear" w:pos="624"/>
        </w:tabs>
        <w:ind w:left="567" w:hanging="567"/>
        <w:rPr>
          <w:rFonts w:ascii="Arial Narrow" w:hAnsi="Arial Narrow"/>
          <w:sz w:val="22"/>
          <w:szCs w:val="22"/>
        </w:rPr>
      </w:pPr>
      <w:r w:rsidRPr="00C45D10">
        <w:rPr>
          <w:rFonts w:ascii="Arial Narrow" w:hAnsi="Arial Narrow"/>
          <w:sz w:val="22"/>
          <w:szCs w:val="22"/>
        </w:rPr>
        <w:t xml:space="preserve">Kosten voor scholing die zowel in het belang van het bedrijf als in het belang van de eventueel toekomstige functie van de werknemer zijn, worden vergoed voor zover er voldoende middelen uit de reservering conform lid 1 van dit artikel zijn. </w:t>
      </w:r>
      <w:r w:rsidRPr="00C45D10">
        <w:rPr>
          <w:rFonts w:ascii="Arial Narrow" w:hAnsi="Arial Narrow"/>
          <w:sz w:val="22"/>
          <w:szCs w:val="22"/>
        </w:rPr>
        <w:br/>
      </w:r>
    </w:p>
    <w:p w14:paraId="63BBD55C" w14:textId="77777777" w:rsidR="000A071F" w:rsidRPr="00C45D10" w:rsidRDefault="000A071F" w:rsidP="00D305EC">
      <w:pPr>
        <w:numPr>
          <w:ilvl w:val="0"/>
          <w:numId w:val="50"/>
        </w:numPr>
        <w:tabs>
          <w:tab w:val="clear" w:pos="624"/>
        </w:tabs>
        <w:ind w:left="567" w:hanging="567"/>
        <w:rPr>
          <w:rFonts w:ascii="Arial Narrow" w:hAnsi="Arial Narrow"/>
          <w:sz w:val="22"/>
          <w:szCs w:val="22"/>
        </w:rPr>
      </w:pPr>
      <w:r w:rsidRPr="00C45D10">
        <w:rPr>
          <w:rFonts w:ascii="Arial Narrow" w:hAnsi="Arial Narrow"/>
          <w:sz w:val="22"/>
          <w:szCs w:val="22"/>
        </w:rPr>
        <w:t>Werknemer zal, indien een door de werkgever goedgekeurde opleiding wordt gevolgd, ter voorbereiding van het examen vier dagdelen doorbetaald verlof worden toegekend.</w:t>
      </w:r>
      <w:r w:rsidRPr="00C45D10">
        <w:rPr>
          <w:rFonts w:ascii="Arial Narrow" w:hAnsi="Arial Narrow"/>
          <w:sz w:val="22"/>
          <w:szCs w:val="22"/>
        </w:rPr>
        <w:br/>
      </w:r>
    </w:p>
    <w:p w14:paraId="37F526E1" w14:textId="77777777" w:rsidR="000A071F" w:rsidRPr="00C45D10" w:rsidRDefault="000A071F" w:rsidP="00D305EC">
      <w:pPr>
        <w:numPr>
          <w:ilvl w:val="0"/>
          <w:numId w:val="58"/>
        </w:numPr>
        <w:tabs>
          <w:tab w:val="clear" w:pos="624"/>
          <w:tab w:val="left" w:pos="-720"/>
          <w:tab w:val="left" w:pos="0"/>
          <w:tab w:val="left" w:pos="840"/>
          <w:tab w:val="left" w:pos="1417"/>
          <w:tab w:val="left" w:pos="1930"/>
          <w:tab w:val="left" w:pos="2508"/>
          <w:tab w:val="left" w:pos="3648"/>
          <w:tab w:val="left" w:pos="8504"/>
          <w:tab w:val="left" w:pos="8640"/>
        </w:tabs>
        <w:ind w:left="567" w:hanging="567"/>
        <w:rPr>
          <w:rFonts w:ascii="Arial Narrow" w:hAnsi="Arial Narrow"/>
          <w:sz w:val="22"/>
          <w:szCs w:val="22"/>
        </w:rPr>
      </w:pPr>
      <w:r w:rsidRPr="00C45D10">
        <w:rPr>
          <w:rFonts w:ascii="Arial Narrow" w:hAnsi="Arial Narrow"/>
          <w:sz w:val="22"/>
          <w:szCs w:val="22"/>
        </w:rPr>
        <w:t>Werkgever bevordert deelname aan scholing</w:t>
      </w:r>
      <w:r w:rsidR="008F7B3D" w:rsidRPr="00C45D10">
        <w:rPr>
          <w:rFonts w:ascii="Arial Narrow" w:hAnsi="Arial Narrow"/>
          <w:sz w:val="22"/>
          <w:szCs w:val="22"/>
        </w:rPr>
        <w:t>.</w:t>
      </w:r>
    </w:p>
    <w:p w14:paraId="52E15443" w14:textId="5EB81D66" w:rsidR="004A5ED0" w:rsidRPr="00C45D10" w:rsidRDefault="004A5ED0">
      <w:pPr>
        <w:rPr>
          <w:rFonts w:ascii="Arial Narrow" w:hAnsi="Arial Narrow"/>
          <w:b/>
          <w:bCs/>
          <w:snapToGrid/>
          <w:sz w:val="22"/>
          <w:szCs w:val="22"/>
        </w:rPr>
      </w:pPr>
    </w:p>
    <w:p w14:paraId="296A75F8" w14:textId="3702B3DF" w:rsidR="00167B76" w:rsidRPr="00C45D10" w:rsidRDefault="000A071F" w:rsidP="006A4AEF">
      <w:pPr>
        <w:pStyle w:val="Kop2"/>
        <w:numPr>
          <w:ilvl w:val="0"/>
          <w:numId w:val="0"/>
        </w:numPr>
        <w:rPr>
          <w:rFonts w:ascii="Arial Narrow" w:hAnsi="Arial Narrow"/>
          <w:b/>
          <w:bCs/>
          <w:i w:val="0"/>
          <w:sz w:val="22"/>
          <w:szCs w:val="22"/>
        </w:rPr>
      </w:pPr>
      <w:bookmarkStart w:id="48" w:name="_Toc88122790"/>
      <w:r w:rsidRPr="00C45D10">
        <w:rPr>
          <w:rFonts w:ascii="Arial Narrow" w:hAnsi="Arial Narrow"/>
          <w:b/>
          <w:bCs/>
          <w:i w:val="0"/>
          <w:sz w:val="22"/>
          <w:szCs w:val="22"/>
        </w:rPr>
        <w:t xml:space="preserve">Artikel 37. </w:t>
      </w:r>
      <w:r w:rsidR="000A7BF0">
        <w:rPr>
          <w:rFonts w:ascii="Arial Narrow" w:hAnsi="Arial Narrow"/>
          <w:b/>
          <w:bCs/>
          <w:i w:val="0"/>
          <w:sz w:val="22"/>
          <w:szCs w:val="22"/>
        </w:rPr>
        <w:t>Reiskostenvergoeding</w:t>
      </w:r>
      <w:bookmarkEnd w:id="48"/>
    </w:p>
    <w:p w14:paraId="56E8FD29" w14:textId="37E8480B" w:rsidR="00F5107A" w:rsidRPr="00CD1E61" w:rsidRDefault="00F5107A" w:rsidP="00F5107A">
      <w:pPr>
        <w:pStyle w:val="Kop2"/>
        <w:numPr>
          <w:ilvl w:val="0"/>
          <w:numId w:val="0"/>
        </w:numPr>
        <w:rPr>
          <w:rFonts w:ascii="Arial" w:eastAsiaTheme="minorEastAsia" w:hAnsi="Calibri" w:cs="Arial"/>
          <w:i w:val="0"/>
          <w:color w:val="FF0000"/>
          <w:kern w:val="24"/>
          <w:sz w:val="20"/>
          <w:lang w:eastAsia="en-US"/>
        </w:rPr>
      </w:pPr>
      <w:bookmarkStart w:id="49" w:name="_Toc88122791"/>
      <w:r w:rsidRPr="00CD1E61">
        <w:rPr>
          <w:rFonts w:ascii="Arial" w:eastAsiaTheme="minorEastAsia" w:hAnsi="Calibri" w:cs="Arial"/>
          <w:i w:val="0"/>
          <w:color w:val="FF0000"/>
          <w:kern w:val="24"/>
          <w:sz w:val="20"/>
          <w:lang w:eastAsia="en-US"/>
        </w:rPr>
        <w:t>Per 1 januari 2022 wordt een reiskostenvergoeding voor woon-werkverkeer voor werknemers die met eigen vervoer naar het werk komen in de cao ingevoerd. De vergoeding bedraagt 5 eurocent per km tot een maximum reisafstand van 30 km enkele reis.</w:t>
      </w:r>
      <w:bookmarkEnd w:id="49"/>
      <w:r w:rsidRPr="00CD1E61">
        <w:rPr>
          <w:rFonts w:ascii="Arial" w:eastAsiaTheme="minorEastAsia" w:hAnsi="Calibri" w:cs="Arial"/>
          <w:i w:val="0"/>
          <w:color w:val="FF0000"/>
          <w:kern w:val="24"/>
          <w:sz w:val="20"/>
          <w:lang w:eastAsia="en-US"/>
        </w:rPr>
        <w:t xml:space="preserve"> </w:t>
      </w:r>
      <w:bookmarkStart w:id="50" w:name="_Hlk88478275"/>
      <w:r w:rsidR="00770421">
        <w:rPr>
          <w:rFonts w:ascii="Arial" w:eastAsiaTheme="minorEastAsia" w:hAnsi="Calibri" w:cs="Arial"/>
          <w:i w:val="0"/>
          <w:color w:val="FF0000"/>
          <w:kern w:val="24"/>
          <w:sz w:val="20"/>
          <w:lang w:eastAsia="en-US"/>
        </w:rPr>
        <w:t>Op 1 januari 2022 b</w:t>
      </w:r>
      <w:r w:rsidR="00770421" w:rsidRPr="00CD1E61">
        <w:rPr>
          <w:rFonts w:ascii="Arial" w:eastAsiaTheme="minorEastAsia" w:hAnsi="Calibri" w:cs="Arial"/>
          <w:i w:val="0"/>
          <w:color w:val="FF0000"/>
          <w:kern w:val="24"/>
          <w:sz w:val="20"/>
          <w:lang w:eastAsia="en-US"/>
        </w:rPr>
        <w:t>estaande gunstiger regelingen worden door deze regeling niet aangetast.</w:t>
      </w:r>
    </w:p>
    <w:bookmarkEnd w:id="50"/>
    <w:p w14:paraId="4344E496" w14:textId="77777777" w:rsidR="00F5107A" w:rsidRPr="00CD1E61" w:rsidRDefault="00F5107A" w:rsidP="00F5107A">
      <w:pPr>
        <w:pStyle w:val="Normaalweb"/>
        <w:tabs>
          <w:tab w:val="num" w:pos="426"/>
        </w:tabs>
        <w:spacing w:before="200" w:after="0" w:line="216" w:lineRule="auto"/>
        <w:rPr>
          <w:rFonts w:eastAsiaTheme="minorEastAsia" w:hAnsi="Calibri"/>
          <w:color w:val="FF0000"/>
          <w:kern w:val="24"/>
          <w:lang w:val="nl-NL"/>
        </w:rPr>
      </w:pPr>
      <w:r w:rsidRPr="00CD1E61">
        <w:rPr>
          <w:rFonts w:eastAsiaTheme="minorEastAsia" w:hAnsi="Calibri"/>
          <w:color w:val="FF0000"/>
          <w:kern w:val="24"/>
          <w:lang w:val="nl-NL"/>
        </w:rPr>
        <w:t>De reiskostenvergoeding is niet van toepassing indien door of van wege de werkgever vervoer naar het werk is geregeld.</w:t>
      </w:r>
    </w:p>
    <w:p w14:paraId="743C6695" w14:textId="77777777" w:rsidR="00167B76" w:rsidRPr="00C45D10" w:rsidRDefault="00167B76" w:rsidP="009575A9">
      <w:pPr>
        <w:rPr>
          <w:rFonts w:ascii="Arial Narrow" w:hAnsi="Arial Narrow"/>
          <w:b/>
          <w:sz w:val="22"/>
          <w:szCs w:val="22"/>
        </w:rPr>
      </w:pPr>
    </w:p>
    <w:p w14:paraId="1EA95E2F" w14:textId="0504FE36" w:rsidR="00361A4D" w:rsidRDefault="007449CA" w:rsidP="00910DF3">
      <w:pPr>
        <w:pStyle w:val="Normaalweb"/>
        <w:rPr>
          <w:rFonts w:eastAsiaTheme="minorEastAsia" w:hAnsi="Calibri"/>
          <w:color w:val="000000" w:themeColor="text1"/>
          <w:kern w:val="24"/>
        </w:rPr>
      </w:pPr>
      <w:r w:rsidRPr="00C45D10">
        <w:rPr>
          <w:rFonts w:ascii="Arial Narrow" w:hAnsi="Arial Narrow"/>
          <w:b/>
          <w:bCs/>
          <w:sz w:val="22"/>
        </w:rPr>
        <w:t>Artikel 38. Pensioenregeling</w:t>
      </w:r>
    </w:p>
    <w:p w14:paraId="4E6AB044" w14:textId="77777777" w:rsidR="007449CA" w:rsidRPr="00C45D10" w:rsidRDefault="007449CA" w:rsidP="007449CA">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6DF9016F" w14:textId="11E9FA2C" w:rsidR="00193651" w:rsidRPr="00F828C6" w:rsidRDefault="00F306BF" w:rsidP="00193651">
      <w:pPr>
        <w:pStyle w:val="Lijstalinea"/>
        <w:numPr>
          <w:ilvl w:val="0"/>
          <w:numId w:val="119"/>
        </w:numPr>
        <w:rPr>
          <w:rFonts w:ascii="Arial Narrow" w:hAnsi="Arial Narrow" w:cs="Arial"/>
        </w:rPr>
      </w:pPr>
      <w:r w:rsidRPr="00193651">
        <w:rPr>
          <w:rFonts w:ascii="Arial Narrow" w:hAnsi="Arial Narrow"/>
        </w:rPr>
        <w:t xml:space="preserve">Voor de </w:t>
      </w:r>
      <w:r w:rsidR="00C40018" w:rsidRPr="00193651">
        <w:rPr>
          <w:rFonts w:ascii="Arial Narrow" w:hAnsi="Arial Narrow"/>
        </w:rPr>
        <w:t>werknemer</w:t>
      </w:r>
      <w:r w:rsidR="006A267B">
        <w:rPr>
          <w:rFonts w:ascii="Arial Narrow" w:hAnsi="Arial Narrow"/>
        </w:rPr>
        <w:t xml:space="preserve"> </w:t>
      </w:r>
      <w:r w:rsidR="00EA33C9">
        <w:rPr>
          <w:rFonts w:ascii="Arial Narrow" w:hAnsi="Arial Narrow"/>
        </w:rPr>
        <w:t>waarop de</w:t>
      </w:r>
      <w:r w:rsidR="00C40018" w:rsidRPr="00193651">
        <w:rPr>
          <w:rFonts w:ascii="Arial Narrow" w:hAnsi="Arial Narrow"/>
        </w:rPr>
        <w:t xml:space="preserve"> cao</w:t>
      </w:r>
      <w:r w:rsidR="00EA33C9">
        <w:rPr>
          <w:rFonts w:ascii="Arial Narrow" w:hAnsi="Arial Narrow"/>
        </w:rPr>
        <w:t xml:space="preserve"> van toepassing is</w:t>
      </w:r>
      <w:r w:rsidR="00C04A99">
        <w:rPr>
          <w:rFonts w:ascii="Arial Narrow" w:hAnsi="Arial Narrow"/>
        </w:rPr>
        <w:t xml:space="preserve">, </w:t>
      </w:r>
      <w:r w:rsidR="00C40018" w:rsidRPr="00193651">
        <w:rPr>
          <w:rFonts w:ascii="Arial Narrow" w:hAnsi="Arial Narrow"/>
        </w:rPr>
        <w:t xml:space="preserve"> geldt een </w:t>
      </w:r>
      <w:r w:rsidR="00884FAF" w:rsidRPr="00F828C6">
        <w:rPr>
          <w:rFonts w:ascii="Arial Narrow" w:hAnsi="Arial Narrow" w:cs="Arial"/>
        </w:rPr>
        <w:t xml:space="preserve">pensioenregeling </w:t>
      </w:r>
      <w:r w:rsidR="00961521" w:rsidRPr="00F828C6">
        <w:rPr>
          <w:rFonts w:ascii="Arial Narrow" w:hAnsi="Arial Narrow" w:cs="Arial"/>
        </w:rPr>
        <w:t>die wordt uitgevoerd door</w:t>
      </w:r>
      <w:r w:rsidR="00884FAF" w:rsidRPr="00F828C6">
        <w:rPr>
          <w:rFonts w:ascii="Arial Narrow" w:hAnsi="Arial Narrow" w:cs="Arial"/>
        </w:rPr>
        <w:t xml:space="preserve"> het Bedrijfstakpensioenfonds </w:t>
      </w:r>
      <w:r w:rsidR="00554006" w:rsidRPr="00F828C6">
        <w:rPr>
          <w:rFonts w:ascii="Arial Narrow" w:hAnsi="Arial Narrow" w:cs="Arial"/>
        </w:rPr>
        <w:t>Grafische Bedrijven</w:t>
      </w:r>
      <w:r w:rsidR="00884FAF" w:rsidRPr="00F828C6">
        <w:rPr>
          <w:rFonts w:ascii="Arial Narrow" w:hAnsi="Arial Narrow" w:cs="Arial"/>
        </w:rPr>
        <w:t xml:space="preserve"> (</w:t>
      </w:r>
      <w:hyperlink r:id="rId17" w:history="1">
        <w:r w:rsidR="00193651" w:rsidRPr="00F828C6">
          <w:rPr>
            <w:rStyle w:val="Hyperlink"/>
            <w:rFonts w:ascii="Arial Narrow" w:hAnsi="Arial Narrow" w:cs="Arial"/>
            <w:color w:val="auto"/>
            <w:u w:val="none"/>
          </w:rPr>
          <w:t>http://www.pensioenfondspgb.nl/nl-nl/</w:t>
        </w:r>
      </w:hyperlink>
      <w:r w:rsidR="00554006" w:rsidRPr="00F828C6">
        <w:rPr>
          <w:rFonts w:ascii="Arial Narrow" w:hAnsi="Arial Narrow" w:cs="Arial"/>
        </w:rPr>
        <w:t xml:space="preserve"> </w:t>
      </w:r>
    </w:p>
    <w:p w14:paraId="04B8EC46" w14:textId="77777777" w:rsidR="00193651" w:rsidRPr="00E97B21" w:rsidRDefault="00193651" w:rsidP="00193651">
      <w:pPr>
        <w:pStyle w:val="Lijstalinea"/>
        <w:ind w:left="624"/>
        <w:rPr>
          <w:rFonts w:ascii="Arial Narrow" w:hAnsi="Arial Narrow" w:cs="Arial"/>
          <w:color w:val="000000" w:themeColor="text1"/>
          <w:u w:val="single"/>
        </w:rPr>
      </w:pPr>
    </w:p>
    <w:p w14:paraId="454CF11A" w14:textId="77777777" w:rsidR="00193651" w:rsidRPr="00E97B21" w:rsidRDefault="00F306BF" w:rsidP="00193651">
      <w:pPr>
        <w:pStyle w:val="Lijstalinea"/>
        <w:numPr>
          <w:ilvl w:val="0"/>
          <w:numId w:val="119"/>
        </w:numPr>
        <w:rPr>
          <w:rFonts w:ascii="Arial Narrow" w:hAnsi="Arial Narrow" w:cs="Arial"/>
          <w:color w:val="000000" w:themeColor="text1"/>
          <w:u w:val="single"/>
        </w:rPr>
      </w:pPr>
      <w:r w:rsidRPr="00E97B21">
        <w:rPr>
          <w:rFonts w:ascii="Arial Narrow" w:hAnsi="Arial Narrow"/>
          <w:color w:val="000000" w:themeColor="text1"/>
        </w:rPr>
        <w:t xml:space="preserve">De pensioenregeling is gebaseerd op het systeem van beschikbare premie. De beschikbare premie </w:t>
      </w:r>
      <w:r w:rsidR="00542D32" w:rsidRPr="00E97B21">
        <w:rPr>
          <w:rFonts w:ascii="Arial Narrow" w:hAnsi="Arial Narrow"/>
          <w:color w:val="000000" w:themeColor="text1"/>
        </w:rPr>
        <w:t xml:space="preserve">bedraagt </w:t>
      </w:r>
      <w:r w:rsidR="00C40018" w:rsidRPr="00E97B21">
        <w:rPr>
          <w:rFonts w:ascii="Arial Narrow" w:hAnsi="Arial Narrow"/>
          <w:color w:val="000000" w:themeColor="text1"/>
        </w:rPr>
        <w:t>8</w:t>
      </w:r>
      <w:r w:rsidRPr="00E97B21">
        <w:rPr>
          <w:rFonts w:ascii="Arial Narrow" w:hAnsi="Arial Narrow"/>
          <w:color w:val="000000" w:themeColor="text1"/>
        </w:rPr>
        <w:t xml:space="preserve">% </w:t>
      </w:r>
      <w:r w:rsidR="00FD714B" w:rsidRPr="00E97B21">
        <w:rPr>
          <w:rFonts w:ascii="Arial Narrow" w:hAnsi="Arial Narrow"/>
          <w:color w:val="000000" w:themeColor="text1"/>
        </w:rPr>
        <w:t xml:space="preserve">van het pensioengevend salaris </w:t>
      </w:r>
      <w:r w:rsidRPr="00E97B21">
        <w:rPr>
          <w:rFonts w:ascii="Arial Narrow" w:hAnsi="Arial Narrow"/>
          <w:color w:val="000000" w:themeColor="text1"/>
        </w:rPr>
        <w:t xml:space="preserve">waarbij een </w:t>
      </w:r>
      <w:r w:rsidR="00B0327F" w:rsidRPr="00E97B21">
        <w:rPr>
          <w:rFonts w:ascii="Arial Narrow" w:hAnsi="Arial Narrow"/>
          <w:color w:val="000000" w:themeColor="text1"/>
        </w:rPr>
        <w:t>werknemersbijdrage van 50%</w:t>
      </w:r>
      <w:r w:rsidRPr="00E97B21">
        <w:rPr>
          <w:rFonts w:ascii="Arial Narrow" w:hAnsi="Arial Narrow"/>
          <w:color w:val="000000" w:themeColor="text1"/>
        </w:rPr>
        <w:t xml:space="preserve"> </w:t>
      </w:r>
      <w:r w:rsidR="00922CDA" w:rsidRPr="00E97B21">
        <w:rPr>
          <w:rFonts w:ascii="Arial Narrow" w:hAnsi="Arial Narrow"/>
          <w:color w:val="000000" w:themeColor="text1"/>
        </w:rPr>
        <w:t>op het bruto loon</w:t>
      </w:r>
      <w:r w:rsidR="00B0327F" w:rsidRPr="00E97B21">
        <w:rPr>
          <w:rFonts w:ascii="Arial Narrow" w:hAnsi="Arial Narrow"/>
          <w:color w:val="000000" w:themeColor="text1"/>
        </w:rPr>
        <w:t xml:space="preserve"> wordt</w:t>
      </w:r>
      <w:r w:rsidR="00922CDA" w:rsidRPr="00E97B21">
        <w:rPr>
          <w:rFonts w:ascii="Arial Narrow" w:hAnsi="Arial Narrow"/>
          <w:color w:val="000000" w:themeColor="text1"/>
        </w:rPr>
        <w:t xml:space="preserve"> ingehouden.</w:t>
      </w:r>
      <w:r w:rsidR="007F5CD3" w:rsidRPr="00E97B21">
        <w:rPr>
          <w:rFonts w:ascii="Arial Narrow" w:hAnsi="Arial Narrow"/>
          <w:color w:val="000000" w:themeColor="text1"/>
        </w:rPr>
        <w:t xml:space="preserve"> Verder wordt gestreefd naar indexering en inleggarantie.</w:t>
      </w:r>
    </w:p>
    <w:p w14:paraId="33CA4AB6" w14:textId="77777777" w:rsidR="00193651" w:rsidRPr="00E97B21" w:rsidRDefault="00193651" w:rsidP="00193651">
      <w:pPr>
        <w:pStyle w:val="Lijstalinea"/>
        <w:ind w:left="624"/>
        <w:rPr>
          <w:rFonts w:ascii="Arial Narrow" w:hAnsi="Arial Narrow" w:cs="Arial"/>
          <w:color w:val="000000" w:themeColor="text1"/>
          <w:u w:val="single"/>
        </w:rPr>
      </w:pPr>
    </w:p>
    <w:p w14:paraId="72A100E8" w14:textId="587E83C7" w:rsidR="00544FE6" w:rsidRPr="00CD1E61" w:rsidRDefault="00792237" w:rsidP="00193651">
      <w:pPr>
        <w:pStyle w:val="Lijstalinea"/>
        <w:numPr>
          <w:ilvl w:val="0"/>
          <w:numId w:val="119"/>
        </w:numPr>
        <w:rPr>
          <w:rFonts w:ascii="Arial Narrow" w:hAnsi="Arial Narrow" w:cs="Arial"/>
          <w:color w:val="000000" w:themeColor="text1"/>
          <w:u w:val="single"/>
        </w:rPr>
      </w:pPr>
      <w:r w:rsidRPr="00E97B21">
        <w:rPr>
          <w:rFonts w:ascii="Arial Narrow" w:hAnsi="Arial Narrow"/>
          <w:color w:val="000000" w:themeColor="text1"/>
        </w:rPr>
        <w:t>Voor functiegroepen VII t/m IX kan deelname geschieden op vrijwillige basis.</w:t>
      </w:r>
      <w:r w:rsidR="00E56F7F" w:rsidRPr="00E97B21">
        <w:rPr>
          <w:rFonts w:ascii="Arial Narrow" w:hAnsi="Arial Narrow"/>
          <w:color w:val="000000" w:themeColor="text1"/>
        </w:rPr>
        <w:t xml:space="preserve"> Het pensioenfonds kan informeren over de daarvoor geldende voorwaarden.</w:t>
      </w:r>
    </w:p>
    <w:p w14:paraId="72A6ED29" w14:textId="77777777" w:rsidR="007526F9" w:rsidRPr="00CD1E61" w:rsidRDefault="007526F9" w:rsidP="00CD1E61">
      <w:pPr>
        <w:pStyle w:val="Lijstalinea"/>
        <w:rPr>
          <w:rFonts w:ascii="Arial Narrow" w:hAnsi="Arial Narrow" w:cs="Arial"/>
          <w:color w:val="000000" w:themeColor="text1"/>
          <w:u w:val="single"/>
        </w:rPr>
      </w:pPr>
    </w:p>
    <w:p w14:paraId="0892612F" w14:textId="067FB984" w:rsidR="007526F9" w:rsidRPr="00B42C9C" w:rsidRDefault="00F0452F" w:rsidP="00B42C9C">
      <w:pPr>
        <w:pStyle w:val="Lijstalinea"/>
        <w:numPr>
          <w:ilvl w:val="0"/>
          <w:numId w:val="119"/>
        </w:numPr>
        <w:rPr>
          <w:rFonts w:ascii="Arial Narrow" w:hAnsi="Arial Narrow" w:cs="Arial"/>
          <w:color w:val="000000" w:themeColor="text1"/>
          <w:u w:val="single"/>
        </w:rPr>
      </w:pPr>
      <w:r w:rsidRPr="00CD1E61">
        <w:rPr>
          <w:rFonts w:ascii="Arial Narrow" w:hAnsi="Arial Narrow" w:cs="Arial"/>
          <w:color w:val="000000" w:themeColor="text1"/>
          <w:u w:val="single"/>
        </w:rPr>
        <w:t>Cao partijen streven ernaar om per 1 januari 2024 overeenstemming te bereiken over de aanpassingen van de pensioenregeling aan nieuwe wet en regelgeving en zullen daarbij de huidige thans bestaande franchise, premie en premieverdeling betrekken.</w:t>
      </w:r>
    </w:p>
    <w:p w14:paraId="25ACA77D" w14:textId="77777777" w:rsidR="00542D32" w:rsidRPr="00C45D10" w:rsidRDefault="00542D32" w:rsidP="007449CA">
      <w:pPr>
        <w:tabs>
          <w:tab w:val="left" w:pos="0"/>
        </w:tabs>
        <w:rPr>
          <w:rFonts w:ascii="Arial Narrow" w:hAnsi="Arial Narrow"/>
          <w:sz w:val="22"/>
          <w:szCs w:val="22"/>
        </w:rPr>
      </w:pPr>
    </w:p>
    <w:p w14:paraId="6BA22CC4" w14:textId="77777777" w:rsidR="00336A21" w:rsidRPr="00C45D10" w:rsidRDefault="00336A21" w:rsidP="009575A9">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479C4A8C" w14:textId="77777777" w:rsidR="000A071F" w:rsidRPr="00C45D10" w:rsidRDefault="000A071F">
      <w:pPr>
        <w:tabs>
          <w:tab w:val="left" w:pos="-720"/>
          <w:tab w:val="left" w:pos="0"/>
          <w:tab w:val="left" w:pos="840"/>
          <w:tab w:val="left" w:pos="1417"/>
          <w:tab w:val="left" w:pos="1930"/>
          <w:tab w:val="left" w:pos="2508"/>
          <w:tab w:val="left" w:pos="3648"/>
          <w:tab w:val="left" w:pos="8504"/>
          <w:tab w:val="left" w:pos="8640"/>
        </w:tabs>
        <w:rPr>
          <w:rFonts w:ascii="Arial Narrow" w:hAnsi="Arial Narrow"/>
          <w:sz w:val="22"/>
          <w:szCs w:val="22"/>
        </w:rPr>
      </w:pPr>
    </w:p>
    <w:p w14:paraId="13FD1CFD" w14:textId="77777777" w:rsidR="00E65E4F" w:rsidRDefault="00E65E4F" w:rsidP="003C1844">
      <w:pPr>
        <w:pStyle w:val="Kop1"/>
        <w:sectPr w:rsidR="00E65E4F" w:rsidSect="00C45D10">
          <w:footerReference w:type="default" r:id="rId18"/>
          <w:endnotePr>
            <w:numFmt w:val="decimal"/>
          </w:endnotePr>
          <w:pgSz w:w="11906" w:h="16838"/>
          <w:pgMar w:top="1440" w:right="851" w:bottom="1366" w:left="851" w:header="720" w:footer="720" w:gutter="0"/>
          <w:cols w:space="720"/>
          <w:noEndnote/>
        </w:sectPr>
      </w:pPr>
    </w:p>
    <w:p w14:paraId="704DD512" w14:textId="77777777" w:rsidR="000E2CB8" w:rsidRPr="00C45D10" w:rsidRDefault="00AD2C8B" w:rsidP="003C1844">
      <w:pPr>
        <w:pStyle w:val="Kop1"/>
      </w:pPr>
      <w:bookmarkStart w:id="51" w:name="_Toc88122792"/>
      <w:r w:rsidRPr="00C45D10">
        <w:lastRenderedPageBreak/>
        <w:t>Bijlage I</w:t>
      </w:r>
      <w:r w:rsidR="002910BF" w:rsidRPr="00C45D10">
        <w:t xml:space="preserve"> </w:t>
      </w:r>
      <w:r w:rsidRPr="00C45D10">
        <w:t xml:space="preserve">Raster referentiefuncties </w:t>
      </w:r>
      <w:r w:rsidR="00267EB3" w:rsidRPr="00C45D10">
        <w:t>groothandel bloemen en planten</w:t>
      </w:r>
      <w:bookmarkEnd w:id="51"/>
    </w:p>
    <w:p w14:paraId="74F41875" w14:textId="77777777" w:rsidR="000E2CB8" w:rsidRPr="00C45D10" w:rsidRDefault="000E2CB8" w:rsidP="000E2CB8">
      <w:pPr>
        <w:tabs>
          <w:tab w:val="left" w:pos="-720"/>
        </w:tabs>
        <w:ind w:left="284"/>
        <w:rPr>
          <w:rFonts w:ascii="Arial Narrow" w:hAnsi="Arial Narrow"/>
          <w:sz w:val="22"/>
          <w:szCs w:val="22"/>
        </w:rPr>
      </w:pPr>
    </w:p>
    <w:tbl>
      <w:tblPr>
        <w:tblW w:w="1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488"/>
        <w:gridCol w:w="2694"/>
        <w:gridCol w:w="2481"/>
        <w:gridCol w:w="2196"/>
        <w:gridCol w:w="1843"/>
      </w:tblGrid>
      <w:tr w:rsidR="000A071F" w:rsidRPr="00C45D10" w14:paraId="4F7ED07E" w14:textId="77777777" w:rsidTr="0003647E">
        <w:trPr>
          <w:cantSplit/>
          <w:trHeight w:val="495"/>
        </w:trPr>
        <w:tc>
          <w:tcPr>
            <w:tcW w:w="2055" w:type="dxa"/>
            <w:gridSpan w:val="2"/>
            <w:tcBorders>
              <w:top w:val="threeDEmboss" w:sz="24" w:space="0" w:color="auto"/>
              <w:left w:val="threeDEmboss" w:sz="24" w:space="0" w:color="auto"/>
              <w:bottom w:val="single" w:sz="18" w:space="0" w:color="auto"/>
              <w:right w:val="single" w:sz="18" w:space="0" w:color="FFFFFF"/>
            </w:tcBorders>
            <w:shd w:val="pct20" w:color="000000" w:fill="FFFFFF"/>
          </w:tcPr>
          <w:p w14:paraId="535B49B2" w14:textId="77777777" w:rsidR="000A071F" w:rsidRPr="00C45D10" w:rsidRDefault="00445798">
            <w:pPr>
              <w:rPr>
                <w:rFonts w:ascii="Arial Narrow" w:hAnsi="Arial Narrow"/>
                <w:b/>
                <w:sz w:val="18"/>
                <w:szCs w:val="18"/>
              </w:rPr>
            </w:pPr>
            <w:r w:rsidRPr="00C45D10">
              <w:rPr>
                <w:rFonts w:ascii="Arial Narrow" w:hAnsi="Arial Narrow"/>
                <w:noProof/>
                <w:snapToGrid/>
                <w:sz w:val="18"/>
                <w:szCs w:val="18"/>
              </w:rPr>
              <mc:AlternateContent>
                <mc:Choice Requires="wps">
                  <w:drawing>
                    <wp:anchor distT="0" distB="0" distL="114300" distR="114300" simplePos="0" relativeHeight="251656192" behindDoc="0" locked="0" layoutInCell="0" allowOverlap="1" wp14:anchorId="5EEF374E" wp14:editId="1A299F2D">
                      <wp:simplePos x="0" y="0"/>
                      <wp:positionH relativeFrom="column">
                        <wp:posOffset>836930</wp:posOffset>
                      </wp:positionH>
                      <wp:positionV relativeFrom="paragraph">
                        <wp:posOffset>118110</wp:posOffset>
                      </wp:positionV>
                      <wp:extent cx="274320" cy="9144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rightArrow">
                                <a:avLst>
                                  <a:gd name="adj1" fmla="val 50000"/>
                                  <a:gd name="adj2" fmla="val 75000"/>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0B61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65.9pt;margin-top:9.3pt;width:21.6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" o:allowincell="f" strokecolor="#969696"/>
                  </w:pict>
                </mc:Fallback>
              </mc:AlternateContent>
            </w:r>
            <w:r w:rsidR="000A071F" w:rsidRPr="00C45D10">
              <w:rPr>
                <w:rFonts w:ascii="Arial Narrow" w:hAnsi="Arial Narrow"/>
                <w:b/>
                <w:sz w:val="18"/>
                <w:szCs w:val="18"/>
              </w:rPr>
              <w:t>discipline</w:t>
            </w:r>
          </w:p>
        </w:tc>
        <w:tc>
          <w:tcPr>
            <w:tcW w:w="2694" w:type="dxa"/>
            <w:tcBorders>
              <w:top w:val="threeDEmboss" w:sz="24" w:space="0" w:color="auto"/>
              <w:left w:val="nil"/>
              <w:bottom w:val="nil"/>
            </w:tcBorders>
            <w:shd w:val="pct20" w:color="000000" w:fill="FFFFFF"/>
          </w:tcPr>
          <w:p w14:paraId="702721FB" w14:textId="77777777" w:rsidR="000A071F" w:rsidRPr="00C45D10" w:rsidRDefault="000A071F">
            <w:pPr>
              <w:rPr>
                <w:rFonts w:ascii="Arial Narrow" w:hAnsi="Arial Narrow"/>
                <w:sz w:val="18"/>
                <w:szCs w:val="18"/>
              </w:rPr>
            </w:pPr>
            <w:r w:rsidRPr="00C45D10">
              <w:rPr>
                <w:rFonts w:ascii="Arial Narrow" w:hAnsi="Arial Narrow"/>
                <w:sz w:val="18"/>
                <w:szCs w:val="18"/>
              </w:rPr>
              <w:t xml:space="preserve"> </w:t>
            </w:r>
          </w:p>
        </w:tc>
        <w:tc>
          <w:tcPr>
            <w:tcW w:w="2481" w:type="dxa"/>
            <w:tcBorders>
              <w:top w:val="threeDEmboss" w:sz="24" w:space="0" w:color="auto"/>
              <w:bottom w:val="nil"/>
            </w:tcBorders>
            <w:shd w:val="pct20" w:color="000000" w:fill="FFFFFF"/>
          </w:tcPr>
          <w:p w14:paraId="284F7EBD" w14:textId="77777777" w:rsidR="000A071F" w:rsidRPr="00C45D10" w:rsidRDefault="000A071F">
            <w:pPr>
              <w:rPr>
                <w:rFonts w:ascii="Arial Narrow" w:hAnsi="Arial Narrow"/>
                <w:b/>
                <w:sz w:val="18"/>
                <w:szCs w:val="18"/>
              </w:rPr>
            </w:pPr>
          </w:p>
        </w:tc>
        <w:tc>
          <w:tcPr>
            <w:tcW w:w="2196" w:type="dxa"/>
            <w:tcBorders>
              <w:top w:val="threeDEmboss" w:sz="24" w:space="0" w:color="auto"/>
              <w:bottom w:val="nil"/>
            </w:tcBorders>
            <w:shd w:val="pct20" w:color="000000" w:fill="FFFFFF"/>
          </w:tcPr>
          <w:p w14:paraId="0CBDE983" w14:textId="77777777" w:rsidR="000A071F" w:rsidRPr="00C45D10" w:rsidRDefault="000A071F">
            <w:pPr>
              <w:rPr>
                <w:rFonts w:ascii="Arial Narrow" w:hAnsi="Arial Narrow"/>
                <w:b/>
                <w:sz w:val="18"/>
                <w:szCs w:val="18"/>
              </w:rPr>
            </w:pPr>
          </w:p>
        </w:tc>
        <w:tc>
          <w:tcPr>
            <w:tcW w:w="1843" w:type="dxa"/>
            <w:tcBorders>
              <w:top w:val="threeDEmboss" w:sz="24" w:space="0" w:color="auto"/>
              <w:bottom w:val="nil"/>
            </w:tcBorders>
            <w:shd w:val="pct20" w:color="000000" w:fill="FFFFFF"/>
          </w:tcPr>
          <w:p w14:paraId="6CB3F9B0" w14:textId="77777777" w:rsidR="000A071F" w:rsidRPr="00C45D10" w:rsidRDefault="000A071F">
            <w:pPr>
              <w:rPr>
                <w:rFonts w:ascii="Arial Narrow" w:hAnsi="Arial Narrow"/>
                <w:b/>
                <w:sz w:val="18"/>
                <w:szCs w:val="18"/>
              </w:rPr>
            </w:pPr>
          </w:p>
        </w:tc>
      </w:tr>
      <w:tr w:rsidR="000A071F" w:rsidRPr="00C45D10" w14:paraId="02F37811" w14:textId="77777777" w:rsidTr="0003647E">
        <w:trPr>
          <w:cantSplit/>
          <w:trHeight w:val="492"/>
        </w:trPr>
        <w:tc>
          <w:tcPr>
            <w:tcW w:w="2055" w:type="dxa"/>
            <w:gridSpan w:val="2"/>
            <w:tcBorders>
              <w:top w:val="nil"/>
              <w:left w:val="threeDEmboss" w:sz="24" w:space="0" w:color="auto"/>
              <w:bottom w:val="single" w:sz="18" w:space="0" w:color="FFFFFF"/>
              <w:right w:val="single" w:sz="18" w:space="0" w:color="auto"/>
            </w:tcBorders>
            <w:shd w:val="pct12" w:color="000000" w:fill="FFFFFF"/>
          </w:tcPr>
          <w:p w14:paraId="4F115FD8" w14:textId="77777777" w:rsidR="000A071F" w:rsidRPr="00C45D10" w:rsidRDefault="00445798">
            <w:pPr>
              <w:rPr>
                <w:rFonts w:ascii="Arial Narrow" w:hAnsi="Arial Narrow"/>
                <w:b/>
                <w:sz w:val="18"/>
                <w:szCs w:val="18"/>
              </w:rPr>
            </w:pPr>
            <w:r w:rsidRPr="00C45D10">
              <w:rPr>
                <w:rFonts w:ascii="Arial Narrow" w:hAnsi="Arial Narrow"/>
                <w:b/>
                <w:noProof/>
                <w:snapToGrid/>
                <w:sz w:val="18"/>
                <w:szCs w:val="18"/>
              </w:rPr>
              <mc:AlternateContent>
                <mc:Choice Requires="wps">
                  <w:drawing>
                    <wp:anchor distT="0" distB="0" distL="114300" distR="114300" simplePos="0" relativeHeight="251664384" behindDoc="0" locked="0" layoutInCell="0" allowOverlap="1" wp14:anchorId="49CC5425" wp14:editId="3EC4DE44">
                      <wp:simplePos x="0" y="0"/>
                      <wp:positionH relativeFrom="column">
                        <wp:posOffset>1019810</wp:posOffset>
                      </wp:positionH>
                      <wp:positionV relativeFrom="paragraph">
                        <wp:posOffset>71755</wp:posOffset>
                      </wp:positionV>
                      <wp:extent cx="91440" cy="27432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274320"/>
                              </a:xfrm>
                              <a:prstGeom prst="downArrow">
                                <a:avLst>
                                  <a:gd name="adj1" fmla="val 50000"/>
                                  <a:gd name="adj2" fmla="val 75000"/>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E2C1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80.3pt;margin-top:5.65pt;width:7.2pt;height:21.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" o:allowincell="f" strokecolor="#969696"/>
                  </w:pict>
                </mc:Fallback>
              </mc:AlternateContent>
            </w:r>
            <w:r w:rsidR="000A071F" w:rsidRPr="00C45D10">
              <w:rPr>
                <w:rFonts w:ascii="Arial Narrow" w:hAnsi="Arial Narrow"/>
                <w:b/>
                <w:sz w:val="18"/>
                <w:szCs w:val="18"/>
              </w:rPr>
              <w:t>functiegroep/</w:t>
            </w:r>
          </w:p>
          <w:p w14:paraId="6896B4C9" w14:textId="77777777" w:rsidR="000A071F" w:rsidRPr="00C45D10" w:rsidRDefault="000A071F">
            <w:pPr>
              <w:rPr>
                <w:rFonts w:ascii="Arial Narrow" w:hAnsi="Arial Narrow"/>
                <w:sz w:val="18"/>
                <w:szCs w:val="18"/>
              </w:rPr>
            </w:pPr>
            <w:r w:rsidRPr="00C45D10">
              <w:rPr>
                <w:rFonts w:ascii="Arial Narrow" w:hAnsi="Arial Narrow"/>
                <w:b/>
                <w:sz w:val="18"/>
                <w:szCs w:val="18"/>
              </w:rPr>
              <w:t>ORBA-score</w:t>
            </w:r>
          </w:p>
        </w:tc>
        <w:tc>
          <w:tcPr>
            <w:tcW w:w="2694" w:type="dxa"/>
            <w:tcBorders>
              <w:top w:val="nil"/>
              <w:left w:val="nil"/>
              <w:bottom w:val="single" w:sz="18" w:space="0" w:color="auto"/>
            </w:tcBorders>
            <w:shd w:val="pct12" w:color="000000" w:fill="FFFFFF"/>
          </w:tcPr>
          <w:p w14:paraId="78A2829F" w14:textId="77777777" w:rsidR="000A071F" w:rsidRPr="00C45D10" w:rsidRDefault="000A071F" w:rsidP="0021734F">
            <w:pPr>
              <w:rPr>
                <w:rFonts w:ascii="Arial Narrow" w:hAnsi="Arial Narrow"/>
                <w:b/>
                <w:sz w:val="18"/>
                <w:szCs w:val="18"/>
                <w:lang w:val="fr-FR"/>
              </w:rPr>
            </w:pPr>
            <w:r w:rsidRPr="00C45D10">
              <w:rPr>
                <w:rFonts w:ascii="Arial Narrow" w:hAnsi="Arial Narrow"/>
                <w:b/>
                <w:sz w:val="18"/>
                <w:szCs w:val="18"/>
                <w:lang w:val="fr-FR"/>
              </w:rPr>
              <w:t>Commercie</w:t>
            </w:r>
          </w:p>
        </w:tc>
        <w:tc>
          <w:tcPr>
            <w:tcW w:w="2481" w:type="dxa"/>
            <w:tcBorders>
              <w:top w:val="nil"/>
              <w:bottom w:val="single" w:sz="18" w:space="0" w:color="auto"/>
            </w:tcBorders>
            <w:shd w:val="pct12" w:color="000000" w:fill="FFFFFF"/>
          </w:tcPr>
          <w:p w14:paraId="0D79F46B" w14:textId="77777777" w:rsidR="000A071F" w:rsidRPr="00C45D10" w:rsidRDefault="000A071F">
            <w:pPr>
              <w:rPr>
                <w:rFonts w:ascii="Arial Narrow" w:hAnsi="Arial Narrow"/>
                <w:b/>
                <w:sz w:val="18"/>
                <w:szCs w:val="18"/>
                <w:lang w:val="fr-FR"/>
              </w:rPr>
            </w:pPr>
            <w:r w:rsidRPr="00C45D10">
              <w:rPr>
                <w:rFonts w:ascii="Arial Narrow" w:hAnsi="Arial Narrow"/>
                <w:b/>
                <w:sz w:val="18"/>
                <w:szCs w:val="18"/>
                <w:lang w:val="fr-FR"/>
              </w:rPr>
              <w:t>Productie</w:t>
            </w:r>
          </w:p>
        </w:tc>
        <w:tc>
          <w:tcPr>
            <w:tcW w:w="2196" w:type="dxa"/>
            <w:tcBorders>
              <w:top w:val="nil"/>
              <w:bottom w:val="single" w:sz="18" w:space="0" w:color="auto"/>
            </w:tcBorders>
            <w:shd w:val="pct12" w:color="000000" w:fill="FFFFFF"/>
          </w:tcPr>
          <w:p w14:paraId="1AA25AA8" w14:textId="77777777" w:rsidR="000A071F" w:rsidRPr="00C45D10" w:rsidRDefault="000A071F">
            <w:pPr>
              <w:rPr>
                <w:rFonts w:ascii="Arial Narrow" w:hAnsi="Arial Narrow"/>
                <w:b/>
                <w:sz w:val="18"/>
                <w:szCs w:val="18"/>
                <w:lang w:val="fr-FR"/>
              </w:rPr>
            </w:pPr>
            <w:r w:rsidRPr="00C45D10">
              <w:rPr>
                <w:rFonts w:ascii="Arial Narrow" w:hAnsi="Arial Narrow"/>
                <w:b/>
                <w:sz w:val="18"/>
                <w:szCs w:val="18"/>
                <w:lang w:val="fr-FR"/>
              </w:rPr>
              <w:t>Administratie</w:t>
            </w:r>
          </w:p>
        </w:tc>
        <w:tc>
          <w:tcPr>
            <w:tcW w:w="1843" w:type="dxa"/>
            <w:tcBorders>
              <w:top w:val="nil"/>
              <w:bottom w:val="single" w:sz="18" w:space="0" w:color="auto"/>
            </w:tcBorders>
            <w:shd w:val="pct12" w:color="000000" w:fill="FFFFFF"/>
          </w:tcPr>
          <w:p w14:paraId="617C91D5" w14:textId="77777777" w:rsidR="000A071F" w:rsidRPr="00C45D10" w:rsidRDefault="000A071F">
            <w:pPr>
              <w:rPr>
                <w:rFonts w:ascii="Arial Narrow" w:hAnsi="Arial Narrow"/>
                <w:b/>
                <w:sz w:val="18"/>
                <w:szCs w:val="18"/>
              </w:rPr>
            </w:pPr>
            <w:r w:rsidRPr="00C45D10">
              <w:rPr>
                <w:rFonts w:ascii="Arial Narrow" w:hAnsi="Arial Narrow"/>
                <w:b/>
                <w:sz w:val="18"/>
                <w:szCs w:val="18"/>
              </w:rPr>
              <w:t>Ondersteunende Diensten</w:t>
            </w:r>
          </w:p>
        </w:tc>
      </w:tr>
      <w:tr w:rsidR="000A071F" w:rsidRPr="00C45D10" w14:paraId="1DD0CA49" w14:textId="77777777" w:rsidTr="0003647E">
        <w:trPr>
          <w:cantSplit/>
        </w:trPr>
        <w:tc>
          <w:tcPr>
            <w:tcW w:w="567" w:type="dxa"/>
            <w:tcBorders>
              <w:top w:val="single" w:sz="18" w:space="0" w:color="FFFFFF"/>
              <w:left w:val="threeDEmboss" w:sz="24" w:space="0" w:color="auto"/>
              <w:right w:val="dotted" w:sz="4" w:space="0" w:color="auto"/>
            </w:tcBorders>
            <w:shd w:val="pct40" w:color="000000" w:fill="FFFFFF"/>
          </w:tcPr>
          <w:p w14:paraId="5151D5ED" w14:textId="77777777" w:rsidR="000A071F" w:rsidRPr="00C45D10" w:rsidRDefault="0053636E">
            <w:pPr>
              <w:rPr>
                <w:rFonts w:ascii="Arial Narrow" w:hAnsi="Arial Narrow"/>
                <w:b/>
                <w:color w:val="FFFFFF"/>
                <w:sz w:val="18"/>
                <w:szCs w:val="18"/>
              </w:rPr>
            </w:pPr>
            <w:r w:rsidRPr="00C45D10">
              <w:rPr>
                <w:rFonts w:ascii="Arial Narrow" w:hAnsi="Arial Narrow"/>
                <w:b/>
                <w:color w:val="FFFFFF"/>
                <w:sz w:val="18"/>
                <w:szCs w:val="18"/>
              </w:rPr>
              <w:t>I</w:t>
            </w:r>
          </w:p>
        </w:tc>
        <w:tc>
          <w:tcPr>
            <w:tcW w:w="1488" w:type="dxa"/>
            <w:tcBorders>
              <w:top w:val="single" w:sz="18" w:space="0" w:color="FFFFFF"/>
              <w:left w:val="nil"/>
              <w:right w:val="single" w:sz="18" w:space="0" w:color="auto"/>
            </w:tcBorders>
            <w:shd w:val="pct12" w:color="000000" w:fill="FFFFFF"/>
          </w:tcPr>
          <w:p w14:paraId="4B88D651" w14:textId="77777777" w:rsidR="000A071F" w:rsidRPr="00C45D10" w:rsidRDefault="000A071F">
            <w:pPr>
              <w:rPr>
                <w:rFonts w:ascii="Arial Narrow" w:hAnsi="Arial Narrow"/>
                <w:b/>
                <w:sz w:val="18"/>
                <w:szCs w:val="18"/>
              </w:rPr>
            </w:pPr>
            <w:r w:rsidRPr="00C45D10">
              <w:rPr>
                <w:rFonts w:ascii="Arial Narrow" w:hAnsi="Arial Narrow"/>
                <w:b/>
                <w:sz w:val="18"/>
                <w:szCs w:val="18"/>
              </w:rPr>
              <w:t>0-30</w:t>
            </w:r>
          </w:p>
        </w:tc>
        <w:tc>
          <w:tcPr>
            <w:tcW w:w="2694" w:type="dxa"/>
            <w:tcBorders>
              <w:top w:val="nil"/>
              <w:left w:val="nil"/>
            </w:tcBorders>
          </w:tcPr>
          <w:p w14:paraId="5B92BD83" w14:textId="77777777" w:rsidR="000A071F" w:rsidRPr="00C45D10" w:rsidRDefault="000A071F">
            <w:pPr>
              <w:rPr>
                <w:rFonts w:ascii="Arial Narrow" w:hAnsi="Arial Narrow"/>
                <w:sz w:val="18"/>
                <w:szCs w:val="18"/>
              </w:rPr>
            </w:pPr>
          </w:p>
        </w:tc>
        <w:tc>
          <w:tcPr>
            <w:tcW w:w="2481" w:type="dxa"/>
            <w:tcBorders>
              <w:top w:val="nil"/>
            </w:tcBorders>
          </w:tcPr>
          <w:p w14:paraId="277D2D7F" w14:textId="77777777" w:rsidR="000A071F" w:rsidRPr="00C45D10" w:rsidRDefault="000A071F">
            <w:pPr>
              <w:rPr>
                <w:rFonts w:ascii="Arial Narrow" w:hAnsi="Arial Narrow"/>
                <w:sz w:val="18"/>
                <w:szCs w:val="18"/>
              </w:rPr>
            </w:pPr>
            <w:r w:rsidRPr="00C45D10">
              <w:rPr>
                <w:rFonts w:ascii="Arial Narrow" w:hAnsi="Arial Narrow"/>
                <w:sz w:val="18"/>
                <w:szCs w:val="18"/>
              </w:rPr>
              <w:t>Productiemedewerker A</w:t>
            </w:r>
            <w:r w:rsidRPr="00C45D10">
              <w:rPr>
                <w:rFonts w:ascii="Arial Narrow" w:hAnsi="Arial Narrow"/>
                <w:sz w:val="18"/>
                <w:szCs w:val="18"/>
              </w:rPr>
              <w:br/>
            </w:r>
          </w:p>
        </w:tc>
        <w:tc>
          <w:tcPr>
            <w:tcW w:w="2196" w:type="dxa"/>
            <w:tcBorders>
              <w:top w:val="nil"/>
            </w:tcBorders>
          </w:tcPr>
          <w:p w14:paraId="084731FD" w14:textId="77777777" w:rsidR="000A071F" w:rsidRPr="00C45D10" w:rsidRDefault="000A071F">
            <w:pPr>
              <w:rPr>
                <w:rFonts w:ascii="Arial Narrow" w:hAnsi="Arial Narrow"/>
                <w:sz w:val="18"/>
                <w:szCs w:val="18"/>
              </w:rPr>
            </w:pPr>
          </w:p>
        </w:tc>
        <w:tc>
          <w:tcPr>
            <w:tcW w:w="1843" w:type="dxa"/>
            <w:tcBorders>
              <w:top w:val="nil"/>
            </w:tcBorders>
          </w:tcPr>
          <w:p w14:paraId="2E556A03" w14:textId="77777777" w:rsidR="000A071F" w:rsidRPr="00C45D10" w:rsidRDefault="000A071F">
            <w:pPr>
              <w:rPr>
                <w:rFonts w:ascii="Arial Narrow" w:hAnsi="Arial Narrow"/>
                <w:sz w:val="18"/>
                <w:szCs w:val="18"/>
              </w:rPr>
            </w:pPr>
          </w:p>
        </w:tc>
      </w:tr>
      <w:tr w:rsidR="000A071F" w:rsidRPr="00C45D10" w14:paraId="2870B8D0" w14:textId="77777777" w:rsidTr="0003647E">
        <w:trPr>
          <w:cantSplit/>
        </w:trPr>
        <w:tc>
          <w:tcPr>
            <w:tcW w:w="567" w:type="dxa"/>
            <w:tcBorders>
              <w:left w:val="threeDEmboss" w:sz="24" w:space="0" w:color="auto"/>
              <w:right w:val="dotted" w:sz="4" w:space="0" w:color="auto"/>
            </w:tcBorders>
            <w:shd w:val="pct40" w:color="000000" w:fill="FFFFFF"/>
          </w:tcPr>
          <w:p w14:paraId="6DED1A26" w14:textId="77777777" w:rsidR="000A071F" w:rsidRPr="00C45D10" w:rsidRDefault="0053636E">
            <w:pPr>
              <w:rPr>
                <w:rFonts w:ascii="Arial Narrow" w:hAnsi="Arial Narrow"/>
                <w:b/>
                <w:color w:val="FFFFFF"/>
                <w:sz w:val="18"/>
                <w:szCs w:val="18"/>
              </w:rPr>
            </w:pPr>
            <w:r w:rsidRPr="00C45D10">
              <w:rPr>
                <w:rFonts w:ascii="Arial Narrow" w:hAnsi="Arial Narrow"/>
                <w:b/>
                <w:color w:val="FFFFFF"/>
                <w:sz w:val="18"/>
                <w:szCs w:val="18"/>
              </w:rPr>
              <w:t>II</w:t>
            </w:r>
          </w:p>
        </w:tc>
        <w:tc>
          <w:tcPr>
            <w:tcW w:w="1488" w:type="dxa"/>
            <w:tcBorders>
              <w:left w:val="nil"/>
              <w:right w:val="single" w:sz="18" w:space="0" w:color="auto"/>
            </w:tcBorders>
            <w:shd w:val="pct12" w:color="000000" w:fill="FFFFFF"/>
          </w:tcPr>
          <w:p w14:paraId="3C111685" w14:textId="77777777" w:rsidR="000A071F" w:rsidRPr="00C45D10" w:rsidRDefault="000A071F">
            <w:pPr>
              <w:rPr>
                <w:rFonts w:ascii="Arial Narrow" w:hAnsi="Arial Narrow"/>
                <w:b/>
                <w:sz w:val="18"/>
                <w:szCs w:val="18"/>
              </w:rPr>
            </w:pPr>
            <w:r w:rsidRPr="00C45D10">
              <w:rPr>
                <w:rFonts w:ascii="Arial Narrow" w:hAnsi="Arial Narrow"/>
                <w:b/>
                <w:sz w:val="18"/>
                <w:szCs w:val="18"/>
              </w:rPr>
              <w:t>30-50</w:t>
            </w:r>
          </w:p>
        </w:tc>
        <w:tc>
          <w:tcPr>
            <w:tcW w:w="2694" w:type="dxa"/>
            <w:tcBorders>
              <w:left w:val="nil"/>
              <w:bottom w:val="nil"/>
            </w:tcBorders>
          </w:tcPr>
          <w:p w14:paraId="7699C9C0" w14:textId="77777777" w:rsidR="000A071F" w:rsidRPr="00C45D10" w:rsidRDefault="000A071F">
            <w:pPr>
              <w:rPr>
                <w:rFonts w:ascii="Arial Narrow" w:hAnsi="Arial Narrow"/>
                <w:sz w:val="18"/>
                <w:szCs w:val="18"/>
              </w:rPr>
            </w:pPr>
          </w:p>
          <w:p w14:paraId="04DDB800" w14:textId="77777777" w:rsidR="000A071F" w:rsidRPr="00C45D10" w:rsidRDefault="000A071F">
            <w:pPr>
              <w:rPr>
                <w:rFonts w:ascii="Arial Narrow" w:hAnsi="Arial Narrow"/>
                <w:sz w:val="18"/>
                <w:szCs w:val="18"/>
              </w:rPr>
            </w:pPr>
          </w:p>
          <w:p w14:paraId="48E8852E" w14:textId="77777777" w:rsidR="000A071F" w:rsidRPr="00C45D10" w:rsidRDefault="000A071F">
            <w:pPr>
              <w:rPr>
                <w:rFonts w:ascii="Arial Narrow" w:hAnsi="Arial Narrow"/>
                <w:sz w:val="18"/>
                <w:szCs w:val="18"/>
              </w:rPr>
            </w:pPr>
          </w:p>
        </w:tc>
        <w:tc>
          <w:tcPr>
            <w:tcW w:w="2481" w:type="dxa"/>
          </w:tcPr>
          <w:p w14:paraId="1B4A23DC" w14:textId="77777777" w:rsidR="000A071F" w:rsidRPr="00C45D10" w:rsidRDefault="000A071F">
            <w:pPr>
              <w:rPr>
                <w:rFonts w:ascii="Arial Narrow" w:hAnsi="Arial Narrow"/>
                <w:sz w:val="18"/>
                <w:szCs w:val="18"/>
              </w:rPr>
            </w:pPr>
            <w:r w:rsidRPr="00C45D10">
              <w:rPr>
                <w:rFonts w:ascii="Arial Narrow" w:hAnsi="Arial Narrow"/>
                <w:sz w:val="18"/>
                <w:szCs w:val="18"/>
              </w:rPr>
              <w:t>Productiemedewerker B</w:t>
            </w:r>
          </w:p>
          <w:p w14:paraId="064E62DA" w14:textId="77777777" w:rsidR="000A071F" w:rsidRPr="00C45D10" w:rsidRDefault="000A071F">
            <w:pPr>
              <w:rPr>
                <w:rFonts w:ascii="Arial Narrow" w:hAnsi="Arial Narrow"/>
                <w:sz w:val="18"/>
                <w:szCs w:val="18"/>
              </w:rPr>
            </w:pPr>
            <w:r w:rsidRPr="00C45D10">
              <w:rPr>
                <w:rFonts w:ascii="Arial Narrow" w:hAnsi="Arial Narrow"/>
                <w:sz w:val="18"/>
                <w:szCs w:val="18"/>
              </w:rPr>
              <w:t>Productiemedewerker C Productiemedewerker D</w:t>
            </w:r>
            <w:r w:rsidRPr="00C45D10">
              <w:rPr>
                <w:rFonts w:ascii="Arial Narrow" w:hAnsi="Arial Narrow"/>
                <w:sz w:val="18"/>
                <w:szCs w:val="18"/>
              </w:rPr>
              <w:br/>
              <w:t>Productiemedewerker E</w:t>
            </w:r>
            <w:r w:rsidRPr="00C45D10">
              <w:rPr>
                <w:rFonts w:ascii="Arial Narrow" w:hAnsi="Arial Narrow"/>
                <w:sz w:val="18"/>
                <w:szCs w:val="18"/>
              </w:rPr>
              <w:br/>
              <w:t>Expeditiemedewerker</w:t>
            </w:r>
          </w:p>
        </w:tc>
        <w:tc>
          <w:tcPr>
            <w:tcW w:w="2196" w:type="dxa"/>
          </w:tcPr>
          <w:p w14:paraId="0832F3F4" w14:textId="77777777" w:rsidR="000A071F" w:rsidRPr="00C45D10" w:rsidRDefault="000A071F">
            <w:pPr>
              <w:rPr>
                <w:rFonts w:ascii="Arial Narrow" w:hAnsi="Arial Narrow"/>
                <w:sz w:val="18"/>
                <w:szCs w:val="18"/>
              </w:rPr>
            </w:pPr>
          </w:p>
        </w:tc>
        <w:tc>
          <w:tcPr>
            <w:tcW w:w="1843" w:type="dxa"/>
          </w:tcPr>
          <w:p w14:paraId="25C5984E" w14:textId="77777777" w:rsidR="000A071F" w:rsidRPr="00C45D10" w:rsidRDefault="000A071F">
            <w:pPr>
              <w:rPr>
                <w:rFonts w:ascii="Arial Narrow" w:hAnsi="Arial Narrow"/>
                <w:sz w:val="18"/>
                <w:szCs w:val="18"/>
              </w:rPr>
            </w:pPr>
            <w:r w:rsidRPr="00C45D10">
              <w:rPr>
                <w:rFonts w:ascii="Arial Narrow" w:hAnsi="Arial Narrow"/>
                <w:sz w:val="18"/>
                <w:szCs w:val="18"/>
              </w:rPr>
              <w:t>Medewerker Kantine</w:t>
            </w:r>
          </w:p>
        </w:tc>
      </w:tr>
      <w:tr w:rsidR="000A071F" w:rsidRPr="00C45D10" w14:paraId="5CD40539" w14:textId="77777777" w:rsidTr="0003647E">
        <w:trPr>
          <w:cantSplit/>
        </w:trPr>
        <w:tc>
          <w:tcPr>
            <w:tcW w:w="567" w:type="dxa"/>
            <w:tcBorders>
              <w:left w:val="threeDEmboss" w:sz="24" w:space="0" w:color="auto"/>
              <w:right w:val="dotted" w:sz="4" w:space="0" w:color="auto"/>
            </w:tcBorders>
            <w:shd w:val="pct40" w:color="000000" w:fill="FFFFFF"/>
          </w:tcPr>
          <w:p w14:paraId="076EBA30" w14:textId="77777777" w:rsidR="000A071F" w:rsidRPr="00C45D10" w:rsidRDefault="0053636E">
            <w:pPr>
              <w:rPr>
                <w:rFonts w:ascii="Arial Narrow" w:hAnsi="Arial Narrow"/>
                <w:b/>
                <w:color w:val="FFFFFF"/>
                <w:sz w:val="18"/>
                <w:szCs w:val="18"/>
              </w:rPr>
            </w:pPr>
            <w:r w:rsidRPr="00C45D10">
              <w:rPr>
                <w:rFonts w:ascii="Arial Narrow" w:hAnsi="Arial Narrow"/>
                <w:b/>
                <w:color w:val="FFFFFF"/>
                <w:sz w:val="18"/>
                <w:szCs w:val="18"/>
              </w:rPr>
              <w:t>III</w:t>
            </w:r>
          </w:p>
        </w:tc>
        <w:tc>
          <w:tcPr>
            <w:tcW w:w="1488" w:type="dxa"/>
            <w:tcBorders>
              <w:left w:val="nil"/>
              <w:right w:val="single" w:sz="18" w:space="0" w:color="auto"/>
            </w:tcBorders>
            <w:shd w:val="pct12" w:color="000000" w:fill="FFFFFF"/>
          </w:tcPr>
          <w:p w14:paraId="3DE986E0" w14:textId="77777777" w:rsidR="000A071F" w:rsidRPr="00C45D10" w:rsidRDefault="000A071F">
            <w:pPr>
              <w:rPr>
                <w:rFonts w:ascii="Arial Narrow" w:hAnsi="Arial Narrow"/>
                <w:b/>
                <w:sz w:val="18"/>
                <w:szCs w:val="18"/>
              </w:rPr>
            </w:pPr>
            <w:r w:rsidRPr="00C45D10">
              <w:rPr>
                <w:rFonts w:ascii="Arial Narrow" w:hAnsi="Arial Narrow"/>
                <w:b/>
                <w:sz w:val="18"/>
                <w:szCs w:val="18"/>
              </w:rPr>
              <w:t>50-70</w:t>
            </w:r>
          </w:p>
        </w:tc>
        <w:tc>
          <w:tcPr>
            <w:tcW w:w="2694" w:type="dxa"/>
            <w:tcBorders>
              <w:left w:val="nil"/>
              <w:right w:val="single" w:sz="4" w:space="0" w:color="auto"/>
            </w:tcBorders>
          </w:tcPr>
          <w:p w14:paraId="42E80522" w14:textId="77777777" w:rsidR="000A071F" w:rsidRPr="00C45D10" w:rsidRDefault="000A071F">
            <w:pPr>
              <w:rPr>
                <w:rFonts w:ascii="Arial Narrow" w:hAnsi="Arial Narrow"/>
                <w:sz w:val="18"/>
                <w:szCs w:val="18"/>
              </w:rPr>
            </w:pPr>
          </w:p>
          <w:p w14:paraId="5A19C74F" w14:textId="77777777" w:rsidR="000A071F" w:rsidRPr="00C45D10" w:rsidRDefault="000A071F">
            <w:pPr>
              <w:rPr>
                <w:rFonts w:ascii="Arial Narrow" w:hAnsi="Arial Narrow"/>
                <w:sz w:val="18"/>
                <w:szCs w:val="18"/>
              </w:rPr>
            </w:pPr>
          </w:p>
          <w:p w14:paraId="2A00195D" w14:textId="77777777" w:rsidR="000A071F" w:rsidRPr="00C45D10" w:rsidRDefault="000A071F">
            <w:pPr>
              <w:rPr>
                <w:rFonts w:ascii="Arial Narrow" w:hAnsi="Arial Narrow"/>
                <w:sz w:val="18"/>
                <w:szCs w:val="18"/>
              </w:rPr>
            </w:pPr>
          </w:p>
        </w:tc>
        <w:tc>
          <w:tcPr>
            <w:tcW w:w="2481" w:type="dxa"/>
            <w:tcBorders>
              <w:left w:val="nil"/>
            </w:tcBorders>
          </w:tcPr>
          <w:p w14:paraId="60D9BB55" w14:textId="77777777" w:rsidR="000A071F" w:rsidRPr="00C45D10" w:rsidRDefault="000A071F">
            <w:pPr>
              <w:rPr>
                <w:rFonts w:ascii="Arial Narrow" w:hAnsi="Arial Narrow"/>
                <w:sz w:val="18"/>
                <w:szCs w:val="18"/>
              </w:rPr>
            </w:pPr>
            <w:r w:rsidRPr="00C45D10">
              <w:rPr>
                <w:rFonts w:ascii="Arial Narrow" w:hAnsi="Arial Narrow"/>
                <w:sz w:val="18"/>
                <w:szCs w:val="18"/>
              </w:rPr>
              <w:t>Productiemedewerker F</w:t>
            </w:r>
            <w:r w:rsidRPr="00C45D10">
              <w:rPr>
                <w:rFonts w:ascii="Arial Narrow" w:hAnsi="Arial Narrow"/>
                <w:sz w:val="18"/>
                <w:szCs w:val="18"/>
              </w:rPr>
              <w:br/>
              <w:t>Uitgangscontroleur C&amp;C</w:t>
            </w:r>
            <w:r w:rsidRPr="00C45D10">
              <w:rPr>
                <w:rFonts w:ascii="Arial Narrow" w:hAnsi="Arial Narrow"/>
                <w:sz w:val="18"/>
                <w:szCs w:val="18"/>
              </w:rPr>
              <w:br/>
              <w:t>Productiemedewerker G</w:t>
            </w:r>
          </w:p>
        </w:tc>
        <w:tc>
          <w:tcPr>
            <w:tcW w:w="2196" w:type="dxa"/>
          </w:tcPr>
          <w:p w14:paraId="1BF48EB6" w14:textId="77777777" w:rsidR="000A071F" w:rsidRPr="00C45D10" w:rsidRDefault="000A071F">
            <w:pPr>
              <w:rPr>
                <w:rFonts w:ascii="Arial Narrow" w:hAnsi="Arial Narrow"/>
                <w:sz w:val="18"/>
                <w:szCs w:val="18"/>
              </w:rPr>
            </w:pPr>
          </w:p>
        </w:tc>
        <w:tc>
          <w:tcPr>
            <w:tcW w:w="1843" w:type="dxa"/>
          </w:tcPr>
          <w:p w14:paraId="1013A600" w14:textId="77777777" w:rsidR="000A071F" w:rsidRPr="00C45D10" w:rsidRDefault="000A071F">
            <w:pPr>
              <w:rPr>
                <w:rFonts w:ascii="Arial Narrow" w:hAnsi="Arial Narrow"/>
                <w:sz w:val="18"/>
                <w:szCs w:val="18"/>
              </w:rPr>
            </w:pPr>
          </w:p>
        </w:tc>
      </w:tr>
      <w:tr w:rsidR="000A071F" w:rsidRPr="00C45D10" w14:paraId="6B76162E" w14:textId="77777777" w:rsidTr="0003647E">
        <w:trPr>
          <w:cantSplit/>
          <w:trHeight w:val="678"/>
        </w:trPr>
        <w:tc>
          <w:tcPr>
            <w:tcW w:w="567" w:type="dxa"/>
            <w:tcBorders>
              <w:left w:val="threeDEmboss" w:sz="24" w:space="0" w:color="auto"/>
              <w:right w:val="dotted" w:sz="4" w:space="0" w:color="auto"/>
            </w:tcBorders>
            <w:shd w:val="pct40" w:color="000000" w:fill="FFFFFF"/>
          </w:tcPr>
          <w:p w14:paraId="4CD93087" w14:textId="77777777" w:rsidR="000A071F" w:rsidRPr="00C45D10" w:rsidRDefault="0053636E">
            <w:pPr>
              <w:rPr>
                <w:rFonts w:ascii="Arial Narrow" w:hAnsi="Arial Narrow"/>
                <w:b/>
                <w:color w:val="FFFFFF"/>
                <w:sz w:val="18"/>
                <w:szCs w:val="18"/>
              </w:rPr>
            </w:pPr>
            <w:r w:rsidRPr="00C45D10">
              <w:rPr>
                <w:rFonts w:ascii="Arial Narrow" w:hAnsi="Arial Narrow"/>
                <w:b/>
                <w:color w:val="FFFFFF"/>
                <w:sz w:val="18"/>
                <w:szCs w:val="18"/>
              </w:rPr>
              <w:t>IV</w:t>
            </w:r>
          </w:p>
        </w:tc>
        <w:tc>
          <w:tcPr>
            <w:tcW w:w="1488" w:type="dxa"/>
            <w:tcBorders>
              <w:left w:val="nil"/>
              <w:right w:val="single" w:sz="18" w:space="0" w:color="auto"/>
            </w:tcBorders>
            <w:shd w:val="pct12" w:color="000000" w:fill="FFFFFF"/>
          </w:tcPr>
          <w:p w14:paraId="43277632" w14:textId="77777777" w:rsidR="000A071F" w:rsidRPr="00C45D10" w:rsidRDefault="000A071F">
            <w:pPr>
              <w:rPr>
                <w:rFonts w:ascii="Arial Narrow" w:hAnsi="Arial Narrow"/>
                <w:b/>
                <w:sz w:val="18"/>
                <w:szCs w:val="18"/>
              </w:rPr>
            </w:pPr>
            <w:r w:rsidRPr="00C45D10">
              <w:rPr>
                <w:rFonts w:ascii="Arial Narrow" w:hAnsi="Arial Narrow"/>
                <w:b/>
                <w:sz w:val="18"/>
                <w:szCs w:val="18"/>
              </w:rPr>
              <w:t>70-90</w:t>
            </w:r>
          </w:p>
        </w:tc>
        <w:tc>
          <w:tcPr>
            <w:tcW w:w="2694" w:type="dxa"/>
            <w:tcBorders>
              <w:left w:val="nil"/>
            </w:tcBorders>
          </w:tcPr>
          <w:p w14:paraId="5BEE3D1F" w14:textId="77777777" w:rsidR="000A071F" w:rsidRPr="00C45D10" w:rsidRDefault="000A071F">
            <w:pPr>
              <w:rPr>
                <w:rFonts w:ascii="Arial Narrow" w:hAnsi="Arial Narrow"/>
                <w:sz w:val="18"/>
                <w:szCs w:val="18"/>
              </w:rPr>
            </w:pPr>
            <w:r w:rsidRPr="00C45D10">
              <w:rPr>
                <w:rFonts w:ascii="Arial Narrow" w:hAnsi="Arial Narrow"/>
                <w:sz w:val="18"/>
                <w:szCs w:val="18"/>
              </w:rPr>
              <w:t>Algemeen Verkoopmedewerker C&amp;C</w:t>
            </w:r>
          </w:p>
          <w:p w14:paraId="5DABA9BF" w14:textId="77777777" w:rsidR="000A071F" w:rsidRPr="00C45D10" w:rsidRDefault="000A071F">
            <w:pPr>
              <w:rPr>
                <w:rFonts w:ascii="Arial Narrow" w:hAnsi="Arial Narrow"/>
                <w:sz w:val="18"/>
                <w:szCs w:val="18"/>
              </w:rPr>
            </w:pPr>
          </w:p>
          <w:p w14:paraId="1D9BFC46" w14:textId="77777777" w:rsidR="000A071F" w:rsidRPr="00C45D10" w:rsidRDefault="000A071F">
            <w:pPr>
              <w:rPr>
                <w:rFonts w:ascii="Arial Narrow" w:hAnsi="Arial Narrow"/>
                <w:sz w:val="18"/>
                <w:szCs w:val="18"/>
              </w:rPr>
            </w:pPr>
          </w:p>
          <w:p w14:paraId="0429D4E3" w14:textId="77777777" w:rsidR="000A071F" w:rsidRPr="00C45D10" w:rsidRDefault="000A071F">
            <w:pPr>
              <w:rPr>
                <w:rFonts w:ascii="Arial Narrow" w:hAnsi="Arial Narrow"/>
                <w:sz w:val="18"/>
                <w:szCs w:val="18"/>
              </w:rPr>
            </w:pPr>
          </w:p>
        </w:tc>
        <w:tc>
          <w:tcPr>
            <w:tcW w:w="2481" w:type="dxa"/>
          </w:tcPr>
          <w:p w14:paraId="53D8B891" w14:textId="77777777" w:rsidR="000A071F" w:rsidRPr="00C45D10" w:rsidRDefault="000A071F">
            <w:pPr>
              <w:rPr>
                <w:rFonts w:ascii="Arial Narrow" w:hAnsi="Arial Narrow"/>
                <w:sz w:val="18"/>
                <w:szCs w:val="18"/>
              </w:rPr>
            </w:pPr>
            <w:r w:rsidRPr="00C45D10">
              <w:rPr>
                <w:rFonts w:ascii="Arial Narrow" w:hAnsi="Arial Narrow"/>
                <w:sz w:val="18"/>
                <w:szCs w:val="18"/>
              </w:rPr>
              <w:t>Ingangscontroleur</w:t>
            </w:r>
            <w:r w:rsidRPr="00C45D10">
              <w:rPr>
                <w:rFonts w:ascii="Arial Narrow" w:hAnsi="Arial Narrow"/>
                <w:sz w:val="18"/>
                <w:szCs w:val="18"/>
              </w:rPr>
              <w:br/>
              <w:t>Medewerker Export documenten</w:t>
            </w:r>
            <w:r w:rsidRPr="00C45D10">
              <w:rPr>
                <w:rFonts w:ascii="Arial Narrow" w:hAnsi="Arial Narrow"/>
                <w:sz w:val="18"/>
                <w:szCs w:val="18"/>
              </w:rPr>
              <w:br/>
              <w:t>Chauffeur Binnenland</w:t>
            </w:r>
            <w:r w:rsidRPr="00C45D10">
              <w:rPr>
                <w:rFonts w:ascii="Arial Narrow" w:hAnsi="Arial Narrow"/>
                <w:sz w:val="18"/>
                <w:szCs w:val="18"/>
              </w:rPr>
              <w:br/>
              <w:t>Productiemedewerker H</w:t>
            </w:r>
          </w:p>
        </w:tc>
        <w:tc>
          <w:tcPr>
            <w:tcW w:w="2196" w:type="dxa"/>
          </w:tcPr>
          <w:p w14:paraId="3C2D840B" w14:textId="77777777" w:rsidR="000A071F" w:rsidRPr="00C45D10" w:rsidRDefault="000A071F">
            <w:pPr>
              <w:rPr>
                <w:rFonts w:ascii="Arial Narrow" w:hAnsi="Arial Narrow"/>
                <w:sz w:val="18"/>
                <w:szCs w:val="18"/>
              </w:rPr>
            </w:pPr>
            <w:r w:rsidRPr="00C45D10">
              <w:rPr>
                <w:rFonts w:ascii="Arial Narrow" w:hAnsi="Arial Narrow"/>
                <w:sz w:val="18"/>
                <w:szCs w:val="18"/>
              </w:rPr>
              <w:t>Algemeen administratief medewerker</w:t>
            </w:r>
          </w:p>
        </w:tc>
        <w:tc>
          <w:tcPr>
            <w:tcW w:w="1843" w:type="dxa"/>
          </w:tcPr>
          <w:p w14:paraId="392F6D04" w14:textId="77777777" w:rsidR="000A071F" w:rsidRPr="00C45D10" w:rsidRDefault="000A071F">
            <w:pPr>
              <w:rPr>
                <w:rFonts w:ascii="Arial Narrow" w:hAnsi="Arial Narrow"/>
                <w:sz w:val="18"/>
                <w:szCs w:val="18"/>
              </w:rPr>
            </w:pPr>
            <w:r w:rsidRPr="00C45D10">
              <w:rPr>
                <w:rFonts w:ascii="Arial Narrow" w:hAnsi="Arial Narrow"/>
                <w:sz w:val="18"/>
                <w:szCs w:val="18"/>
              </w:rPr>
              <w:t>Receptioniste- Telefoniste</w:t>
            </w:r>
          </w:p>
        </w:tc>
      </w:tr>
      <w:tr w:rsidR="000A071F" w:rsidRPr="00C45D10" w14:paraId="093E7C85" w14:textId="77777777" w:rsidTr="0003647E">
        <w:trPr>
          <w:cantSplit/>
        </w:trPr>
        <w:tc>
          <w:tcPr>
            <w:tcW w:w="567" w:type="dxa"/>
            <w:tcBorders>
              <w:left w:val="threeDEmboss" w:sz="24" w:space="0" w:color="auto"/>
              <w:right w:val="dotted" w:sz="4" w:space="0" w:color="auto"/>
            </w:tcBorders>
            <w:shd w:val="pct40" w:color="000000" w:fill="FFFFFF"/>
          </w:tcPr>
          <w:p w14:paraId="2C3DD9D9" w14:textId="77777777" w:rsidR="000A071F" w:rsidRPr="00C45D10" w:rsidRDefault="0053636E">
            <w:pPr>
              <w:rPr>
                <w:rFonts w:ascii="Arial Narrow" w:hAnsi="Arial Narrow"/>
                <w:b/>
                <w:color w:val="FFFFFF"/>
                <w:sz w:val="18"/>
                <w:szCs w:val="18"/>
              </w:rPr>
            </w:pPr>
            <w:r w:rsidRPr="00C45D10">
              <w:rPr>
                <w:rFonts w:ascii="Arial Narrow" w:hAnsi="Arial Narrow"/>
                <w:b/>
                <w:color w:val="FFFFFF"/>
                <w:sz w:val="18"/>
                <w:szCs w:val="18"/>
              </w:rPr>
              <w:t>V</w:t>
            </w:r>
          </w:p>
        </w:tc>
        <w:tc>
          <w:tcPr>
            <w:tcW w:w="1488" w:type="dxa"/>
            <w:tcBorders>
              <w:left w:val="nil"/>
              <w:right w:val="single" w:sz="18" w:space="0" w:color="auto"/>
            </w:tcBorders>
            <w:shd w:val="pct12" w:color="000000" w:fill="FFFFFF"/>
          </w:tcPr>
          <w:p w14:paraId="5BDB2C7A" w14:textId="77777777" w:rsidR="000A071F" w:rsidRPr="00C45D10" w:rsidRDefault="000A071F">
            <w:pPr>
              <w:rPr>
                <w:rFonts w:ascii="Arial Narrow" w:hAnsi="Arial Narrow"/>
                <w:b/>
                <w:sz w:val="18"/>
                <w:szCs w:val="18"/>
              </w:rPr>
            </w:pPr>
            <w:r w:rsidRPr="00C45D10">
              <w:rPr>
                <w:rFonts w:ascii="Arial Narrow" w:hAnsi="Arial Narrow"/>
                <w:b/>
                <w:sz w:val="18"/>
                <w:szCs w:val="18"/>
              </w:rPr>
              <w:t>90-110</w:t>
            </w:r>
          </w:p>
        </w:tc>
        <w:tc>
          <w:tcPr>
            <w:tcW w:w="2694" w:type="dxa"/>
            <w:tcBorders>
              <w:left w:val="nil"/>
            </w:tcBorders>
          </w:tcPr>
          <w:p w14:paraId="02462B93" w14:textId="77777777" w:rsidR="000A071F" w:rsidRPr="00C45D10" w:rsidRDefault="000A071F">
            <w:pPr>
              <w:rPr>
                <w:rFonts w:ascii="Arial Narrow" w:hAnsi="Arial Narrow"/>
                <w:sz w:val="18"/>
                <w:szCs w:val="18"/>
              </w:rPr>
            </w:pPr>
            <w:r w:rsidRPr="00C45D10">
              <w:rPr>
                <w:rFonts w:ascii="Arial Narrow" w:hAnsi="Arial Narrow"/>
                <w:sz w:val="18"/>
                <w:szCs w:val="18"/>
              </w:rPr>
              <w:t>Medew Verkoop Binnendienst</w:t>
            </w:r>
            <w:r w:rsidRPr="00C45D10">
              <w:rPr>
                <w:rFonts w:ascii="Arial Narrow" w:hAnsi="Arial Narrow"/>
                <w:sz w:val="18"/>
                <w:szCs w:val="18"/>
              </w:rPr>
              <w:br/>
              <w:t>Medew. Verkoop &amp; Orderpick C&amp;C</w:t>
            </w:r>
          </w:p>
        </w:tc>
        <w:tc>
          <w:tcPr>
            <w:tcW w:w="2481" w:type="dxa"/>
          </w:tcPr>
          <w:p w14:paraId="5902656A" w14:textId="77777777" w:rsidR="000A071F" w:rsidRPr="00C45D10" w:rsidRDefault="000A071F">
            <w:pPr>
              <w:rPr>
                <w:rFonts w:ascii="Arial Narrow" w:hAnsi="Arial Narrow"/>
                <w:sz w:val="18"/>
                <w:szCs w:val="18"/>
              </w:rPr>
            </w:pPr>
            <w:r w:rsidRPr="00C45D10">
              <w:rPr>
                <w:rFonts w:ascii="Arial Narrow" w:hAnsi="Arial Narrow"/>
                <w:sz w:val="18"/>
                <w:szCs w:val="18"/>
              </w:rPr>
              <w:t>Productiemedewerker I</w:t>
            </w:r>
            <w:r w:rsidRPr="00C45D10">
              <w:rPr>
                <w:rFonts w:ascii="Arial Narrow" w:hAnsi="Arial Narrow"/>
                <w:sz w:val="18"/>
                <w:szCs w:val="18"/>
              </w:rPr>
              <w:br/>
              <w:t>Kwaliteitscontroleur</w:t>
            </w:r>
            <w:r w:rsidRPr="00C45D10">
              <w:rPr>
                <w:rFonts w:ascii="Arial Narrow" w:hAnsi="Arial Narrow"/>
                <w:sz w:val="18"/>
                <w:szCs w:val="18"/>
              </w:rPr>
              <w:br/>
              <w:t>Chauffeur Buitenland</w:t>
            </w:r>
          </w:p>
        </w:tc>
        <w:tc>
          <w:tcPr>
            <w:tcW w:w="2196" w:type="dxa"/>
          </w:tcPr>
          <w:p w14:paraId="4BF98A7F" w14:textId="77777777" w:rsidR="000A071F" w:rsidRPr="00C45D10" w:rsidRDefault="000A071F">
            <w:pPr>
              <w:rPr>
                <w:rFonts w:ascii="Arial Narrow" w:hAnsi="Arial Narrow"/>
                <w:sz w:val="18"/>
                <w:szCs w:val="18"/>
              </w:rPr>
            </w:pPr>
            <w:r w:rsidRPr="00C45D10">
              <w:rPr>
                <w:rFonts w:ascii="Arial Narrow" w:hAnsi="Arial Narrow"/>
                <w:sz w:val="18"/>
                <w:szCs w:val="18"/>
              </w:rPr>
              <w:t>Administratief medewerker Inkoop</w:t>
            </w:r>
            <w:r w:rsidRPr="00C45D10">
              <w:rPr>
                <w:rFonts w:ascii="Arial Narrow" w:hAnsi="Arial Narrow"/>
                <w:sz w:val="18"/>
                <w:szCs w:val="18"/>
              </w:rPr>
              <w:br/>
              <w:t>Administratief medewerker Crediteuren</w:t>
            </w:r>
          </w:p>
        </w:tc>
        <w:tc>
          <w:tcPr>
            <w:tcW w:w="1843" w:type="dxa"/>
          </w:tcPr>
          <w:p w14:paraId="3F4305B3" w14:textId="77777777" w:rsidR="000A071F" w:rsidRPr="00C45D10" w:rsidRDefault="000A071F">
            <w:pPr>
              <w:rPr>
                <w:rFonts w:ascii="Arial Narrow" w:hAnsi="Arial Narrow"/>
                <w:sz w:val="18"/>
                <w:szCs w:val="18"/>
              </w:rPr>
            </w:pPr>
          </w:p>
        </w:tc>
      </w:tr>
      <w:tr w:rsidR="000A071F" w:rsidRPr="00C45D10" w14:paraId="663114D4" w14:textId="77777777" w:rsidTr="0003647E">
        <w:trPr>
          <w:cantSplit/>
        </w:trPr>
        <w:tc>
          <w:tcPr>
            <w:tcW w:w="567" w:type="dxa"/>
            <w:tcBorders>
              <w:left w:val="threeDEmboss" w:sz="24" w:space="0" w:color="auto"/>
              <w:right w:val="dotted" w:sz="4" w:space="0" w:color="auto"/>
            </w:tcBorders>
            <w:shd w:val="pct40" w:color="000000" w:fill="FFFFFF"/>
          </w:tcPr>
          <w:p w14:paraId="3D3BC1A6" w14:textId="77777777" w:rsidR="000A071F" w:rsidRPr="00C45D10" w:rsidRDefault="0053636E">
            <w:pPr>
              <w:rPr>
                <w:rFonts w:ascii="Arial Narrow" w:hAnsi="Arial Narrow"/>
                <w:b/>
                <w:color w:val="FFFFFF"/>
                <w:sz w:val="18"/>
                <w:szCs w:val="18"/>
                <w:lang w:val="en-US"/>
              </w:rPr>
            </w:pPr>
            <w:r w:rsidRPr="00C45D10">
              <w:rPr>
                <w:rFonts w:ascii="Arial Narrow" w:hAnsi="Arial Narrow"/>
                <w:b/>
                <w:color w:val="FFFFFF"/>
                <w:sz w:val="18"/>
                <w:szCs w:val="18"/>
                <w:lang w:val="en-US"/>
              </w:rPr>
              <w:t>VI</w:t>
            </w:r>
          </w:p>
        </w:tc>
        <w:tc>
          <w:tcPr>
            <w:tcW w:w="1488" w:type="dxa"/>
            <w:tcBorders>
              <w:left w:val="nil"/>
              <w:right w:val="single" w:sz="18" w:space="0" w:color="auto"/>
            </w:tcBorders>
            <w:shd w:val="pct12" w:color="000000" w:fill="FFFFFF"/>
          </w:tcPr>
          <w:p w14:paraId="3880D426" w14:textId="77777777" w:rsidR="000A071F" w:rsidRPr="00C45D10" w:rsidRDefault="000A071F">
            <w:pPr>
              <w:rPr>
                <w:rFonts w:ascii="Arial Narrow" w:hAnsi="Arial Narrow"/>
                <w:b/>
                <w:sz w:val="18"/>
                <w:szCs w:val="18"/>
                <w:lang w:val="en-US"/>
              </w:rPr>
            </w:pPr>
            <w:r w:rsidRPr="00C45D10">
              <w:rPr>
                <w:rFonts w:ascii="Arial Narrow" w:hAnsi="Arial Narrow"/>
                <w:b/>
                <w:sz w:val="18"/>
                <w:szCs w:val="18"/>
                <w:lang w:val="en-US"/>
              </w:rPr>
              <w:t>110-130</w:t>
            </w:r>
          </w:p>
          <w:p w14:paraId="41577D49" w14:textId="77777777" w:rsidR="000A071F" w:rsidRPr="00C45D10" w:rsidRDefault="000A071F">
            <w:pPr>
              <w:rPr>
                <w:rFonts w:ascii="Arial Narrow" w:hAnsi="Arial Narrow"/>
                <w:b/>
                <w:sz w:val="18"/>
                <w:szCs w:val="18"/>
                <w:lang w:val="en-US"/>
              </w:rPr>
            </w:pPr>
          </w:p>
        </w:tc>
        <w:tc>
          <w:tcPr>
            <w:tcW w:w="2694" w:type="dxa"/>
            <w:tcBorders>
              <w:left w:val="nil"/>
            </w:tcBorders>
          </w:tcPr>
          <w:p w14:paraId="546E3E4C" w14:textId="77777777" w:rsidR="000A071F" w:rsidRPr="00C45D10" w:rsidRDefault="000A071F">
            <w:pPr>
              <w:rPr>
                <w:rFonts w:ascii="Arial Narrow" w:hAnsi="Arial Narrow"/>
                <w:sz w:val="18"/>
                <w:szCs w:val="18"/>
                <w:lang w:val="en-US"/>
              </w:rPr>
            </w:pPr>
            <w:r w:rsidRPr="00C45D10">
              <w:rPr>
                <w:rFonts w:ascii="Arial Narrow" w:hAnsi="Arial Narrow"/>
                <w:sz w:val="18"/>
                <w:szCs w:val="18"/>
                <w:lang w:val="en-US"/>
              </w:rPr>
              <w:t>Verkoper Cash &amp; Carry</w:t>
            </w:r>
          </w:p>
        </w:tc>
        <w:tc>
          <w:tcPr>
            <w:tcW w:w="2481" w:type="dxa"/>
          </w:tcPr>
          <w:p w14:paraId="2458CF37" w14:textId="77777777" w:rsidR="000A071F" w:rsidRPr="00C45D10" w:rsidRDefault="000A071F">
            <w:pPr>
              <w:rPr>
                <w:rFonts w:ascii="Arial Narrow" w:hAnsi="Arial Narrow"/>
                <w:sz w:val="18"/>
                <w:szCs w:val="18"/>
              </w:rPr>
            </w:pPr>
            <w:r w:rsidRPr="00C45D10">
              <w:rPr>
                <w:rFonts w:ascii="Arial Narrow" w:hAnsi="Arial Narrow"/>
                <w:sz w:val="18"/>
                <w:szCs w:val="18"/>
              </w:rPr>
              <w:t>Voorman Expeditie</w:t>
            </w:r>
            <w:r w:rsidRPr="00C45D10">
              <w:rPr>
                <w:rFonts w:ascii="Arial Narrow" w:hAnsi="Arial Narrow"/>
                <w:sz w:val="18"/>
                <w:szCs w:val="18"/>
              </w:rPr>
              <w:br/>
              <w:t>Bandleider</w:t>
            </w:r>
          </w:p>
        </w:tc>
        <w:tc>
          <w:tcPr>
            <w:tcW w:w="2196" w:type="dxa"/>
          </w:tcPr>
          <w:p w14:paraId="7E123024" w14:textId="77777777" w:rsidR="000A071F" w:rsidRPr="00C45D10" w:rsidRDefault="000A071F">
            <w:pPr>
              <w:rPr>
                <w:rFonts w:ascii="Arial Narrow" w:hAnsi="Arial Narrow"/>
                <w:sz w:val="18"/>
                <w:szCs w:val="18"/>
              </w:rPr>
            </w:pPr>
            <w:r w:rsidRPr="00C45D10">
              <w:rPr>
                <w:rFonts w:ascii="Arial Narrow" w:hAnsi="Arial Narrow"/>
                <w:sz w:val="18"/>
                <w:szCs w:val="18"/>
              </w:rPr>
              <w:t>Medewerker P&amp;O</w:t>
            </w:r>
          </w:p>
        </w:tc>
        <w:tc>
          <w:tcPr>
            <w:tcW w:w="1843" w:type="dxa"/>
          </w:tcPr>
          <w:p w14:paraId="1ACDDA01" w14:textId="77777777" w:rsidR="000A071F" w:rsidRPr="00C45D10" w:rsidRDefault="000A071F">
            <w:pPr>
              <w:rPr>
                <w:rFonts w:ascii="Arial Narrow" w:hAnsi="Arial Narrow"/>
                <w:sz w:val="18"/>
                <w:szCs w:val="18"/>
              </w:rPr>
            </w:pPr>
            <w:r w:rsidRPr="00C45D10">
              <w:rPr>
                <w:rFonts w:ascii="Arial Narrow" w:hAnsi="Arial Narrow"/>
                <w:sz w:val="18"/>
                <w:szCs w:val="18"/>
              </w:rPr>
              <w:t>Monteur</w:t>
            </w:r>
          </w:p>
        </w:tc>
      </w:tr>
      <w:tr w:rsidR="000A071F" w:rsidRPr="00C45D10" w14:paraId="07B07BF9" w14:textId="77777777" w:rsidTr="0003647E">
        <w:trPr>
          <w:cantSplit/>
          <w:trHeight w:val="764"/>
        </w:trPr>
        <w:tc>
          <w:tcPr>
            <w:tcW w:w="567" w:type="dxa"/>
            <w:tcBorders>
              <w:left w:val="threeDEmboss" w:sz="24" w:space="0" w:color="auto"/>
              <w:right w:val="dotted" w:sz="4" w:space="0" w:color="auto"/>
            </w:tcBorders>
            <w:shd w:val="pct40" w:color="000000" w:fill="FFFFFF"/>
          </w:tcPr>
          <w:p w14:paraId="03F8F943" w14:textId="77777777" w:rsidR="000A071F" w:rsidRPr="00C45D10" w:rsidRDefault="0053636E">
            <w:pPr>
              <w:rPr>
                <w:rFonts w:ascii="Arial Narrow" w:hAnsi="Arial Narrow"/>
                <w:b/>
                <w:color w:val="FFFFFF"/>
                <w:sz w:val="18"/>
                <w:szCs w:val="18"/>
              </w:rPr>
            </w:pPr>
            <w:r w:rsidRPr="00C45D10">
              <w:rPr>
                <w:rFonts w:ascii="Arial Narrow" w:hAnsi="Arial Narrow"/>
                <w:b/>
                <w:color w:val="FFFFFF"/>
                <w:sz w:val="18"/>
                <w:szCs w:val="18"/>
              </w:rPr>
              <w:t>VII</w:t>
            </w:r>
          </w:p>
        </w:tc>
        <w:tc>
          <w:tcPr>
            <w:tcW w:w="1488" w:type="dxa"/>
            <w:tcBorders>
              <w:left w:val="nil"/>
              <w:right w:val="single" w:sz="18" w:space="0" w:color="auto"/>
            </w:tcBorders>
            <w:shd w:val="pct12" w:color="000000" w:fill="FFFFFF"/>
          </w:tcPr>
          <w:p w14:paraId="017F3691" w14:textId="77777777" w:rsidR="000A071F" w:rsidRPr="00C45D10" w:rsidRDefault="000A071F">
            <w:pPr>
              <w:rPr>
                <w:rFonts w:ascii="Arial Narrow" w:hAnsi="Arial Narrow"/>
                <w:b/>
                <w:sz w:val="18"/>
                <w:szCs w:val="18"/>
              </w:rPr>
            </w:pPr>
            <w:r w:rsidRPr="00C45D10">
              <w:rPr>
                <w:rFonts w:ascii="Arial Narrow" w:hAnsi="Arial Narrow"/>
                <w:b/>
                <w:sz w:val="18"/>
                <w:szCs w:val="18"/>
              </w:rPr>
              <w:t>130-150</w:t>
            </w:r>
          </w:p>
        </w:tc>
        <w:tc>
          <w:tcPr>
            <w:tcW w:w="2694" w:type="dxa"/>
            <w:tcBorders>
              <w:left w:val="nil"/>
            </w:tcBorders>
          </w:tcPr>
          <w:p w14:paraId="085D0723" w14:textId="77777777" w:rsidR="000A071F" w:rsidRPr="00C45D10" w:rsidRDefault="000A071F">
            <w:pPr>
              <w:rPr>
                <w:rFonts w:ascii="Arial Narrow" w:hAnsi="Arial Narrow"/>
                <w:sz w:val="18"/>
                <w:szCs w:val="18"/>
              </w:rPr>
            </w:pPr>
          </w:p>
        </w:tc>
        <w:tc>
          <w:tcPr>
            <w:tcW w:w="2481" w:type="dxa"/>
          </w:tcPr>
          <w:p w14:paraId="73E76E81" w14:textId="77777777" w:rsidR="000A071F" w:rsidRPr="00C45D10" w:rsidRDefault="000A071F">
            <w:pPr>
              <w:rPr>
                <w:rFonts w:ascii="Arial Narrow" w:hAnsi="Arial Narrow"/>
                <w:sz w:val="18"/>
                <w:szCs w:val="18"/>
              </w:rPr>
            </w:pPr>
            <w:r w:rsidRPr="00C45D10">
              <w:rPr>
                <w:rFonts w:ascii="Arial Narrow" w:hAnsi="Arial Narrow"/>
                <w:sz w:val="18"/>
                <w:szCs w:val="18"/>
              </w:rPr>
              <w:t>Hoofd Bloemen C&amp;C</w:t>
            </w:r>
            <w:r w:rsidRPr="00C45D10">
              <w:rPr>
                <w:rFonts w:ascii="Arial Narrow" w:hAnsi="Arial Narrow"/>
                <w:sz w:val="18"/>
                <w:szCs w:val="18"/>
              </w:rPr>
              <w:br/>
              <w:t>Transportplanner</w:t>
            </w:r>
            <w:r w:rsidRPr="00C45D10">
              <w:rPr>
                <w:rFonts w:ascii="Arial Narrow" w:hAnsi="Arial Narrow"/>
                <w:sz w:val="18"/>
                <w:szCs w:val="18"/>
              </w:rPr>
              <w:br/>
              <w:t>Chef Voorkant</w:t>
            </w:r>
          </w:p>
        </w:tc>
        <w:tc>
          <w:tcPr>
            <w:tcW w:w="2196" w:type="dxa"/>
          </w:tcPr>
          <w:p w14:paraId="10873753" w14:textId="77777777" w:rsidR="000A071F" w:rsidRPr="00C45D10" w:rsidRDefault="000A071F">
            <w:pPr>
              <w:rPr>
                <w:rFonts w:ascii="Arial Narrow" w:hAnsi="Arial Narrow"/>
                <w:sz w:val="18"/>
                <w:szCs w:val="18"/>
              </w:rPr>
            </w:pPr>
            <w:r w:rsidRPr="00C45D10">
              <w:rPr>
                <w:rFonts w:ascii="Arial Narrow" w:hAnsi="Arial Narrow"/>
                <w:sz w:val="18"/>
                <w:szCs w:val="18"/>
              </w:rPr>
              <w:t>Debiteurenadministrateur</w:t>
            </w:r>
            <w:r w:rsidRPr="00C45D10">
              <w:rPr>
                <w:rFonts w:ascii="Arial Narrow" w:hAnsi="Arial Narrow"/>
                <w:sz w:val="18"/>
                <w:szCs w:val="18"/>
              </w:rPr>
              <w:br/>
              <w:t>Boekhouder</w:t>
            </w:r>
          </w:p>
        </w:tc>
        <w:tc>
          <w:tcPr>
            <w:tcW w:w="1843" w:type="dxa"/>
          </w:tcPr>
          <w:p w14:paraId="2E622EF7" w14:textId="77777777" w:rsidR="000A071F" w:rsidRPr="00C45D10" w:rsidRDefault="000A071F">
            <w:pPr>
              <w:rPr>
                <w:rFonts w:ascii="Arial Narrow" w:hAnsi="Arial Narrow"/>
                <w:sz w:val="18"/>
                <w:szCs w:val="18"/>
              </w:rPr>
            </w:pPr>
            <w:r w:rsidRPr="00C45D10">
              <w:rPr>
                <w:rFonts w:ascii="Arial Narrow" w:hAnsi="Arial Narrow"/>
                <w:sz w:val="18"/>
                <w:szCs w:val="18"/>
              </w:rPr>
              <w:t>Secretaresse</w:t>
            </w:r>
          </w:p>
        </w:tc>
      </w:tr>
      <w:tr w:rsidR="000A071F" w:rsidRPr="00C45D10" w14:paraId="4AF8DFE2" w14:textId="77777777" w:rsidTr="0003647E">
        <w:trPr>
          <w:cantSplit/>
        </w:trPr>
        <w:tc>
          <w:tcPr>
            <w:tcW w:w="567" w:type="dxa"/>
            <w:tcBorders>
              <w:left w:val="threeDEmboss" w:sz="24" w:space="0" w:color="auto"/>
              <w:right w:val="dotted" w:sz="4" w:space="0" w:color="auto"/>
            </w:tcBorders>
            <w:shd w:val="pct40" w:color="000000" w:fill="FFFFFF"/>
          </w:tcPr>
          <w:p w14:paraId="1890A274" w14:textId="77777777" w:rsidR="000A071F" w:rsidRPr="00C45D10" w:rsidRDefault="0053636E">
            <w:pPr>
              <w:rPr>
                <w:rFonts w:ascii="Arial Narrow" w:hAnsi="Arial Narrow"/>
                <w:b/>
                <w:color w:val="FFFFFF"/>
                <w:sz w:val="18"/>
                <w:szCs w:val="18"/>
              </w:rPr>
            </w:pPr>
            <w:r w:rsidRPr="00C45D10">
              <w:rPr>
                <w:rFonts w:ascii="Arial Narrow" w:hAnsi="Arial Narrow"/>
                <w:b/>
                <w:color w:val="FFFFFF"/>
                <w:sz w:val="18"/>
                <w:szCs w:val="18"/>
              </w:rPr>
              <w:t>VIII</w:t>
            </w:r>
          </w:p>
        </w:tc>
        <w:tc>
          <w:tcPr>
            <w:tcW w:w="1488" w:type="dxa"/>
            <w:tcBorders>
              <w:left w:val="nil"/>
              <w:right w:val="single" w:sz="18" w:space="0" w:color="auto"/>
            </w:tcBorders>
            <w:shd w:val="pct12" w:color="000000" w:fill="FFFFFF"/>
          </w:tcPr>
          <w:p w14:paraId="7FB4E8F2" w14:textId="77777777" w:rsidR="000A071F" w:rsidRPr="00C45D10" w:rsidRDefault="000A071F">
            <w:pPr>
              <w:rPr>
                <w:rFonts w:ascii="Arial Narrow" w:hAnsi="Arial Narrow"/>
                <w:b/>
                <w:sz w:val="18"/>
                <w:szCs w:val="18"/>
              </w:rPr>
            </w:pPr>
            <w:r w:rsidRPr="00C45D10">
              <w:rPr>
                <w:rFonts w:ascii="Arial Narrow" w:hAnsi="Arial Narrow"/>
                <w:b/>
                <w:sz w:val="18"/>
                <w:szCs w:val="18"/>
              </w:rPr>
              <w:t>150-170</w:t>
            </w:r>
          </w:p>
        </w:tc>
        <w:tc>
          <w:tcPr>
            <w:tcW w:w="2694" w:type="dxa"/>
            <w:tcBorders>
              <w:left w:val="nil"/>
            </w:tcBorders>
          </w:tcPr>
          <w:p w14:paraId="5A597D94" w14:textId="77777777" w:rsidR="000A071F" w:rsidRPr="00C45D10" w:rsidRDefault="000A071F">
            <w:pPr>
              <w:rPr>
                <w:rFonts w:ascii="Arial Narrow" w:hAnsi="Arial Narrow"/>
                <w:sz w:val="18"/>
                <w:szCs w:val="18"/>
              </w:rPr>
            </w:pPr>
            <w:r w:rsidRPr="00C45D10">
              <w:rPr>
                <w:rFonts w:ascii="Arial Narrow" w:hAnsi="Arial Narrow"/>
                <w:sz w:val="18"/>
                <w:szCs w:val="18"/>
              </w:rPr>
              <w:t>Verkoper</w:t>
            </w:r>
            <w:r w:rsidRPr="00C45D10">
              <w:rPr>
                <w:rFonts w:ascii="Arial Narrow" w:hAnsi="Arial Narrow"/>
                <w:sz w:val="18"/>
                <w:szCs w:val="18"/>
              </w:rPr>
              <w:br/>
              <w:t>Inkoper B</w:t>
            </w:r>
            <w:r w:rsidRPr="00C45D10">
              <w:rPr>
                <w:rFonts w:ascii="Arial Narrow" w:hAnsi="Arial Narrow"/>
                <w:sz w:val="18"/>
                <w:szCs w:val="18"/>
              </w:rPr>
              <w:br/>
              <w:t xml:space="preserve">Verkoper Lijnauto </w:t>
            </w:r>
          </w:p>
        </w:tc>
        <w:tc>
          <w:tcPr>
            <w:tcW w:w="2481" w:type="dxa"/>
          </w:tcPr>
          <w:p w14:paraId="363385BC" w14:textId="77777777" w:rsidR="000A071F" w:rsidRPr="00C45D10" w:rsidRDefault="000A071F">
            <w:pPr>
              <w:rPr>
                <w:rFonts w:ascii="Arial Narrow" w:hAnsi="Arial Narrow"/>
                <w:sz w:val="18"/>
                <w:szCs w:val="18"/>
                <w:lang w:val="fr-FR"/>
              </w:rPr>
            </w:pPr>
            <w:r w:rsidRPr="00C45D10">
              <w:rPr>
                <w:rFonts w:ascii="Arial Narrow" w:hAnsi="Arial Narrow"/>
                <w:sz w:val="18"/>
                <w:szCs w:val="18"/>
                <w:lang w:val="fr-FR"/>
              </w:rPr>
              <w:t>Chef Productie</w:t>
            </w:r>
          </w:p>
        </w:tc>
        <w:tc>
          <w:tcPr>
            <w:tcW w:w="2196" w:type="dxa"/>
          </w:tcPr>
          <w:p w14:paraId="719E5782" w14:textId="77777777" w:rsidR="000A071F" w:rsidRPr="00C45D10" w:rsidRDefault="000A071F">
            <w:pPr>
              <w:rPr>
                <w:rFonts w:ascii="Arial Narrow" w:hAnsi="Arial Narrow"/>
                <w:sz w:val="18"/>
                <w:szCs w:val="18"/>
                <w:lang w:val="fr-FR"/>
              </w:rPr>
            </w:pPr>
            <w:r w:rsidRPr="00C45D10">
              <w:rPr>
                <w:rFonts w:ascii="Arial Narrow" w:hAnsi="Arial Narrow"/>
                <w:sz w:val="18"/>
                <w:szCs w:val="18"/>
                <w:lang w:val="fr-FR"/>
              </w:rPr>
              <w:t>Salarisadministrateur</w:t>
            </w:r>
          </w:p>
        </w:tc>
        <w:tc>
          <w:tcPr>
            <w:tcW w:w="1843" w:type="dxa"/>
          </w:tcPr>
          <w:p w14:paraId="62900ABD" w14:textId="77777777" w:rsidR="000A071F" w:rsidRPr="00C45D10" w:rsidRDefault="000A071F">
            <w:pPr>
              <w:rPr>
                <w:rFonts w:ascii="Arial Narrow" w:hAnsi="Arial Narrow"/>
                <w:sz w:val="18"/>
                <w:szCs w:val="18"/>
                <w:lang w:val="fr-FR"/>
              </w:rPr>
            </w:pPr>
          </w:p>
        </w:tc>
      </w:tr>
      <w:tr w:rsidR="000A071F" w:rsidRPr="00C45D10" w14:paraId="64E35C64" w14:textId="77777777" w:rsidTr="0003647E">
        <w:trPr>
          <w:cantSplit/>
        </w:trPr>
        <w:tc>
          <w:tcPr>
            <w:tcW w:w="567" w:type="dxa"/>
            <w:tcBorders>
              <w:left w:val="threeDEmboss" w:sz="24" w:space="0" w:color="auto"/>
              <w:bottom w:val="threeDEmboss" w:sz="24" w:space="0" w:color="auto"/>
              <w:right w:val="dotted" w:sz="4" w:space="0" w:color="auto"/>
            </w:tcBorders>
            <w:shd w:val="pct40" w:color="000000" w:fill="FFFFFF"/>
          </w:tcPr>
          <w:p w14:paraId="48B1B82B" w14:textId="77777777" w:rsidR="000A071F" w:rsidRPr="00C45D10" w:rsidRDefault="0053636E">
            <w:pPr>
              <w:rPr>
                <w:rFonts w:ascii="Arial Narrow" w:hAnsi="Arial Narrow"/>
                <w:b/>
                <w:color w:val="FFFFFF"/>
                <w:sz w:val="18"/>
                <w:szCs w:val="18"/>
              </w:rPr>
            </w:pPr>
            <w:r w:rsidRPr="00C45D10">
              <w:rPr>
                <w:rFonts w:ascii="Arial Narrow" w:hAnsi="Arial Narrow"/>
                <w:b/>
                <w:color w:val="FFFFFF"/>
                <w:sz w:val="18"/>
                <w:szCs w:val="18"/>
              </w:rPr>
              <w:t>IX</w:t>
            </w:r>
          </w:p>
        </w:tc>
        <w:tc>
          <w:tcPr>
            <w:tcW w:w="1488" w:type="dxa"/>
            <w:tcBorders>
              <w:left w:val="nil"/>
              <w:bottom w:val="threeDEmboss" w:sz="24" w:space="0" w:color="auto"/>
              <w:right w:val="single" w:sz="18" w:space="0" w:color="auto"/>
            </w:tcBorders>
            <w:shd w:val="pct12" w:color="000000" w:fill="FFFFFF"/>
          </w:tcPr>
          <w:p w14:paraId="64F32601" w14:textId="77777777" w:rsidR="000A071F" w:rsidRPr="00C45D10" w:rsidRDefault="000A071F">
            <w:pPr>
              <w:rPr>
                <w:rFonts w:ascii="Arial Narrow" w:hAnsi="Arial Narrow"/>
                <w:b/>
                <w:sz w:val="18"/>
                <w:szCs w:val="18"/>
              </w:rPr>
            </w:pPr>
            <w:r w:rsidRPr="00C45D10">
              <w:rPr>
                <w:rFonts w:ascii="Arial Narrow" w:hAnsi="Arial Narrow"/>
                <w:b/>
                <w:sz w:val="18"/>
                <w:szCs w:val="18"/>
              </w:rPr>
              <w:t>170-190</w:t>
            </w:r>
          </w:p>
        </w:tc>
        <w:tc>
          <w:tcPr>
            <w:tcW w:w="2694" w:type="dxa"/>
            <w:tcBorders>
              <w:left w:val="nil"/>
              <w:bottom w:val="threeDEmboss" w:sz="24" w:space="0" w:color="auto"/>
            </w:tcBorders>
          </w:tcPr>
          <w:p w14:paraId="5F05F324" w14:textId="77777777" w:rsidR="000A071F" w:rsidRPr="00C45D10" w:rsidRDefault="000A071F">
            <w:pPr>
              <w:rPr>
                <w:rFonts w:ascii="Arial Narrow" w:hAnsi="Arial Narrow"/>
                <w:sz w:val="18"/>
                <w:szCs w:val="18"/>
              </w:rPr>
            </w:pPr>
            <w:r w:rsidRPr="00C45D10">
              <w:rPr>
                <w:rFonts w:ascii="Arial Narrow" w:hAnsi="Arial Narrow"/>
                <w:sz w:val="18"/>
                <w:szCs w:val="18"/>
              </w:rPr>
              <w:t>Inkoper A</w:t>
            </w:r>
          </w:p>
          <w:p w14:paraId="024D92CF" w14:textId="77777777" w:rsidR="000A071F" w:rsidRPr="00C45D10" w:rsidRDefault="000A071F">
            <w:pPr>
              <w:rPr>
                <w:rFonts w:ascii="Arial Narrow" w:hAnsi="Arial Narrow"/>
                <w:sz w:val="18"/>
                <w:szCs w:val="18"/>
              </w:rPr>
            </w:pPr>
          </w:p>
        </w:tc>
        <w:tc>
          <w:tcPr>
            <w:tcW w:w="2481" w:type="dxa"/>
            <w:tcBorders>
              <w:bottom w:val="threeDEmboss" w:sz="24" w:space="0" w:color="auto"/>
            </w:tcBorders>
          </w:tcPr>
          <w:p w14:paraId="7505C3CC" w14:textId="77777777" w:rsidR="000A071F" w:rsidRPr="00C45D10" w:rsidRDefault="000A071F">
            <w:pPr>
              <w:rPr>
                <w:rFonts w:ascii="Arial Narrow" w:hAnsi="Arial Narrow"/>
                <w:sz w:val="18"/>
                <w:szCs w:val="18"/>
              </w:rPr>
            </w:pPr>
          </w:p>
        </w:tc>
        <w:tc>
          <w:tcPr>
            <w:tcW w:w="2196" w:type="dxa"/>
            <w:tcBorders>
              <w:bottom w:val="threeDEmboss" w:sz="24" w:space="0" w:color="auto"/>
            </w:tcBorders>
          </w:tcPr>
          <w:p w14:paraId="79355694" w14:textId="77777777" w:rsidR="000A071F" w:rsidRPr="00C45D10" w:rsidRDefault="000A071F">
            <w:pPr>
              <w:rPr>
                <w:rFonts w:ascii="Arial Narrow" w:hAnsi="Arial Narrow"/>
                <w:sz w:val="18"/>
                <w:szCs w:val="18"/>
              </w:rPr>
            </w:pPr>
          </w:p>
        </w:tc>
        <w:tc>
          <w:tcPr>
            <w:tcW w:w="1843" w:type="dxa"/>
            <w:tcBorders>
              <w:bottom w:val="threeDEmboss" w:sz="24" w:space="0" w:color="auto"/>
            </w:tcBorders>
          </w:tcPr>
          <w:p w14:paraId="0E476B12" w14:textId="77777777" w:rsidR="000A071F" w:rsidRPr="00C45D10" w:rsidRDefault="000A071F">
            <w:pPr>
              <w:rPr>
                <w:rFonts w:ascii="Arial Narrow" w:hAnsi="Arial Narrow"/>
                <w:sz w:val="18"/>
                <w:szCs w:val="18"/>
              </w:rPr>
            </w:pPr>
            <w:r w:rsidRPr="00C45D10">
              <w:rPr>
                <w:rFonts w:ascii="Arial Narrow" w:hAnsi="Arial Narrow"/>
                <w:sz w:val="18"/>
                <w:szCs w:val="18"/>
              </w:rPr>
              <w:t>Netwerkbeheerder</w:t>
            </w:r>
          </w:p>
        </w:tc>
      </w:tr>
    </w:tbl>
    <w:p w14:paraId="015C53C8" w14:textId="77777777" w:rsidR="000A071F" w:rsidRPr="00C45D10" w:rsidRDefault="000E2CB8" w:rsidP="000E2CB8">
      <w:pPr>
        <w:pStyle w:val="Koptekst"/>
        <w:tabs>
          <w:tab w:val="clear" w:pos="4536"/>
          <w:tab w:val="clear" w:pos="9072"/>
          <w:tab w:val="left" w:pos="12191"/>
        </w:tabs>
        <w:rPr>
          <w:rFonts w:ascii="Arial Narrow" w:hAnsi="Arial Narrow"/>
          <w:i/>
          <w:szCs w:val="22"/>
        </w:rPr>
      </w:pPr>
      <w:r w:rsidRPr="00C45D10">
        <w:rPr>
          <w:rFonts w:ascii="Arial Narrow" w:hAnsi="Arial Narrow"/>
          <w:i/>
          <w:snapToGrid w:val="0"/>
          <w:szCs w:val="22"/>
        </w:rPr>
        <w:t>ORBA Functiehandboek VGB AWVN</w:t>
      </w:r>
      <w:r w:rsidRPr="00C45D10">
        <w:rPr>
          <w:rFonts w:ascii="Arial Narrow" w:hAnsi="Arial Narrow"/>
          <w:i/>
          <w:snapToGrid w:val="0"/>
          <w:szCs w:val="22"/>
        </w:rPr>
        <w:tab/>
      </w:r>
      <w:r w:rsidR="000A071F" w:rsidRPr="00C45D10">
        <w:rPr>
          <w:rFonts w:ascii="Arial Narrow" w:hAnsi="Arial Narrow"/>
          <w:i/>
          <w:snapToGrid w:val="0"/>
          <w:szCs w:val="22"/>
        </w:rPr>
        <w:t>maart 2002</w:t>
      </w:r>
    </w:p>
    <w:p w14:paraId="4E06BEE7" w14:textId="77777777" w:rsidR="000A071F" w:rsidRPr="00C45D10" w:rsidRDefault="000A071F" w:rsidP="000E2CB8">
      <w:pPr>
        <w:rPr>
          <w:rFonts w:ascii="Arial Narrow" w:hAnsi="Arial Narrow"/>
          <w:sz w:val="22"/>
          <w:szCs w:val="22"/>
        </w:rPr>
      </w:pPr>
    </w:p>
    <w:p w14:paraId="73D673F1" w14:textId="77777777" w:rsidR="00E65E4F" w:rsidRDefault="00E65E4F" w:rsidP="003C1844">
      <w:pPr>
        <w:pStyle w:val="Kop1"/>
        <w:sectPr w:rsidR="00E65E4F" w:rsidSect="00E65E4F">
          <w:endnotePr>
            <w:numFmt w:val="decimal"/>
          </w:endnotePr>
          <w:pgSz w:w="16838" w:h="11906" w:orient="landscape"/>
          <w:pgMar w:top="851" w:right="1366" w:bottom="851" w:left="1440" w:header="1366" w:footer="1440" w:gutter="0"/>
          <w:cols w:space="720"/>
          <w:noEndnote/>
        </w:sectPr>
      </w:pPr>
    </w:p>
    <w:p w14:paraId="052AC98F" w14:textId="77777777" w:rsidR="000E2CB8" w:rsidRPr="00C45D10" w:rsidRDefault="002910BF" w:rsidP="003C1844">
      <w:pPr>
        <w:pStyle w:val="Kop1"/>
      </w:pPr>
      <w:bookmarkStart w:id="52" w:name="_Toc88122793"/>
      <w:r w:rsidRPr="00C45D10">
        <w:lastRenderedPageBreak/>
        <w:t xml:space="preserve">Bijlage II </w:t>
      </w:r>
      <w:r w:rsidR="000A071F" w:rsidRPr="00C45D10">
        <w:t>Beoordelingssystematiek</w:t>
      </w:r>
      <w:bookmarkEnd w:id="52"/>
    </w:p>
    <w:p w14:paraId="558320BB" w14:textId="77777777" w:rsidR="000A071F" w:rsidRPr="00C45D10" w:rsidRDefault="000A071F" w:rsidP="000E2CB8">
      <w:pPr>
        <w:rPr>
          <w:rFonts w:ascii="Arial Narrow" w:hAnsi="Arial Narrow"/>
          <w:sz w:val="22"/>
          <w:szCs w:val="22"/>
        </w:rPr>
      </w:pPr>
    </w:p>
    <w:p w14:paraId="228B7F1A" w14:textId="77777777" w:rsidR="00E35FAB" w:rsidRPr="00C45D10" w:rsidRDefault="00E35FAB" w:rsidP="00D305EC">
      <w:pPr>
        <w:numPr>
          <w:ilvl w:val="0"/>
          <w:numId w:val="81"/>
        </w:numPr>
        <w:overflowPunct w:val="0"/>
        <w:autoSpaceDE w:val="0"/>
        <w:autoSpaceDN w:val="0"/>
        <w:adjustRightInd w:val="0"/>
        <w:ind w:left="567" w:hanging="567"/>
        <w:rPr>
          <w:rFonts w:ascii="Arial Narrow" w:hAnsi="Arial Narrow"/>
          <w:i/>
          <w:sz w:val="22"/>
          <w:szCs w:val="22"/>
          <w:u w:val="single"/>
        </w:rPr>
      </w:pPr>
      <w:r w:rsidRPr="00C45D10">
        <w:rPr>
          <w:rFonts w:ascii="Arial Narrow" w:hAnsi="Arial Narrow"/>
          <w:i/>
          <w:sz w:val="22"/>
          <w:szCs w:val="22"/>
          <w:u w:val="single"/>
        </w:rPr>
        <w:t>Uitgangspunten bij het beoordelen van werknemers in de Groothandel in bloemen en planten.</w:t>
      </w:r>
    </w:p>
    <w:p w14:paraId="5C97C1C4" w14:textId="77777777" w:rsidR="00E35FAB" w:rsidRPr="00C45D10" w:rsidRDefault="00E35FAB" w:rsidP="000E2CB8">
      <w:pPr>
        <w:overflowPunct w:val="0"/>
        <w:autoSpaceDE w:val="0"/>
        <w:autoSpaceDN w:val="0"/>
        <w:adjustRightInd w:val="0"/>
        <w:rPr>
          <w:rFonts w:ascii="Arial Narrow" w:hAnsi="Arial Narrow"/>
          <w:sz w:val="22"/>
          <w:szCs w:val="22"/>
        </w:rPr>
      </w:pPr>
    </w:p>
    <w:p w14:paraId="44F15452" w14:textId="77777777" w:rsidR="00E35FAB" w:rsidRPr="00C45D10" w:rsidRDefault="00E35FAB" w:rsidP="00E65E4F">
      <w:pPr>
        <w:overflowPunct w:val="0"/>
        <w:autoSpaceDE w:val="0"/>
        <w:autoSpaceDN w:val="0"/>
        <w:adjustRightInd w:val="0"/>
        <w:rPr>
          <w:rFonts w:ascii="Arial Narrow" w:hAnsi="Arial Narrow"/>
          <w:sz w:val="22"/>
          <w:szCs w:val="22"/>
        </w:rPr>
      </w:pPr>
      <w:r w:rsidRPr="00C45D10">
        <w:rPr>
          <w:rFonts w:ascii="Arial Narrow" w:hAnsi="Arial Narrow"/>
          <w:sz w:val="22"/>
          <w:szCs w:val="22"/>
        </w:rPr>
        <w:t>Bij het beoordelen van werknemers gelden de volgende uitgangspunten:</w:t>
      </w:r>
    </w:p>
    <w:p w14:paraId="793C98A4" w14:textId="77777777" w:rsidR="00E35FAB" w:rsidRPr="00C45D10" w:rsidRDefault="00E35FAB" w:rsidP="00E35FAB">
      <w:pPr>
        <w:overflowPunct w:val="0"/>
        <w:autoSpaceDE w:val="0"/>
        <w:autoSpaceDN w:val="0"/>
        <w:adjustRightInd w:val="0"/>
        <w:rPr>
          <w:rFonts w:ascii="Arial Narrow" w:hAnsi="Arial Narrow"/>
          <w:sz w:val="22"/>
          <w:szCs w:val="22"/>
        </w:rPr>
      </w:pPr>
    </w:p>
    <w:p w14:paraId="24B8B707" w14:textId="77777777" w:rsidR="00E35FAB" w:rsidRPr="00C45D10" w:rsidRDefault="00E35FAB" w:rsidP="00D305EC">
      <w:pPr>
        <w:numPr>
          <w:ilvl w:val="0"/>
          <w:numId w:val="82"/>
        </w:numPr>
        <w:overflowPunct w:val="0"/>
        <w:autoSpaceDE w:val="0"/>
        <w:autoSpaceDN w:val="0"/>
        <w:adjustRightInd w:val="0"/>
        <w:ind w:hanging="567"/>
        <w:rPr>
          <w:rFonts w:ascii="Arial Narrow" w:hAnsi="Arial Narrow"/>
          <w:sz w:val="22"/>
          <w:szCs w:val="22"/>
        </w:rPr>
      </w:pPr>
      <w:r w:rsidRPr="00C45D10">
        <w:rPr>
          <w:rFonts w:ascii="Arial Narrow" w:hAnsi="Arial Narrow"/>
          <w:sz w:val="22"/>
          <w:szCs w:val="22"/>
        </w:rPr>
        <w:t>Een beoordelings- en functioneringsgesprek richt zich enerzijds op het functioneren gedurende het voorgaande kalenderjaar en anderzijds op de toekomstige functionele ontwikkeling. (loopbaanbeleid).</w:t>
      </w:r>
    </w:p>
    <w:p w14:paraId="5D524D4D" w14:textId="77777777" w:rsidR="00E35FAB" w:rsidRPr="00C45D10" w:rsidRDefault="00E35FAB" w:rsidP="00D305EC">
      <w:pPr>
        <w:numPr>
          <w:ilvl w:val="0"/>
          <w:numId w:val="82"/>
        </w:numPr>
        <w:overflowPunct w:val="0"/>
        <w:autoSpaceDE w:val="0"/>
        <w:autoSpaceDN w:val="0"/>
        <w:adjustRightInd w:val="0"/>
        <w:ind w:hanging="567"/>
        <w:rPr>
          <w:rFonts w:ascii="Arial Narrow" w:hAnsi="Arial Narrow"/>
          <w:sz w:val="22"/>
          <w:szCs w:val="22"/>
        </w:rPr>
      </w:pPr>
      <w:r w:rsidRPr="00C45D10">
        <w:rPr>
          <w:rFonts w:ascii="Arial Narrow" w:hAnsi="Arial Narrow"/>
          <w:sz w:val="22"/>
          <w:szCs w:val="22"/>
        </w:rPr>
        <w:t>Minimaal één keer per jaar zal met iedere werknemer een beoordelings- en functioneringsgesprek worden gehouden.</w:t>
      </w:r>
    </w:p>
    <w:p w14:paraId="396C60EF" w14:textId="77777777" w:rsidR="00E35FAB" w:rsidRPr="00C45D10" w:rsidRDefault="00E35FAB" w:rsidP="00D305EC">
      <w:pPr>
        <w:numPr>
          <w:ilvl w:val="0"/>
          <w:numId w:val="82"/>
        </w:numPr>
        <w:overflowPunct w:val="0"/>
        <w:autoSpaceDE w:val="0"/>
        <w:autoSpaceDN w:val="0"/>
        <w:adjustRightInd w:val="0"/>
        <w:ind w:hanging="567"/>
        <w:rPr>
          <w:rFonts w:ascii="Arial Narrow" w:hAnsi="Arial Narrow"/>
          <w:sz w:val="22"/>
          <w:szCs w:val="22"/>
        </w:rPr>
      </w:pPr>
      <w:r w:rsidRPr="00C45D10">
        <w:rPr>
          <w:rFonts w:ascii="Arial Narrow" w:hAnsi="Arial Narrow"/>
          <w:sz w:val="22"/>
          <w:szCs w:val="22"/>
        </w:rPr>
        <w:t>De beoordeling van de werknemer geschiedt op basis van de v</w:t>
      </w:r>
      <w:r w:rsidR="0003647E" w:rsidRPr="00C45D10">
        <w:rPr>
          <w:rFonts w:ascii="Arial Narrow" w:hAnsi="Arial Narrow"/>
          <w:sz w:val="22"/>
          <w:szCs w:val="22"/>
        </w:rPr>
        <w:t xml:space="preserve">olgende criteria waarbij de </w:t>
      </w:r>
      <w:r w:rsidRPr="00C45D10">
        <w:rPr>
          <w:rFonts w:ascii="Arial Narrow" w:hAnsi="Arial Narrow"/>
          <w:sz w:val="22"/>
          <w:szCs w:val="22"/>
        </w:rPr>
        <w:t>functiebeschrijving zoveel mogelijk als bron geldt:</w:t>
      </w:r>
    </w:p>
    <w:p w14:paraId="0DCF8220" w14:textId="77777777" w:rsidR="00E35FAB" w:rsidRPr="00C45D10" w:rsidRDefault="00E35FAB" w:rsidP="00D305EC">
      <w:pPr>
        <w:numPr>
          <w:ilvl w:val="0"/>
          <w:numId w:val="85"/>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Kennis en vaardigheden</w:t>
      </w:r>
    </w:p>
    <w:p w14:paraId="6CBFBC2C" w14:textId="77777777" w:rsidR="00E35FAB" w:rsidRPr="00C45D10" w:rsidRDefault="00E35FAB" w:rsidP="00D305EC">
      <w:pPr>
        <w:numPr>
          <w:ilvl w:val="0"/>
          <w:numId w:val="85"/>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Resultaten</w:t>
      </w:r>
    </w:p>
    <w:p w14:paraId="12A2C6D1" w14:textId="77777777" w:rsidR="00E35FAB" w:rsidRPr="00C45D10" w:rsidRDefault="00E35FAB" w:rsidP="00D305EC">
      <w:pPr>
        <w:numPr>
          <w:ilvl w:val="0"/>
          <w:numId w:val="85"/>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Organisatie van het werk</w:t>
      </w:r>
    </w:p>
    <w:p w14:paraId="09B209E2" w14:textId="77777777" w:rsidR="00E35FAB" w:rsidRPr="00C45D10" w:rsidRDefault="00E35FAB" w:rsidP="00D305EC">
      <w:pPr>
        <w:numPr>
          <w:ilvl w:val="0"/>
          <w:numId w:val="85"/>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Communicatie</w:t>
      </w:r>
    </w:p>
    <w:p w14:paraId="0E31E14C" w14:textId="77777777" w:rsidR="00E35FAB" w:rsidRPr="00C45D10" w:rsidRDefault="00E35FAB" w:rsidP="00D305EC">
      <w:pPr>
        <w:numPr>
          <w:ilvl w:val="0"/>
          <w:numId w:val="85"/>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Persoonlijke kwaliteiten</w:t>
      </w:r>
    </w:p>
    <w:p w14:paraId="2A9CCAF2" w14:textId="77777777" w:rsidR="00E35FAB" w:rsidRPr="00C45D10" w:rsidRDefault="00E35FAB" w:rsidP="00D305EC">
      <w:pPr>
        <w:numPr>
          <w:ilvl w:val="0"/>
          <w:numId w:val="85"/>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Werkhouding</w:t>
      </w:r>
    </w:p>
    <w:p w14:paraId="5C227171" w14:textId="77777777" w:rsidR="00E35FAB" w:rsidRPr="00C45D10" w:rsidRDefault="00E35FAB" w:rsidP="00D305EC">
      <w:pPr>
        <w:numPr>
          <w:ilvl w:val="0"/>
          <w:numId w:val="85"/>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Management</w:t>
      </w:r>
    </w:p>
    <w:p w14:paraId="3066D97D" w14:textId="77777777" w:rsidR="00E35FAB" w:rsidRPr="00C45D10" w:rsidRDefault="00E35FAB" w:rsidP="00D305EC">
      <w:pPr>
        <w:numPr>
          <w:ilvl w:val="0"/>
          <w:numId w:val="84"/>
        </w:numPr>
        <w:overflowPunct w:val="0"/>
        <w:autoSpaceDE w:val="0"/>
        <w:autoSpaceDN w:val="0"/>
        <w:adjustRightInd w:val="0"/>
        <w:ind w:hanging="567"/>
        <w:rPr>
          <w:rFonts w:ascii="Arial Narrow" w:hAnsi="Arial Narrow"/>
          <w:sz w:val="22"/>
          <w:szCs w:val="22"/>
        </w:rPr>
      </w:pPr>
      <w:r w:rsidRPr="00C45D10">
        <w:rPr>
          <w:rFonts w:ascii="Arial Narrow" w:hAnsi="Arial Narrow"/>
          <w:sz w:val="22"/>
          <w:szCs w:val="22"/>
        </w:rPr>
        <w:t xml:space="preserve">Het beoordelings- en functioneringsgesprek wordt in principe door de direct verantwoordelijke leidinggevende gehouden. Indien van deze regel wordt afgeweken zal dit tijdig aan betrokkene worden medegedeeld. </w:t>
      </w:r>
    </w:p>
    <w:p w14:paraId="74B2574A" w14:textId="77777777" w:rsidR="00E35FAB" w:rsidRPr="00C45D10" w:rsidRDefault="00E35FAB" w:rsidP="00E35FAB">
      <w:pPr>
        <w:overflowPunct w:val="0"/>
        <w:autoSpaceDE w:val="0"/>
        <w:autoSpaceDN w:val="0"/>
        <w:adjustRightInd w:val="0"/>
        <w:rPr>
          <w:rFonts w:ascii="Arial Narrow" w:hAnsi="Arial Narrow"/>
          <w:sz w:val="22"/>
          <w:szCs w:val="22"/>
        </w:rPr>
      </w:pPr>
    </w:p>
    <w:p w14:paraId="78CBABA3" w14:textId="77777777" w:rsidR="00E35FAB" w:rsidRPr="00C45D10" w:rsidRDefault="00E35FAB" w:rsidP="00D305EC">
      <w:pPr>
        <w:numPr>
          <w:ilvl w:val="0"/>
          <w:numId w:val="86"/>
        </w:numPr>
        <w:overflowPunct w:val="0"/>
        <w:autoSpaceDE w:val="0"/>
        <w:autoSpaceDN w:val="0"/>
        <w:adjustRightInd w:val="0"/>
        <w:ind w:left="567" w:hanging="567"/>
        <w:rPr>
          <w:rFonts w:ascii="Arial Narrow" w:hAnsi="Arial Narrow"/>
          <w:i/>
          <w:sz w:val="22"/>
          <w:szCs w:val="22"/>
          <w:u w:val="single"/>
        </w:rPr>
      </w:pPr>
      <w:r w:rsidRPr="00C45D10">
        <w:rPr>
          <w:rFonts w:ascii="Arial Narrow" w:hAnsi="Arial Narrow"/>
          <w:i/>
          <w:sz w:val="22"/>
          <w:szCs w:val="22"/>
          <w:u w:val="single"/>
        </w:rPr>
        <w:t>Beroepsprocedure.</w:t>
      </w:r>
    </w:p>
    <w:p w14:paraId="388492DD" w14:textId="77777777" w:rsidR="00E35FAB" w:rsidRPr="00C45D10" w:rsidRDefault="00E35FAB" w:rsidP="00E35FAB">
      <w:pPr>
        <w:overflowPunct w:val="0"/>
        <w:autoSpaceDE w:val="0"/>
        <w:autoSpaceDN w:val="0"/>
        <w:adjustRightInd w:val="0"/>
        <w:rPr>
          <w:rFonts w:ascii="Arial Narrow" w:hAnsi="Arial Narrow"/>
          <w:sz w:val="22"/>
          <w:szCs w:val="22"/>
        </w:rPr>
      </w:pPr>
    </w:p>
    <w:p w14:paraId="5102EB7F" w14:textId="77777777" w:rsidR="00E35FAB" w:rsidRPr="00C45D10" w:rsidRDefault="00E35FAB" w:rsidP="00D305EC">
      <w:pPr>
        <w:numPr>
          <w:ilvl w:val="0"/>
          <w:numId w:val="87"/>
        </w:numPr>
        <w:overflowPunct w:val="0"/>
        <w:autoSpaceDE w:val="0"/>
        <w:autoSpaceDN w:val="0"/>
        <w:adjustRightInd w:val="0"/>
        <w:ind w:left="567" w:hanging="567"/>
        <w:rPr>
          <w:rFonts w:ascii="Arial Narrow" w:hAnsi="Arial Narrow"/>
          <w:i/>
          <w:sz w:val="22"/>
          <w:szCs w:val="22"/>
          <w:u w:val="single"/>
        </w:rPr>
      </w:pPr>
      <w:r w:rsidRPr="00C45D10">
        <w:rPr>
          <w:rFonts w:ascii="Arial Narrow" w:hAnsi="Arial Narrow"/>
          <w:i/>
          <w:sz w:val="22"/>
          <w:szCs w:val="22"/>
          <w:u w:val="single"/>
        </w:rPr>
        <w:t>Definities.</w:t>
      </w:r>
    </w:p>
    <w:p w14:paraId="78113E5A" w14:textId="77777777" w:rsidR="00E35FAB" w:rsidRPr="00C45D10" w:rsidRDefault="0003647E" w:rsidP="00D305EC">
      <w:pPr>
        <w:numPr>
          <w:ilvl w:val="0"/>
          <w:numId w:val="83"/>
        </w:numPr>
        <w:tabs>
          <w:tab w:val="left" w:pos="2835"/>
        </w:tabs>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 xml:space="preserve">Beroepscommissie: </w:t>
      </w:r>
      <w:r w:rsidR="00E35FAB" w:rsidRPr="00C45D10">
        <w:rPr>
          <w:rFonts w:ascii="Arial Narrow" w:hAnsi="Arial Narrow"/>
          <w:sz w:val="22"/>
          <w:szCs w:val="22"/>
        </w:rPr>
        <w:t>De door werkgever ingestelde commissie, zoals omschreven in artikel 2.2.</w:t>
      </w:r>
    </w:p>
    <w:p w14:paraId="4891ED05" w14:textId="77777777" w:rsidR="00E35FAB" w:rsidRPr="00C45D10" w:rsidRDefault="0003647E" w:rsidP="00D305EC">
      <w:pPr>
        <w:numPr>
          <w:ilvl w:val="0"/>
          <w:numId w:val="83"/>
        </w:numPr>
        <w:tabs>
          <w:tab w:val="left" w:pos="2835"/>
        </w:tabs>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 xml:space="preserve">Beroep: </w:t>
      </w:r>
      <w:r w:rsidR="00E35FAB" w:rsidRPr="00C45D10">
        <w:rPr>
          <w:rFonts w:ascii="Arial Narrow" w:hAnsi="Arial Narrow"/>
          <w:sz w:val="22"/>
          <w:szCs w:val="22"/>
        </w:rPr>
        <w:t>Een schriftelijke uiting aan de beroepscommissie, waarin werknemer gemotiveerd bezwaar maakt tegen de gevolgde beoordelingsprocedure en/of de daaruit voortgekomen beoordelingsuitkomst.</w:t>
      </w:r>
    </w:p>
    <w:p w14:paraId="213EA911" w14:textId="77777777" w:rsidR="00E35FAB" w:rsidRPr="00C45D10" w:rsidRDefault="00E35FAB" w:rsidP="00E35FAB">
      <w:pPr>
        <w:overflowPunct w:val="0"/>
        <w:autoSpaceDE w:val="0"/>
        <w:autoSpaceDN w:val="0"/>
        <w:adjustRightInd w:val="0"/>
        <w:rPr>
          <w:rFonts w:ascii="Arial Narrow" w:hAnsi="Arial Narrow"/>
          <w:sz w:val="22"/>
          <w:szCs w:val="22"/>
        </w:rPr>
      </w:pPr>
    </w:p>
    <w:p w14:paraId="7BE8B941" w14:textId="77777777" w:rsidR="00E35FAB" w:rsidRPr="00C45D10" w:rsidRDefault="00E35FAB" w:rsidP="00D305EC">
      <w:pPr>
        <w:numPr>
          <w:ilvl w:val="0"/>
          <w:numId w:val="88"/>
        </w:numPr>
        <w:overflowPunct w:val="0"/>
        <w:autoSpaceDE w:val="0"/>
        <w:autoSpaceDN w:val="0"/>
        <w:adjustRightInd w:val="0"/>
        <w:ind w:left="567" w:hanging="567"/>
        <w:rPr>
          <w:rFonts w:ascii="Arial Narrow" w:hAnsi="Arial Narrow"/>
          <w:i/>
          <w:sz w:val="22"/>
          <w:szCs w:val="22"/>
          <w:u w:val="single"/>
        </w:rPr>
      </w:pPr>
      <w:r w:rsidRPr="00C45D10">
        <w:rPr>
          <w:rFonts w:ascii="Arial Narrow" w:hAnsi="Arial Narrow"/>
          <w:i/>
          <w:sz w:val="22"/>
          <w:szCs w:val="22"/>
          <w:u w:val="single"/>
        </w:rPr>
        <w:t>Beroepscommissie.</w:t>
      </w:r>
    </w:p>
    <w:p w14:paraId="2A17E8C7" w14:textId="77777777" w:rsidR="00E35FAB" w:rsidRPr="00C45D10" w:rsidRDefault="00E35FAB" w:rsidP="00D305EC">
      <w:pPr>
        <w:numPr>
          <w:ilvl w:val="0"/>
          <w:numId w:val="89"/>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Werkgever heeft een beroepscommissie en een -procedure ingesteld.</w:t>
      </w:r>
    </w:p>
    <w:p w14:paraId="7249DF00" w14:textId="77777777" w:rsidR="00E35FAB" w:rsidRPr="00C45D10" w:rsidRDefault="00E35FAB" w:rsidP="00D305EC">
      <w:pPr>
        <w:numPr>
          <w:ilvl w:val="0"/>
          <w:numId w:val="89"/>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Deze commissie zal beroepszaken behandelen en adviseren aan de Algemeen Directeur over de gevolgde procedure en indien noodzakelijk over de inhoudelijke beoordeling zelf.</w:t>
      </w:r>
    </w:p>
    <w:p w14:paraId="16FCF27F" w14:textId="77777777" w:rsidR="00E35FAB" w:rsidRPr="00C45D10" w:rsidRDefault="00E35FAB" w:rsidP="00D305EC">
      <w:pPr>
        <w:numPr>
          <w:ilvl w:val="0"/>
          <w:numId w:val="89"/>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De Beroepscommissie zal statistische gegevens ontvangen over de feitelijke verhoudingen tussen de verschillende beoordelingsuitkomsten en is gerechtigd om hierop een toelichting te vragen aan de Directie.</w:t>
      </w:r>
    </w:p>
    <w:p w14:paraId="00EFB068" w14:textId="77777777" w:rsidR="00E35FAB" w:rsidRPr="00C45D10" w:rsidRDefault="00E35FAB" w:rsidP="00D305EC">
      <w:pPr>
        <w:numPr>
          <w:ilvl w:val="0"/>
          <w:numId w:val="89"/>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Een werknemer is gerechtigd om zich bij een beroep te laten bijstaan door een derde.</w:t>
      </w:r>
    </w:p>
    <w:p w14:paraId="064F3717" w14:textId="77777777" w:rsidR="00E35FAB" w:rsidRPr="00C45D10" w:rsidRDefault="00E35FAB" w:rsidP="00D305EC">
      <w:pPr>
        <w:numPr>
          <w:ilvl w:val="0"/>
          <w:numId w:val="89"/>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 xml:space="preserve">De door werkgever ingestelde commissie, bestaat uit 4 leden: twee leden + één plaatsvervanger worden namens werkgever aangesteld door de Algemeen Directeur; </w:t>
      </w:r>
      <w:r w:rsidR="00C24031" w:rsidRPr="00C45D10">
        <w:rPr>
          <w:rFonts w:ascii="Arial Narrow" w:hAnsi="Arial Narrow"/>
          <w:sz w:val="22"/>
          <w:szCs w:val="22"/>
        </w:rPr>
        <w:t>t</w:t>
      </w:r>
      <w:r w:rsidRPr="00C45D10">
        <w:rPr>
          <w:rFonts w:ascii="Arial Narrow" w:hAnsi="Arial Narrow"/>
          <w:sz w:val="22"/>
          <w:szCs w:val="22"/>
        </w:rPr>
        <w:t>wee leden + één plaatsvervanger worden namens de werknemers aangesteld door de Ondernemingsraad of PVT.</w:t>
      </w:r>
    </w:p>
    <w:p w14:paraId="28010E67" w14:textId="77777777" w:rsidR="00E35FAB" w:rsidRPr="00C45D10" w:rsidRDefault="00E35FAB" w:rsidP="00D305EC">
      <w:pPr>
        <w:numPr>
          <w:ilvl w:val="0"/>
          <w:numId w:val="89"/>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Zodra een lid van de commissie een directe familierelatie heeft, respectievelijk direct betrokken is bij het beroep, treedt hij tijdelijk terug en treedt de plaatsvervanger in zijn plaats.</w:t>
      </w:r>
    </w:p>
    <w:p w14:paraId="4B92485D" w14:textId="77777777" w:rsidR="00E35FAB" w:rsidRPr="00C45D10" w:rsidRDefault="00E35FAB" w:rsidP="00D305EC">
      <w:pPr>
        <w:numPr>
          <w:ilvl w:val="0"/>
          <w:numId w:val="89"/>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De commissie brengt rechtstreeks advies uit aan de Algemeen Directeur omtrent een door werknemer ingediend beroep, dat ontvankelijk is verklaard. Het secretariaat van de commissie berust bij de afdeling P&amp;O.</w:t>
      </w:r>
    </w:p>
    <w:p w14:paraId="45EEE227" w14:textId="77777777" w:rsidR="00E35FAB" w:rsidRPr="00C45D10" w:rsidRDefault="00E35FAB" w:rsidP="00E35FAB">
      <w:pPr>
        <w:overflowPunct w:val="0"/>
        <w:autoSpaceDE w:val="0"/>
        <w:autoSpaceDN w:val="0"/>
        <w:adjustRightInd w:val="0"/>
        <w:rPr>
          <w:rFonts w:ascii="Arial Narrow" w:hAnsi="Arial Narrow"/>
          <w:sz w:val="22"/>
          <w:szCs w:val="22"/>
        </w:rPr>
      </w:pPr>
    </w:p>
    <w:p w14:paraId="7866C389" w14:textId="77777777" w:rsidR="00E35FAB" w:rsidRPr="00C45D10" w:rsidRDefault="00E35FAB" w:rsidP="00D305EC">
      <w:pPr>
        <w:numPr>
          <w:ilvl w:val="0"/>
          <w:numId w:val="90"/>
        </w:numPr>
        <w:overflowPunct w:val="0"/>
        <w:autoSpaceDE w:val="0"/>
        <w:autoSpaceDN w:val="0"/>
        <w:adjustRightInd w:val="0"/>
        <w:ind w:left="567" w:hanging="567"/>
        <w:rPr>
          <w:rFonts w:ascii="Arial Narrow" w:hAnsi="Arial Narrow"/>
          <w:i/>
          <w:sz w:val="22"/>
          <w:szCs w:val="22"/>
          <w:u w:val="single"/>
        </w:rPr>
      </w:pPr>
      <w:r w:rsidRPr="00C45D10">
        <w:rPr>
          <w:rFonts w:ascii="Arial Narrow" w:hAnsi="Arial Narrow"/>
          <w:i/>
          <w:sz w:val="22"/>
          <w:szCs w:val="22"/>
          <w:u w:val="single"/>
        </w:rPr>
        <w:t>Voorafgaand overleg.</w:t>
      </w:r>
    </w:p>
    <w:p w14:paraId="19686904" w14:textId="77777777" w:rsidR="00E35FAB" w:rsidRPr="00C45D10" w:rsidRDefault="00E35FAB" w:rsidP="00E65E4F">
      <w:pPr>
        <w:overflowPunct w:val="0"/>
        <w:autoSpaceDE w:val="0"/>
        <w:autoSpaceDN w:val="0"/>
        <w:adjustRightInd w:val="0"/>
        <w:ind w:left="567"/>
        <w:rPr>
          <w:rFonts w:ascii="Arial Narrow" w:hAnsi="Arial Narrow"/>
          <w:sz w:val="22"/>
          <w:szCs w:val="22"/>
        </w:rPr>
      </w:pPr>
      <w:r w:rsidRPr="00C45D10">
        <w:rPr>
          <w:rFonts w:ascii="Arial Narrow" w:hAnsi="Arial Narrow"/>
          <w:sz w:val="22"/>
          <w:szCs w:val="22"/>
        </w:rPr>
        <w:t>Werknemer zal in eerste instantie zijn bezwaar kenbaar maken aan degene die hem heeft beoordeeld. Dit overleg dient plaats te vinden binnen één maand na datum ondertekening ‘voor gezien’ van het beoordelingsformulier. Ingeval dit niet leidt tot een voor de werknemer bevredigende uitspraak is hij gerechtigd om een schriftelijk beroep in te dienen bij de commissie.</w:t>
      </w:r>
    </w:p>
    <w:p w14:paraId="559176E0" w14:textId="77777777" w:rsidR="00E35FAB" w:rsidRPr="00C45D10" w:rsidRDefault="00E35FAB" w:rsidP="00E35FAB">
      <w:pPr>
        <w:overflowPunct w:val="0"/>
        <w:autoSpaceDE w:val="0"/>
        <w:autoSpaceDN w:val="0"/>
        <w:adjustRightInd w:val="0"/>
        <w:rPr>
          <w:rFonts w:ascii="Arial Narrow" w:hAnsi="Arial Narrow"/>
          <w:sz w:val="22"/>
          <w:szCs w:val="22"/>
        </w:rPr>
      </w:pPr>
    </w:p>
    <w:p w14:paraId="488A4099" w14:textId="77777777" w:rsidR="00E35FAB" w:rsidRPr="00C45D10" w:rsidRDefault="00E35FAB" w:rsidP="00D305EC">
      <w:pPr>
        <w:numPr>
          <w:ilvl w:val="0"/>
          <w:numId w:val="91"/>
        </w:numPr>
        <w:overflowPunct w:val="0"/>
        <w:autoSpaceDE w:val="0"/>
        <w:autoSpaceDN w:val="0"/>
        <w:adjustRightInd w:val="0"/>
        <w:ind w:left="567" w:hanging="567"/>
        <w:rPr>
          <w:rFonts w:ascii="Arial Narrow" w:hAnsi="Arial Narrow"/>
          <w:i/>
          <w:sz w:val="22"/>
          <w:szCs w:val="22"/>
          <w:u w:val="single"/>
        </w:rPr>
      </w:pPr>
      <w:r w:rsidRPr="00C45D10">
        <w:rPr>
          <w:rFonts w:ascii="Arial Narrow" w:hAnsi="Arial Narrow"/>
          <w:i/>
          <w:sz w:val="22"/>
          <w:szCs w:val="22"/>
          <w:u w:val="single"/>
        </w:rPr>
        <w:t>Ontvankelijkheid beroep.</w:t>
      </w:r>
    </w:p>
    <w:p w14:paraId="7ADD0386" w14:textId="77777777" w:rsidR="00E35FAB" w:rsidRPr="00C45D10" w:rsidRDefault="00E35FAB" w:rsidP="00E65E4F">
      <w:p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De commissie neemt een beroep uitsluitend in behandeling als aan de volgende voorwaarden is voldaan:</w:t>
      </w:r>
    </w:p>
    <w:p w14:paraId="0BDD12A2" w14:textId="77777777" w:rsidR="00E35FAB" w:rsidRPr="00C45D10" w:rsidRDefault="00E35FAB" w:rsidP="00D305EC">
      <w:pPr>
        <w:numPr>
          <w:ilvl w:val="0"/>
          <w:numId w:val="92"/>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De beoordeelde kan uitsluitend tegen zijn eigen individuele</w:t>
      </w:r>
      <w:r w:rsidR="0003647E" w:rsidRPr="00C45D10">
        <w:rPr>
          <w:rFonts w:ascii="Arial Narrow" w:hAnsi="Arial Narrow"/>
          <w:sz w:val="22"/>
          <w:szCs w:val="22"/>
        </w:rPr>
        <w:t xml:space="preserve"> beoordeling beroep in stellen.</w:t>
      </w:r>
    </w:p>
    <w:p w14:paraId="3B209A82" w14:textId="77777777" w:rsidR="00E35FAB" w:rsidRPr="00C45D10" w:rsidRDefault="00E35FAB" w:rsidP="00D305EC">
      <w:pPr>
        <w:numPr>
          <w:ilvl w:val="0"/>
          <w:numId w:val="92"/>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lastRenderedPageBreak/>
        <w:t>Het beroep is voldoende en binnen de gestelde termijn van één maand in behandeling geweest bij de beoordelaar.</w:t>
      </w:r>
    </w:p>
    <w:p w14:paraId="6CD435E8" w14:textId="77777777" w:rsidR="00E35FAB" w:rsidRPr="00C45D10" w:rsidRDefault="00E35FAB" w:rsidP="00D305EC">
      <w:pPr>
        <w:numPr>
          <w:ilvl w:val="0"/>
          <w:numId w:val="92"/>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Het beroep is ingediend binnen één maand nadat gebleken is, dat het overleg met de beoordelaar niet heeft geleid tot een voor werknemer bevredigende uitspraak.</w:t>
      </w:r>
    </w:p>
    <w:p w14:paraId="2424E677" w14:textId="77777777" w:rsidR="00E35FAB" w:rsidRPr="00C45D10" w:rsidRDefault="00E35FAB" w:rsidP="00E35FAB">
      <w:pPr>
        <w:overflowPunct w:val="0"/>
        <w:autoSpaceDE w:val="0"/>
        <w:autoSpaceDN w:val="0"/>
        <w:adjustRightInd w:val="0"/>
        <w:rPr>
          <w:rFonts w:ascii="Arial Narrow" w:hAnsi="Arial Narrow"/>
          <w:sz w:val="22"/>
          <w:szCs w:val="22"/>
        </w:rPr>
      </w:pPr>
    </w:p>
    <w:p w14:paraId="36AA2D56" w14:textId="77777777" w:rsidR="00E35FAB" w:rsidRPr="00C45D10" w:rsidRDefault="00E35FAB" w:rsidP="00D305EC">
      <w:pPr>
        <w:numPr>
          <w:ilvl w:val="0"/>
          <w:numId w:val="93"/>
        </w:numPr>
        <w:overflowPunct w:val="0"/>
        <w:autoSpaceDE w:val="0"/>
        <w:autoSpaceDN w:val="0"/>
        <w:adjustRightInd w:val="0"/>
        <w:ind w:left="567" w:hanging="567"/>
        <w:rPr>
          <w:rFonts w:ascii="Arial Narrow" w:hAnsi="Arial Narrow"/>
          <w:i/>
          <w:sz w:val="22"/>
          <w:szCs w:val="22"/>
          <w:u w:val="single"/>
        </w:rPr>
      </w:pPr>
      <w:r w:rsidRPr="00C45D10">
        <w:rPr>
          <w:rFonts w:ascii="Arial Narrow" w:hAnsi="Arial Narrow"/>
          <w:i/>
          <w:sz w:val="22"/>
          <w:szCs w:val="22"/>
          <w:u w:val="single"/>
        </w:rPr>
        <w:t>Procedure bij instellen van een beroep.</w:t>
      </w:r>
    </w:p>
    <w:p w14:paraId="399A085F" w14:textId="77777777" w:rsidR="00E35FAB" w:rsidRPr="00C45D10" w:rsidRDefault="00E35FAB" w:rsidP="00D305EC">
      <w:pPr>
        <w:numPr>
          <w:ilvl w:val="0"/>
          <w:numId w:val="94"/>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Het beroep wordt schriftelijk en voorzien van een duidelijke motivatie waaruit de aard van de bezwaren blijkt, ingediend bij P&amp;O ter attentie van de beroepscommissie.</w:t>
      </w:r>
    </w:p>
    <w:p w14:paraId="653FECF7" w14:textId="77777777" w:rsidR="00E35FAB" w:rsidRPr="00C45D10" w:rsidRDefault="00E35FAB" w:rsidP="00D305EC">
      <w:pPr>
        <w:numPr>
          <w:ilvl w:val="0"/>
          <w:numId w:val="94"/>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P&amp;O bevestigt de ontvangst van het beroep en de datum van indiening en draagt zorg voor doorzending aan de beroepscommissie.</w:t>
      </w:r>
    </w:p>
    <w:p w14:paraId="6072B25E" w14:textId="77777777" w:rsidR="00E35FAB" w:rsidRPr="00C45D10" w:rsidRDefault="00E35FAB" w:rsidP="00D305EC">
      <w:pPr>
        <w:numPr>
          <w:ilvl w:val="0"/>
          <w:numId w:val="94"/>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De beroepscommissie stelt een onderzoek in. Hiertoe zal zij zowel werknemer, als de beoordelaar horen.</w:t>
      </w:r>
    </w:p>
    <w:p w14:paraId="2B31BCE8" w14:textId="77777777" w:rsidR="00E35FAB" w:rsidRPr="00C45D10" w:rsidRDefault="00E35FAB" w:rsidP="00D305EC">
      <w:pPr>
        <w:numPr>
          <w:ilvl w:val="0"/>
          <w:numId w:val="94"/>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 xml:space="preserve">De beroepscommissie heeft inzage in het beoordelingsformulier en voor het overige zal haar desgevraagd alle relevante informatie worden verschaft. </w:t>
      </w:r>
    </w:p>
    <w:p w14:paraId="2E28D451" w14:textId="77777777" w:rsidR="00E35FAB" w:rsidRPr="00C45D10" w:rsidRDefault="00E35FAB" w:rsidP="00D305EC">
      <w:pPr>
        <w:numPr>
          <w:ilvl w:val="0"/>
          <w:numId w:val="94"/>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Uiterlijk binnen 1 maand na indiening van het beroep stelt de commissie op grond van het onderzoek schriftelijk en gemotiveerd advies op en zal dit advies ter kennis brengen van de Algemeen Directeur.</w:t>
      </w:r>
    </w:p>
    <w:p w14:paraId="6F65FE91" w14:textId="77777777" w:rsidR="00E35FAB" w:rsidRPr="00C45D10" w:rsidRDefault="00E35FAB" w:rsidP="00D305EC">
      <w:pPr>
        <w:numPr>
          <w:ilvl w:val="0"/>
          <w:numId w:val="94"/>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 xml:space="preserve">De Algemeen Directeur neemt binnen één maand na ontvangst van het advies een beslissing. De beslissing wordt schriftelijk en gemotiveerd aan betrokkene medegedeeld. </w:t>
      </w:r>
    </w:p>
    <w:p w14:paraId="36E3E408" w14:textId="77777777" w:rsidR="00E35FAB" w:rsidRPr="00C45D10" w:rsidRDefault="00E35FAB" w:rsidP="00D305EC">
      <w:pPr>
        <w:numPr>
          <w:ilvl w:val="0"/>
          <w:numId w:val="94"/>
        </w:numPr>
        <w:overflowPunct w:val="0"/>
        <w:autoSpaceDE w:val="0"/>
        <w:autoSpaceDN w:val="0"/>
        <w:adjustRightInd w:val="0"/>
        <w:ind w:left="1134" w:hanging="567"/>
        <w:rPr>
          <w:rFonts w:ascii="Arial Narrow" w:hAnsi="Arial Narrow"/>
          <w:sz w:val="22"/>
          <w:szCs w:val="22"/>
        </w:rPr>
      </w:pPr>
      <w:r w:rsidRPr="00C45D10">
        <w:rPr>
          <w:rFonts w:ascii="Arial Narrow" w:hAnsi="Arial Narrow"/>
          <w:sz w:val="22"/>
          <w:szCs w:val="22"/>
        </w:rPr>
        <w:t>Bij gegrondverklaring van het beroep zal de werknemer met terugwerkende kracht, alsnog de hem toekomende procentuele verhoging ontvangen.</w:t>
      </w:r>
    </w:p>
    <w:p w14:paraId="5FAFDB59" w14:textId="77777777" w:rsidR="00E35FAB" w:rsidRPr="00C45D10" w:rsidRDefault="00E35FAB" w:rsidP="00E35FAB">
      <w:pPr>
        <w:overflowPunct w:val="0"/>
        <w:autoSpaceDE w:val="0"/>
        <w:autoSpaceDN w:val="0"/>
        <w:adjustRightInd w:val="0"/>
        <w:rPr>
          <w:rFonts w:ascii="Arial Narrow" w:hAnsi="Arial Narrow"/>
          <w:sz w:val="22"/>
          <w:szCs w:val="22"/>
        </w:rPr>
      </w:pPr>
    </w:p>
    <w:p w14:paraId="787EDA5E" w14:textId="77777777" w:rsidR="00E35FAB" w:rsidRPr="00C45D10" w:rsidRDefault="00E35FAB" w:rsidP="00D305EC">
      <w:pPr>
        <w:numPr>
          <w:ilvl w:val="0"/>
          <w:numId w:val="95"/>
        </w:numPr>
        <w:overflowPunct w:val="0"/>
        <w:autoSpaceDE w:val="0"/>
        <w:autoSpaceDN w:val="0"/>
        <w:adjustRightInd w:val="0"/>
        <w:ind w:left="567" w:hanging="567"/>
        <w:rPr>
          <w:rFonts w:ascii="Arial Narrow" w:hAnsi="Arial Narrow"/>
          <w:i/>
          <w:sz w:val="22"/>
          <w:szCs w:val="22"/>
          <w:u w:val="single"/>
        </w:rPr>
      </w:pPr>
      <w:r w:rsidRPr="00C45D10">
        <w:rPr>
          <w:rFonts w:ascii="Arial Narrow" w:hAnsi="Arial Narrow"/>
          <w:i/>
          <w:sz w:val="22"/>
          <w:szCs w:val="22"/>
          <w:u w:val="single"/>
        </w:rPr>
        <w:t>Geheimhouding.</w:t>
      </w:r>
    </w:p>
    <w:p w14:paraId="358C3DB6" w14:textId="77777777" w:rsidR="00E35FAB" w:rsidRPr="00C45D10" w:rsidRDefault="00E35FAB" w:rsidP="00E65E4F">
      <w:pPr>
        <w:overflowPunct w:val="0"/>
        <w:autoSpaceDE w:val="0"/>
        <w:autoSpaceDN w:val="0"/>
        <w:adjustRightInd w:val="0"/>
        <w:ind w:left="567"/>
        <w:rPr>
          <w:rFonts w:ascii="Arial Narrow" w:hAnsi="Arial Narrow"/>
          <w:sz w:val="22"/>
          <w:szCs w:val="22"/>
        </w:rPr>
      </w:pPr>
      <w:r w:rsidRPr="00C45D10">
        <w:rPr>
          <w:rFonts w:ascii="Arial Narrow" w:hAnsi="Arial Narrow"/>
          <w:sz w:val="22"/>
          <w:szCs w:val="22"/>
        </w:rPr>
        <w:t>Zowel de leden van de commissie, als de overige bij het beroep betrokken werknemers, zijn gehouden geheimhouding in acht te nemen over hetgeen zij in het kader van de behandeling van het beroep hebben vernomen. Het schriftelijke beroep en de daarbij behorende stukken worden na afhandeling in het personeelsdossier gearchiveerd. Eventuele kopieën, behoudens hetgeen in bezit is van werknemer, worden vernietigd.</w:t>
      </w:r>
    </w:p>
    <w:p w14:paraId="602848CE" w14:textId="77777777" w:rsidR="00E35FAB" w:rsidRPr="00C45D10" w:rsidRDefault="00E35FAB" w:rsidP="00E65E4F">
      <w:pPr>
        <w:overflowPunct w:val="0"/>
        <w:autoSpaceDE w:val="0"/>
        <w:autoSpaceDN w:val="0"/>
        <w:adjustRightInd w:val="0"/>
        <w:ind w:left="567" w:hanging="567"/>
        <w:rPr>
          <w:rFonts w:ascii="Arial Narrow" w:hAnsi="Arial Narrow"/>
          <w:sz w:val="22"/>
          <w:szCs w:val="22"/>
        </w:rPr>
      </w:pPr>
    </w:p>
    <w:p w14:paraId="047DF0F0" w14:textId="77777777" w:rsidR="00E35FAB" w:rsidRPr="00C45D10" w:rsidRDefault="00E35FAB" w:rsidP="00D305EC">
      <w:pPr>
        <w:numPr>
          <w:ilvl w:val="0"/>
          <w:numId w:val="96"/>
        </w:numPr>
        <w:overflowPunct w:val="0"/>
        <w:autoSpaceDE w:val="0"/>
        <w:autoSpaceDN w:val="0"/>
        <w:adjustRightInd w:val="0"/>
        <w:ind w:left="567" w:hanging="567"/>
        <w:rPr>
          <w:rFonts w:ascii="Arial Narrow" w:hAnsi="Arial Narrow"/>
          <w:i/>
          <w:sz w:val="22"/>
          <w:szCs w:val="22"/>
          <w:u w:val="single"/>
        </w:rPr>
      </w:pPr>
      <w:r w:rsidRPr="00C45D10">
        <w:rPr>
          <w:rFonts w:ascii="Arial Narrow" w:hAnsi="Arial Narrow"/>
          <w:i/>
          <w:sz w:val="22"/>
          <w:szCs w:val="22"/>
          <w:u w:val="single"/>
        </w:rPr>
        <w:t>Bescherming.</w:t>
      </w:r>
    </w:p>
    <w:p w14:paraId="6E90E274" w14:textId="77777777" w:rsidR="00E35FAB" w:rsidRPr="00C45D10" w:rsidRDefault="00E35FAB" w:rsidP="00E97B21">
      <w:pPr>
        <w:overflowPunct w:val="0"/>
        <w:autoSpaceDE w:val="0"/>
        <w:autoSpaceDN w:val="0"/>
        <w:adjustRightInd w:val="0"/>
        <w:ind w:left="567"/>
        <w:rPr>
          <w:rFonts w:ascii="Arial Narrow" w:hAnsi="Arial Narrow"/>
          <w:sz w:val="22"/>
          <w:szCs w:val="22"/>
        </w:rPr>
      </w:pPr>
      <w:r w:rsidRPr="00C45D10">
        <w:rPr>
          <w:rFonts w:ascii="Arial Narrow" w:hAnsi="Arial Narrow"/>
          <w:sz w:val="22"/>
          <w:szCs w:val="22"/>
        </w:rPr>
        <w:t>De Directie draagt er zorg voor dat werknemer vanwege het feit, dat hij een beroep heeft ingediend, niet wordt benadeeld in zijn positie binnen de organisatie. De Directie draagt er tevens zorg voor dat de leden van de commissie vanwege hun lidmaatschap c.q. gegeven adviezen over behandelde beroepen, niet worden benadeeld in hun positie binnen de organisatie.</w:t>
      </w:r>
    </w:p>
    <w:p w14:paraId="474C6FFB" w14:textId="77777777" w:rsidR="00E35FAB" w:rsidRPr="00C45D10" w:rsidRDefault="00E35FAB" w:rsidP="00E35FAB">
      <w:pPr>
        <w:overflowPunct w:val="0"/>
        <w:autoSpaceDE w:val="0"/>
        <w:autoSpaceDN w:val="0"/>
        <w:adjustRightInd w:val="0"/>
        <w:rPr>
          <w:rFonts w:ascii="Arial Narrow" w:hAnsi="Arial Narrow"/>
          <w:sz w:val="22"/>
          <w:szCs w:val="22"/>
        </w:rPr>
      </w:pPr>
    </w:p>
    <w:p w14:paraId="5A70C321" w14:textId="77777777" w:rsidR="00E35FAB" w:rsidRPr="00C45D10" w:rsidRDefault="00E35FAB" w:rsidP="00D305EC">
      <w:pPr>
        <w:numPr>
          <w:ilvl w:val="0"/>
          <w:numId w:val="97"/>
        </w:numPr>
        <w:overflowPunct w:val="0"/>
        <w:autoSpaceDE w:val="0"/>
        <w:autoSpaceDN w:val="0"/>
        <w:adjustRightInd w:val="0"/>
        <w:ind w:left="567" w:hanging="567"/>
        <w:rPr>
          <w:rFonts w:ascii="Arial Narrow" w:hAnsi="Arial Narrow"/>
          <w:i/>
          <w:sz w:val="22"/>
          <w:szCs w:val="22"/>
          <w:u w:val="single"/>
        </w:rPr>
      </w:pPr>
      <w:r w:rsidRPr="00C45D10">
        <w:rPr>
          <w:rFonts w:ascii="Arial Narrow" w:hAnsi="Arial Narrow"/>
          <w:i/>
          <w:sz w:val="22"/>
          <w:szCs w:val="22"/>
          <w:u w:val="single"/>
        </w:rPr>
        <w:t>Definities beoordelingsuitkomsten.</w:t>
      </w:r>
    </w:p>
    <w:p w14:paraId="32FAA5C0" w14:textId="77777777" w:rsidR="00E35FAB" w:rsidRPr="00C45D10" w:rsidRDefault="00E35FAB" w:rsidP="00E35FAB">
      <w:pPr>
        <w:overflowPunct w:val="0"/>
        <w:autoSpaceDE w:val="0"/>
        <w:autoSpaceDN w:val="0"/>
        <w:adjustRightInd w:val="0"/>
        <w:rPr>
          <w:rFonts w:ascii="Arial Narrow" w:hAnsi="Arial Narrow"/>
          <w:sz w:val="22"/>
          <w:szCs w:val="22"/>
        </w:rPr>
      </w:pPr>
    </w:p>
    <w:p w14:paraId="54B58BA5" w14:textId="77777777" w:rsidR="00E35FAB" w:rsidRPr="00C45D10" w:rsidRDefault="00E35FAB" w:rsidP="005C0F5C">
      <w:pPr>
        <w:pBdr>
          <w:top w:val="single" w:sz="6" w:space="1" w:color="auto" w:shadow="1"/>
          <w:left w:val="single" w:sz="6" w:space="1" w:color="auto" w:shadow="1"/>
          <w:bottom w:val="single" w:sz="6" w:space="1" w:color="auto" w:shadow="1"/>
          <w:right w:val="single" w:sz="6" w:space="0" w:color="auto" w:shadow="1"/>
        </w:pBdr>
        <w:tabs>
          <w:tab w:val="left" w:pos="2552"/>
        </w:tabs>
        <w:overflowPunct w:val="0"/>
        <w:autoSpaceDE w:val="0"/>
        <w:autoSpaceDN w:val="0"/>
        <w:adjustRightInd w:val="0"/>
        <w:ind w:left="2552" w:hanging="2410"/>
        <w:rPr>
          <w:rFonts w:ascii="Arial Narrow" w:hAnsi="Arial Narrow"/>
          <w:sz w:val="22"/>
          <w:szCs w:val="22"/>
        </w:rPr>
      </w:pPr>
      <w:r w:rsidRPr="00C45D10">
        <w:rPr>
          <w:rFonts w:ascii="Arial Narrow" w:hAnsi="Arial Narrow"/>
          <w:b/>
          <w:i/>
          <w:sz w:val="22"/>
          <w:szCs w:val="22"/>
        </w:rPr>
        <w:t>1. Onvoldoende</w:t>
      </w:r>
      <w:r w:rsidRPr="00C45D10">
        <w:rPr>
          <w:rFonts w:ascii="Arial Narrow" w:hAnsi="Arial Narrow"/>
          <w:sz w:val="22"/>
          <w:szCs w:val="22"/>
        </w:rPr>
        <w:t xml:space="preserve"> </w:t>
      </w:r>
      <w:r w:rsidRPr="00C45D10">
        <w:rPr>
          <w:rFonts w:ascii="Arial Narrow" w:hAnsi="Arial Narrow"/>
          <w:sz w:val="22"/>
          <w:szCs w:val="22"/>
        </w:rPr>
        <w:tab/>
        <w:t>Voldoet geheel niet aan functie-eisen. Er zijn op de kor</w:t>
      </w:r>
      <w:r w:rsidR="00D210E8">
        <w:rPr>
          <w:rFonts w:ascii="Arial Narrow" w:hAnsi="Arial Narrow"/>
          <w:sz w:val="22"/>
          <w:szCs w:val="22"/>
        </w:rPr>
        <w:t xml:space="preserve">tst mogelijke termijn concrete </w:t>
      </w:r>
      <w:r w:rsidRPr="00C45D10">
        <w:rPr>
          <w:rFonts w:ascii="Arial Narrow" w:hAnsi="Arial Narrow"/>
          <w:sz w:val="22"/>
          <w:szCs w:val="22"/>
        </w:rPr>
        <w:t xml:space="preserve">verbeteringen noodzakelijk. </w:t>
      </w:r>
    </w:p>
    <w:p w14:paraId="53BB0B10" w14:textId="77777777" w:rsidR="00E35FAB" w:rsidRPr="00C45D10" w:rsidRDefault="00E35FAB" w:rsidP="00E65E4F">
      <w:pPr>
        <w:pBdr>
          <w:top w:val="single" w:sz="6" w:space="1" w:color="auto" w:shadow="1"/>
          <w:left w:val="single" w:sz="6" w:space="1" w:color="auto" w:shadow="1"/>
          <w:bottom w:val="single" w:sz="6" w:space="1" w:color="auto" w:shadow="1"/>
          <w:right w:val="single" w:sz="6" w:space="0" w:color="auto" w:shadow="1"/>
        </w:pBdr>
        <w:tabs>
          <w:tab w:val="left" w:pos="2552"/>
        </w:tabs>
        <w:overflowPunct w:val="0"/>
        <w:autoSpaceDE w:val="0"/>
        <w:autoSpaceDN w:val="0"/>
        <w:adjustRightInd w:val="0"/>
        <w:ind w:left="2552" w:hanging="2410"/>
        <w:rPr>
          <w:rFonts w:ascii="Arial Narrow" w:hAnsi="Arial Narrow"/>
          <w:sz w:val="22"/>
          <w:szCs w:val="22"/>
        </w:rPr>
      </w:pPr>
      <w:r w:rsidRPr="00C45D10">
        <w:rPr>
          <w:rFonts w:ascii="Arial Narrow" w:hAnsi="Arial Narrow"/>
          <w:b/>
          <w:i/>
          <w:sz w:val="22"/>
          <w:szCs w:val="22"/>
        </w:rPr>
        <w:t>2.Voldoende</w:t>
      </w:r>
      <w:r w:rsidRPr="00C45D10">
        <w:rPr>
          <w:rFonts w:ascii="Arial Narrow" w:hAnsi="Arial Narrow"/>
          <w:sz w:val="22"/>
          <w:szCs w:val="22"/>
        </w:rPr>
        <w:t xml:space="preserve"> </w:t>
      </w:r>
      <w:r w:rsidRPr="00C45D10">
        <w:rPr>
          <w:rFonts w:ascii="Arial Narrow" w:hAnsi="Arial Narrow"/>
          <w:sz w:val="22"/>
          <w:szCs w:val="22"/>
        </w:rPr>
        <w:tab/>
        <w:t>Voldoet aan de meeste functie-eisen en werkt binnen de gestelde verantwoordelijkheden voldoende zelfstandig.</w:t>
      </w:r>
    </w:p>
    <w:p w14:paraId="49A441A6" w14:textId="77777777" w:rsidR="00E35FAB" w:rsidRPr="00C45D10" w:rsidRDefault="00E35FAB" w:rsidP="005C0F5C">
      <w:pPr>
        <w:pBdr>
          <w:top w:val="single" w:sz="6" w:space="1" w:color="auto" w:shadow="1"/>
          <w:left w:val="single" w:sz="6" w:space="1" w:color="auto" w:shadow="1"/>
          <w:bottom w:val="single" w:sz="6" w:space="1" w:color="auto" w:shadow="1"/>
          <w:right w:val="single" w:sz="6" w:space="0" w:color="auto" w:shadow="1"/>
        </w:pBdr>
        <w:tabs>
          <w:tab w:val="left" w:pos="2552"/>
        </w:tabs>
        <w:overflowPunct w:val="0"/>
        <w:autoSpaceDE w:val="0"/>
        <w:autoSpaceDN w:val="0"/>
        <w:adjustRightInd w:val="0"/>
        <w:ind w:left="2552" w:hanging="2410"/>
        <w:rPr>
          <w:rFonts w:ascii="Arial Narrow" w:hAnsi="Arial Narrow"/>
          <w:sz w:val="22"/>
          <w:szCs w:val="22"/>
        </w:rPr>
      </w:pPr>
      <w:r w:rsidRPr="00C45D10">
        <w:rPr>
          <w:rFonts w:ascii="Arial Narrow" w:hAnsi="Arial Narrow"/>
          <w:b/>
          <w:i/>
          <w:sz w:val="22"/>
          <w:szCs w:val="22"/>
        </w:rPr>
        <w:t>3.Goed</w:t>
      </w:r>
      <w:r w:rsidRPr="00C45D10">
        <w:rPr>
          <w:rFonts w:ascii="Arial Narrow" w:hAnsi="Arial Narrow"/>
          <w:sz w:val="22"/>
          <w:szCs w:val="22"/>
        </w:rPr>
        <w:t xml:space="preserve"> </w:t>
      </w:r>
      <w:r w:rsidRPr="00C45D10">
        <w:rPr>
          <w:rFonts w:ascii="Arial Narrow" w:hAnsi="Arial Narrow"/>
          <w:sz w:val="22"/>
          <w:szCs w:val="22"/>
        </w:rPr>
        <w:tab/>
        <w:t>Voldoet volledig aan de gestelde functie-eisen en functioneert zelfstandig binnen de gestelde verantwoordelijkheden.</w:t>
      </w:r>
    </w:p>
    <w:p w14:paraId="3D77592B" w14:textId="77777777" w:rsidR="00E35FAB" w:rsidRPr="00C45D10" w:rsidRDefault="00E35FAB" w:rsidP="005C0F5C">
      <w:pPr>
        <w:pBdr>
          <w:top w:val="single" w:sz="6" w:space="1" w:color="auto" w:shadow="1"/>
          <w:left w:val="single" w:sz="6" w:space="1" w:color="auto" w:shadow="1"/>
          <w:bottom w:val="single" w:sz="6" w:space="1" w:color="auto" w:shadow="1"/>
          <w:right w:val="single" w:sz="6" w:space="0" w:color="auto" w:shadow="1"/>
        </w:pBdr>
        <w:tabs>
          <w:tab w:val="left" w:pos="2552"/>
        </w:tabs>
        <w:overflowPunct w:val="0"/>
        <w:autoSpaceDE w:val="0"/>
        <w:autoSpaceDN w:val="0"/>
        <w:adjustRightInd w:val="0"/>
        <w:ind w:left="2552" w:hanging="2410"/>
        <w:rPr>
          <w:rFonts w:ascii="Arial Narrow" w:hAnsi="Arial Narrow"/>
          <w:sz w:val="22"/>
          <w:szCs w:val="22"/>
        </w:rPr>
      </w:pPr>
      <w:r w:rsidRPr="00C45D10">
        <w:rPr>
          <w:rFonts w:ascii="Arial Narrow" w:hAnsi="Arial Narrow"/>
          <w:b/>
          <w:i/>
          <w:sz w:val="22"/>
          <w:szCs w:val="22"/>
        </w:rPr>
        <w:t>4.Niet van toepassing</w:t>
      </w:r>
      <w:r w:rsidRPr="00C45D10">
        <w:rPr>
          <w:rFonts w:ascii="Arial Narrow" w:hAnsi="Arial Narrow"/>
          <w:b/>
          <w:i/>
          <w:sz w:val="22"/>
          <w:szCs w:val="22"/>
        </w:rPr>
        <w:tab/>
      </w:r>
      <w:r w:rsidRPr="00C45D10">
        <w:rPr>
          <w:rFonts w:ascii="Arial Narrow" w:hAnsi="Arial Narrow"/>
          <w:i/>
          <w:sz w:val="22"/>
          <w:szCs w:val="22"/>
        </w:rPr>
        <w:t>Het beoordelingscriterium is op de door werknemer uitgeoefende functie niet van toepassing.</w:t>
      </w:r>
    </w:p>
    <w:p w14:paraId="26A494A0" w14:textId="77777777" w:rsidR="00E35FAB" w:rsidRPr="00C45D10" w:rsidRDefault="00E35FAB" w:rsidP="00E35FAB">
      <w:pPr>
        <w:rPr>
          <w:rFonts w:ascii="Arial Narrow" w:hAnsi="Arial Narrow"/>
          <w:sz w:val="22"/>
          <w:szCs w:val="22"/>
        </w:rPr>
      </w:pPr>
    </w:p>
    <w:p w14:paraId="12E674FA" w14:textId="77777777" w:rsidR="00E35FAB" w:rsidRPr="00C45D10" w:rsidRDefault="00E35FAB" w:rsidP="00D305EC">
      <w:pPr>
        <w:numPr>
          <w:ilvl w:val="0"/>
          <w:numId w:val="97"/>
        </w:numPr>
        <w:ind w:left="567" w:hanging="567"/>
        <w:rPr>
          <w:rFonts w:ascii="Arial Narrow" w:hAnsi="Arial Narrow"/>
          <w:i/>
          <w:iCs/>
          <w:sz w:val="22"/>
          <w:szCs w:val="22"/>
          <w:u w:val="single"/>
        </w:rPr>
      </w:pPr>
      <w:r w:rsidRPr="00C45D10">
        <w:rPr>
          <w:rFonts w:ascii="Arial Narrow" w:hAnsi="Arial Narrow"/>
          <w:i/>
          <w:iCs/>
          <w:sz w:val="22"/>
          <w:szCs w:val="22"/>
          <w:u w:val="single"/>
        </w:rPr>
        <w:t>Koppeling beoordeling naar beloning:</w:t>
      </w:r>
    </w:p>
    <w:p w14:paraId="2E224CCD" w14:textId="77777777" w:rsidR="005C0F5C" w:rsidRPr="00C45D10" w:rsidRDefault="005C0F5C" w:rsidP="0046685F">
      <w:pPr>
        <w:rPr>
          <w:rFonts w:ascii="Arial Narrow" w:hAnsi="Arial Narrow"/>
          <w:sz w:val="22"/>
          <w:szCs w:val="22"/>
        </w:rPr>
      </w:pPr>
    </w:p>
    <w:p w14:paraId="74E90DDD" w14:textId="1B6E7A61" w:rsidR="005C0F5C" w:rsidRPr="00C45D10" w:rsidRDefault="00E35FAB" w:rsidP="00E65E4F">
      <w:pPr>
        <w:ind w:left="567"/>
        <w:rPr>
          <w:rFonts w:ascii="Arial Narrow" w:hAnsi="Arial Narrow"/>
          <w:sz w:val="22"/>
          <w:szCs w:val="22"/>
        </w:rPr>
      </w:pPr>
      <w:r w:rsidRPr="00C45D10">
        <w:rPr>
          <w:rFonts w:ascii="Arial Narrow" w:hAnsi="Arial Narrow"/>
          <w:sz w:val="22"/>
          <w:szCs w:val="22"/>
        </w:rPr>
        <w:t xml:space="preserve">De beoordelingsuitkomsten leiden tot vaststelling van de individuele salarisverhoging per 1 januari zoals is vastgesteld in artikel </w:t>
      </w:r>
      <w:r w:rsidR="00884FAF">
        <w:rPr>
          <w:rFonts w:ascii="Arial Narrow" w:hAnsi="Arial Narrow"/>
          <w:sz w:val="22"/>
          <w:szCs w:val="22"/>
        </w:rPr>
        <w:t>26</w:t>
      </w:r>
      <w:r w:rsidR="00884FAF" w:rsidRPr="00C45D10">
        <w:rPr>
          <w:rFonts w:ascii="Arial Narrow" w:hAnsi="Arial Narrow"/>
          <w:sz w:val="22"/>
          <w:szCs w:val="22"/>
        </w:rPr>
        <w:t xml:space="preserve"> </w:t>
      </w:r>
      <w:r w:rsidRPr="00C45D10">
        <w:rPr>
          <w:rFonts w:ascii="Arial Narrow" w:hAnsi="Arial Narrow"/>
          <w:sz w:val="22"/>
          <w:szCs w:val="22"/>
        </w:rPr>
        <w:t xml:space="preserve">lid 3 van de </w:t>
      </w:r>
      <w:r w:rsidR="000D7345">
        <w:rPr>
          <w:rFonts w:ascii="Arial Narrow" w:hAnsi="Arial Narrow"/>
          <w:sz w:val="22"/>
          <w:szCs w:val="22"/>
        </w:rPr>
        <w:t>cao</w:t>
      </w:r>
      <w:r w:rsidRPr="00C45D10">
        <w:rPr>
          <w:rFonts w:ascii="Arial Narrow" w:hAnsi="Arial Narrow"/>
          <w:sz w:val="22"/>
          <w:szCs w:val="22"/>
        </w:rPr>
        <w:t>.</w:t>
      </w:r>
    </w:p>
    <w:p w14:paraId="2BC5DCBC" w14:textId="77777777" w:rsidR="005C0F5C" w:rsidRPr="00C45D10" w:rsidRDefault="005C0F5C" w:rsidP="005C0F5C">
      <w:pPr>
        <w:ind w:left="1134" w:hanging="1134"/>
        <w:rPr>
          <w:rFonts w:ascii="Arial Narrow" w:hAnsi="Arial Narrow"/>
          <w:sz w:val="22"/>
          <w:szCs w:val="22"/>
        </w:rPr>
      </w:pPr>
    </w:p>
    <w:p w14:paraId="60B1DF1A" w14:textId="77777777" w:rsidR="005C0F5C" w:rsidRPr="00C45D10" w:rsidRDefault="00E35FAB" w:rsidP="00D305EC">
      <w:pPr>
        <w:numPr>
          <w:ilvl w:val="0"/>
          <w:numId w:val="97"/>
        </w:numPr>
        <w:ind w:left="567" w:hanging="567"/>
        <w:rPr>
          <w:rFonts w:ascii="Arial Narrow" w:hAnsi="Arial Narrow"/>
          <w:i/>
          <w:iCs/>
          <w:sz w:val="22"/>
          <w:szCs w:val="22"/>
          <w:u w:val="single"/>
        </w:rPr>
      </w:pPr>
      <w:r w:rsidRPr="00C45D10">
        <w:rPr>
          <w:rFonts w:ascii="Arial Narrow" w:hAnsi="Arial Narrow"/>
          <w:i/>
          <w:iCs/>
          <w:sz w:val="22"/>
          <w:szCs w:val="22"/>
          <w:u w:val="single"/>
        </w:rPr>
        <w:t>Dispensatie:</w:t>
      </w:r>
    </w:p>
    <w:p w14:paraId="22C8DB3D" w14:textId="77777777" w:rsidR="0046685F" w:rsidRPr="00C45D10" w:rsidRDefault="0003647E" w:rsidP="00E65E4F">
      <w:pPr>
        <w:ind w:left="1134" w:hanging="567"/>
        <w:rPr>
          <w:rFonts w:ascii="Arial Narrow" w:hAnsi="Arial Narrow"/>
          <w:sz w:val="22"/>
          <w:szCs w:val="22"/>
        </w:rPr>
      </w:pPr>
      <w:r w:rsidRPr="00C45D10">
        <w:rPr>
          <w:rFonts w:ascii="Arial Narrow" w:hAnsi="Arial Narrow"/>
          <w:sz w:val="22"/>
          <w:szCs w:val="22"/>
        </w:rPr>
        <w:t>a.</w:t>
      </w:r>
      <w:r w:rsidRPr="00C45D10">
        <w:rPr>
          <w:rFonts w:ascii="Arial Narrow" w:hAnsi="Arial Narrow"/>
          <w:sz w:val="22"/>
          <w:szCs w:val="22"/>
        </w:rPr>
        <w:tab/>
      </w:r>
      <w:r w:rsidR="00E35FAB" w:rsidRPr="00C45D10">
        <w:rPr>
          <w:rFonts w:ascii="Arial Narrow" w:hAnsi="Arial Narrow"/>
          <w:sz w:val="22"/>
          <w:szCs w:val="22"/>
        </w:rPr>
        <w:t xml:space="preserve">De onderneming die een ander beoordelingssysteem en/of beroepsmogelijkheid wenst in te voeren, kan daartoe een verzoek bij de Commissie van Toezicht indienen. Het verzoek dient </w:t>
      </w:r>
      <w:r w:rsidR="008B61FE" w:rsidRPr="00C45D10">
        <w:rPr>
          <w:rFonts w:ascii="Arial Narrow" w:hAnsi="Arial Narrow"/>
          <w:sz w:val="22"/>
          <w:szCs w:val="22"/>
        </w:rPr>
        <w:t xml:space="preserve">te worden vergezeld van de voorgenomen eigen beoordelingssystematiek en </w:t>
      </w:r>
      <w:r w:rsidR="00EC1AE9" w:rsidRPr="00C45D10">
        <w:rPr>
          <w:rFonts w:ascii="Arial Narrow" w:hAnsi="Arial Narrow"/>
          <w:sz w:val="22"/>
          <w:szCs w:val="22"/>
        </w:rPr>
        <w:t xml:space="preserve">te zijn </w:t>
      </w:r>
      <w:r w:rsidR="0046685F" w:rsidRPr="006154BB">
        <w:rPr>
          <w:rFonts w:ascii="Arial Narrow" w:hAnsi="Arial Narrow"/>
          <w:color w:val="000000" w:themeColor="text1"/>
          <w:sz w:val="22"/>
          <w:szCs w:val="22"/>
        </w:rPr>
        <w:t>goedgekeurd door de OR of PVT.</w:t>
      </w:r>
    </w:p>
    <w:p w14:paraId="0E8F7121" w14:textId="77777777" w:rsidR="00C3695B" w:rsidRPr="00C45D10" w:rsidRDefault="0046685F" w:rsidP="005C0F5C">
      <w:pPr>
        <w:ind w:left="709" w:hanging="709"/>
        <w:rPr>
          <w:rFonts w:ascii="Arial Narrow" w:hAnsi="Arial Narrow"/>
          <w:b/>
          <w:sz w:val="22"/>
          <w:szCs w:val="22"/>
        </w:rPr>
      </w:pPr>
      <w:r w:rsidRPr="00C45D10" w:rsidDel="00E35FAB">
        <w:rPr>
          <w:rFonts w:ascii="Arial Narrow" w:hAnsi="Arial Narrow"/>
          <w:b/>
          <w:sz w:val="22"/>
          <w:szCs w:val="22"/>
        </w:rPr>
        <w:t xml:space="preserve"> </w:t>
      </w:r>
    </w:p>
    <w:p w14:paraId="313E712C" w14:textId="77777777" w:rsidR="00E35FAB" w:rsidRPr="00C45D10" w:rsidRDefault="00E35FAB" w:rsidP="009A7B4A">
      <w:pPr>
        <w:rPr>
          <w:rFonts w:ascii="Arial Narrow" w:hAnsi="Arial Narrow"/>
          <w:sz w:val="22"/>
          <w:szCs w:val="22"/>
        </w:rPr>
      </w:pPr>
      <w:bookmarkStart w:id="53" w:name="_Toc133834540"/>
      <w:bookmarkStart w:id="54" w:name="_Toc133834624"/>
      <w:bookmarkEnd w:id="53"/>
      <w:bookmarkEnd w:id="54"/>
      <w:r w:rsidRPr="00C45D10">
        <w:rPr>
          <w:rFonts w:ascii="Arial Narrow" w:hAnsi="Arial Narrow"/>
          <w:sz w:val="22"/>
          <w:szCs w:val="22"/>
        </w:rPr>
        <w:lastRenderedPageBreak/>
        <w:t>Bijlage II</w:t>
      </w:r>
      <w:r w:rsidRPr="00C45D10">
        <w:rPr>
          <w:rFonts w:ascii="Arial Narrow" w:hAnsi="Arial Narrow"/>
          <w:sz w:val="22"/>
          <w:szCs w:val="22"/>
        </w:rPr>
        <w:tab/>
        <w:t>Beoordelingsformulier</w:t>
      </w:r>
    </w:p>
    <w:p w14:paraId="4388766E" w14:textId="77777777" w:rsidR="00E35FAB" w:rsidRPr="00C45D10" w:rsidRDefault="00E35FAB" w:rsidP="00E35FAB">
      <w:pPr>
        <w:rPr>
          <w:rFonts w:ascii="Arial Narrow" w:hAnsi="Arial Narrow"/>
          <w:sz w:val="22"/>
          <w:szCs w:val="22"/>
        </w:rPr>
      </w:pPr>
    </w:p>
    <w:p w14:paraId="653444CF" w14:textId="77777777" w:rsidR="00E35FAB" w:rsidRPr="00C45D10" w:rsidRDefault="00E35FAB" w:rsidP="00E35FAB">
      <w:pPr>
        <w:rPr>
          <w:rFonts w:ascii="Arial Narrow" w:hAnsi="Arial Narrow"/>
          <w:sz w:val="22"/>
          <w:szCs w:val="22"/>
        </w:rPr>
      </w:pPr>
    </w:p>
    <w:p w14:paraId="214093CA" w14:textId="77777777" w:rsidR="00E35FAB" w:rsidRPr="00C45D10" w:rsidRDefault="00E35FAB" w:rsidP="00644A64">
      <w:pPr>
        <w:rPr>
          <w:rFonts w:ascii="Arial Narrow" w:hAnsi="Arial Narrow"/>
          <w:sz w:val="22"/>
          <w:szCs w:val="22"/>
        </w:rPr>
      </w:pPr>
      <w:r w:rsidRPr="00C45D10">
        <w:rPr>
          <w:rFonts w:ascii="Arial Narrow" w:hAnsi="Arial Narrow"/>
          <w:sz w:val="22"/>
          <w:szCs w:val="22"/>
        </w:rPr>
        <w:t>Beoordelingsformulier</w:t>
      </w:r>
    </w:p>
    <w:p w14:paraId="45727703" w14:textId="77777777" w:rsidR="00E35FAB" w:rsidRPr="00C45D10" w:rsidRDefault="00E35FAB" w:rsidP="00E35FAB">
      <w:pPr>
        <w:rPr>
          <w:rFonts w:ascii="Arial Narrow" w:hAnsi="Arial Narrow"/>
          <w:sz w:val="22"/>
          <w:szCs w:val="22"/>
        </w:rPr>
      </w:pPr>
    </w:p>
    <w:p w14:paraId="534C84A2" w14:textId="77777777" w:rsidR="00E35FAB" w:rsidRPr="00C45D10" w:rsidRDefault="00E35FAB" w:rsidP="00C3695B">
      <w:pPr>
        <w:tabs>
          <w:tab w:val="left" w:pos="2268"/>
        </w:tabs>
        <w:rPr>
          <w:rFonts w:ascii="Arial Narrow" w:hAnsi="Arial Narrow"/>
          <w:sz w:val="22"/>
          <w:szCs w:val="22"/>
        </w:rPr>
      </w:pPr>
      <w:r w:rsidRPr="00C45D10">
        <w:rPr>
          <w:rFonts w:ascii="Arial Narrow" w:hAnsi="Arial Narrow"/>
          <w:sz w:val="22"/>
          <w:szCs w:val="22"/>
        </w:rPr>
        <w:t>Naam:</w:t>
      </w:r>
      <w:r w:rsidRPr="00C45D10">
        <w:rPr>
          <w:rFonts w:ascii="Arial Narrow" w:hAnsi="Arial Narrow"/>
          <w:sz w:val="22"/>
          <w:szCs w:val="22"/>
        </w:rPr>
        <w:tab/>
        <w:t>-------------------------------------------------------------------------------</w:t>
      </w:r>
    </w:p>
    <w:p w14:paraId="39890CD3" w14:textId="77777777" w:rsidR="00E35FAB" w:rsidRPr="00C45D10" w:rsidRDefault="00E35FAB" w:rsidP="00C3695B">
      <w:pPr>
        <w:tabs>
          <w:tab w:val="left" w:pos="2268"/>
        </w:tabs>
        <w:rPr>
          <w:rFonts w:ascii="Arial Narrow" w:hAnsi="Arial Narrow"/>
          <w:sz w:val="22"/>
          <w:szCs w:val="22"/>
        </w:rPr>
      </w:pPr>
    </w:p>
    <w:p w14:paraId="59BDC98D" w14:textId="77777777" w:rsidR="00E35FAB" w:rsidRPr="00C45D10" w:rsidRDefault="00E35FAB" w:rsidP="00C3695B">
      <w:pPr>
        <w:tabs>
          <w:tab w:val="left" w:pos="2268"/>
        </w:tabs>
        <w:rPr>
          <w:rFonts w:ascii="Arial Narrow" w:hAnsi="Arial Narrow"/>
          <w:sz w:val="22"/>
          <w:szCs w:val="22"/>
        </w:rPr>
      </w:pPr>
      <w:r w:rsidRPr="00C45D10">
        <w:rPr>
          <w:rFonts w:ascii="Arial Narrow" w:hAnsi="Arial Narrow"/>
          <w:sz w:val="22"/>
          <w:szCs w:val="22"/>
        </w:rPr>
        <w:t>Personeelsnummer:</w:t>
      </w:r>
      <w:r w:rsidRPr="00C45D10">
        <w:rPr>
          <w:rFonts w:ascii="Arial Narrow" w:hAnsi="Arial Narrow"/>
          <w:sz w:val="22"/>
          <w:szCs w:val="22"/>
        </w:rPr>
        <w:tab/>
        <w:t>-------------------------------------------------------------------------------</w:t>
      </w:r>
    </w:p>
    <w:p w14:paraId="60EA0A53" w14:textId="77777777" w:rsidR="00E35FAB" w:rsidRPr="00C45D10" w:rsidRDefault="00E35FAB" w:rsidP="00C3695B">
      <w:pPr>
        <w:tabs>
          <w:tab w:val="left" w:pos="2268"/>
        </w:tabs>
        <w:rPr>
          <w:rFonts w:ascii="Arial Narrow" w:hAnsi="Arial Narrow"/>
          <w:sz w:val="22"/>
          <w:szCs w:val="22"/>
        </w:rPr>
      </w:pPr>
    </w:p>
    <w:p w14:paraId="0D9B05C5" w14:textId="77777777" w:rsidR="00E35FAB" w:rsidRPr="00C45D10" w:rsidRDefault="00E35FAB" w:rsidP="00C3695B">
      <w:pPr>
        <w:tabs>
          <w:tab w:val="left" w:pos="2268"/>
        </w:tabs>
        <w:rPr>
          <w:rFonts w:ascii="Arial Narrow" w:hAnsi="Arial Narrow"/>
          <w:sz w:val="22"/>
          <w:szCs w:val="22"/>
        </w:rPr>
      </w:pPr>
      <w:r w:rsidRPr="00C45D10">
        <w:rPr>
          <w:rFonts w:ascii="Arial Narrow" w:hAnsi="Arial Narrow"/>
          <w:sz w:val="22"/>
          <w:szCs w:val="22"/>
        </w:rPr>
        <w:t>Functie:</w:t>
      </w:r>
      <w:r w:rsidRPr="00C45D10">
        <w:rPr>
          <w:rFonts w:ascii="Arial Narrow" w:hAnsi="Arial Narrow"/>
          <w:sz w:val="22"/>
          <w:szCs w:val="22"/>
        </w:rPr>
        <w:tab/>
        <w:t>-------------------------------------------------------------------------------</w:t>
      </w:r>
    </w:p>
    <w:p w14:paraId="0F391476" w14:textId="77777777" w:rsidR="00E35FAB" w:rsidRPr="00C45D10" w:rsidRDefault="00E35FAB" w:rsidP="00C3695B">
      <w:pPr>
        <w:tabs>
          <w:tab w:val="left" w:pos="2268"/>
        </w:tabs>
        <w:rPr>
          <w:rFonts w:ascii="Arial Narrow" w:hAnsi="Arial Narrow"/>
          <w:sz w:val="22"/>
          <w:szCs w:val="22"/>
        </w:rPr>
      </w:pPr>
    </w:p>
    <w:p w14:paraId="1BD2A7B2" w14:textId="77777777" w:rsidR="00E35FAB" w:rsidRPr="00C45D10" w:rsidRDefault="00E35FAB" w:rsidP="00C3695B">
      <w:pPr>
        <w:tabs>
          <w:tab w:val="left" w:pos="2268"/>
        </w:tabs>
        <w:rPr>
          <w:rFonts w:ascii="Arial Narrow" w:hAnsi="Arial Narrow"/>
          <w:sz w:val="22"/>
          <w:szCs w:val="22"/>
        </w:rPr>
      </w:pPr>
      <w:r w:rsidRPr="00C45D10">
        <w:rPr>
          <w:rFonts w:ascii="Arial Narrow" w:hAnsi="Arial Narrow"/>
          <w:sz w:val="22"/>
          <w:szCs w:val="22"/>
        </w:rPr>
        <w:t>Afdeling:</w:t>
      </w:r>
      <w:r w:rsidRPr="00C45D10">
        <w:rPr>
          <w:rFonts w:ascii="Arial Narrow" w:hAnsi="Arial Narrow"/>
          <w:sz w:val="22"/>
          <w:szCs w:val="22"/>
        </w:rPr>
        <w:tab/>
        <w:t>-------------------------------------------------------------------------------</w:t>
      </w:r>
    </w:p>
    <w:p w14:paraId="7B780D4F" w14:textId="77777777" w:rsidR="00E35FAB" w:rsidRPr="00C45D10" w:rsidRDefault="00E35FAB" w:rsidP="00C3695B">
      <w:pPr>
        <w:tabs>
          <w:tab w:val="left" w:pos="2268"/>
        </w:tabs>
        <w:rPr>
          <w:rFonts w:ascii="Arial Narrow" w:hAnsi="Arial Narrow"/>
          <w:sz w:val="22"/>
          <w:szCs w:val="22"/>
        </w:rPr>
      </w:pPr>
    </w:p>
    <w:p w14:paraId="47A39200" w14:textId="77777777" w:rsidR="00E35FAB" w:rsidRPr="00C45D10" w:rsidRDefault="00E35FAB" w:rsidP="00C3695B">
      <w:pPr>
        <w:tabs>
          <w:tab w:val="left" w:pos="2268"/>
        </w:tabs>
        <w:rPr>
          <w:rFonts w:ascii="Arial Narrow" w:hAnsi="Arial Narrow"/>
          <w:sz w:val="22"/>
          <w:szCs w:val="22"/>
        </w:rPr>
      </w:pPr>
      <w:r w:rsidRPr="00C45D10">
        <w:rPr>
          <w:rFonts w:ascii="Arial Narrow" w:hAnsi="Arial Narrow"/>
          <w:sz w:val="22"/>
          <w:szCs w:val="22"/>
        </w:rPr>
        <w:t>Periode:</w:t>
      </w:r>
      <w:r w:rsidRPr="00C45D10">
        <w:rPr>
          <w:rFonts w:ascii="Arial Narrow" w:hAnsi="Arial Narrow"/>
          <w:sz w:val="22"/>
          <w:szCs w:val="22"/>
        </w:rPr>
        <w:tab/>
        <w:t>-------------------------------------------------------------------------------</w:t>
      </w:r>
    </w:p>
    <w:p w14:paraId="6924DF0B" w14:textId="77777777" w:rsidR="00E35FAB" w:rsidRPr="00C45D10" w:rsidRDefault="00E35FAB" w:rsidP="00E35FAB">
      <w:pPr>
        <w:rPr>
          <w:rFonts w:ascii="Arial Narrow" w:hAnsi="Arial Narrow"/>
          <w:sz w:val="22"/>
          <w:szCs w:val="22"/>
        </w:rPr>
      </w:pPr>
    </w:p>
    <w:p w14:paraId="468D890E" w14:textId="77777777" w:rsidR="00E35FAB" w:rsidRPr="00C45D10" w:rsidRDefault="00E35FAB" w:rsidP="00E35FAB">
      <w:pPr>
        <w:rPr>
          <w:rFonts w:ascii="Arial Narrow" w:hAnsi="Arial Narrow"/>
          <w:sz w:val="22"/>
          <w:szCs w:val="22"/>
        </w:rPr>
      </w:pPr>
    </w:p>
    <w:p w14:paraId="3ECFB2AE" w14:textId="77777777" w:rsidR="00E35FAB" w:rsidRPr="00C45D10" w:rsidRDefault="00E35FAB" w:rsidP="00644A64">
      <w:pPr>
        <w:rPr>
          <w:rFonts w:ascii="Arial Narrow" w:hAnsi="Arial Narrow"/>
          <w:sz w:val="22"/>
          <w:szCs w:val="22"/>
        </w:rPr>
      </w:pPr>
      <w:r w:rsidRPr="00C45D10">
        <w:rPr>
          <w:rFonts w:ascii="Arial Narrow" w:hAnsi="Arial Narrow"/>
          <w:sz w:val="22"/>
          <w:szCs w:val="22"/>
        </w:rPr>
        <w:t>Invulinstructie</w:t>
      </w:r>
    </w:p>
    <w:p w14:paraId="410699D3" w14:textId="77777777" w:rsidR="00E35FAB" w:rsidRPr="00C45D10" w:rsidRDefault="00E35FAB" w:rsidP="00E35FAB">
      <w:pPr>
        <w:rPr>
          <w:rFonts w:ascii="Arial Narrow" w:hAnsi="Arial Narrow"/>
          <w:sz w:val="22"/>
          <w:szCs w:val="22"/>
        </w:rPr>
      </w:pPr>
    </w:p>
    <w:p w14:paraId="3547FA9C" w14:textId="77777777" w:rsidR="00E35FAB" w:rsidRPr="00C45D10" w:rsidRDefault="00E35FAB" w:rsidP="00D305EC">
      <w:pPr>
        <w:numPr>
          <w:ilvl w:val="0"/>
          <w:numId w:val="98"/>
        </w:numPr>
        <w:tabs>
          <w:tab w:val="clear" w:pos="720"/>
        </w:tabs>
        <w:ind w:left="567" w:hanging="567"/>
        <w:rPr>
          <w:rFonts w:ascii="Arial Narrow" w:hAnsi="Arial Narrow"/>
          <w:sz w:val="22"/>
          <w:szCs w:val="22"/>
        </w:rPr>
      </w:pPr>
      <w:r w:rsidRPr="00C45D10">
        <w:rPr>
          <w:rFonts w:ascii="Arial Narrow" w:hAnsi="Arial Narrow"/>
          <w:sz w:val="22"/>
          <w:szCs w:val="22"/>
        </w:rPr>
        <w:t>Lees deze instructie voor de aanvang van de beoordeling in haar geheel goed door en controleer de correctie invulling van de persoonlijke gegevens op de voorzijde.</w:t>
      </w:r>
    </w:p>
    <w:p w14:paraId="25660D0A" w14:textId="77777777" w:rsidR="00E35FAB" w:rsidRPr="00C45D10" w:rsidRDefault="00E35FAB" w:rsidP="00D305EC">
      <w:pPr>
        <w:numPr>
          <w:ilvl w:val="0"/>
          <w:numId w:val="98"/>
        </w:numPr>
        <w:tabs>
          <w:tab w:val="clear" w:pos="720"/>
        </w:tabs>
        <w:ind w:left="567" w:hanging="567"/>
        <w:rPr>
          <w:rFonts w:ascii="Arial Narrow" w:hAnsi="Arial Narrow"/>
          <w:sz w:val="22"/>
          <w:szCs w:val="22"/>
        </w:rPr>
      </w:pPr>
      <w:r w:rsidRPr="00C45D10">
        <w:rPr>
          <w:rFonts w:ascii="Arial Narrow" w:hAnsi="Arial Narrow"/>
          <w:sz w:val="22"/>
          <w:szCs w:val="22"/>
        </w:rPr>
        <w:t>Het beoordelingsformulier dient volledig ingevuld, door alle betrokkenen ondertekend en gedateerd, teruggestuurd te worden aan de afdeling Personeelsadministratie.</w:t>
      </w:r>
    </w:p>
    <w:p w14:paraId="570EEE5B" w14:textId="77777777" w:rsidR="00E35FAB" w:rsidRPr="00C45D10" w:rsidRDefault="00E35FAB" w:rsidP="00D305EC">
      <w:pPr>
        <w:numPr>
          <w:ilvl w:val="0"/>
          <w:numId w:val="98"/>
        </w:numPr>
        <w:tabs>
          <w:tab w:val="clear" w:pos="720"/>
        </w:tabs>
        <w:ind w:left="567" w:hanging="567"/>
        <w:rPr>
          <w:rFonts w:ascii="Arial Narrow" w:hAnsi="Arial Narrow"/>
          <w:sz w:val="22"/>
          <w:szCs w:val="22"/>
        </w:rPr>
      </w:pPr>
      <w:r w:rsidRPr="00C45D10">
        <w:rPr>
          <w:rFonts w:ascii="Arial Narrow" w:hAnsi="Arial Narrow"/>
          <w:sz w:val="22"/>
          <w:szCs w:val="22"/>
        </w:rPr>
        <w:t>De toe te passen schaalverdeling is weergegeven op pagina 2 van dit beoordelingsformulier.</w:t>
      </w:r>
    </w:p>
    <w:p w14:paraId="72DAFBF6" w14:textId="77777777" w:rsidR="00E35FAB" w:rsidRPr="00C45D10" w:rsidRDefault="00E35FAB" w:rsidP="00D305EC">
      <w:pPr>
        <w:numPr>
          <w:ilvl w:val="0"/>
          <w:numId w:val="98"/>
        </w:numPr>
        <w:tabs>
          <w:tab w:val="clear" w:pos="720"/>
        </w:tabs>
        <w:ind w:left="567" w:hanging="567"/>
        <w:rPr>
          <w:rFonts w:ascii="Arial Narrow" w:hAnsi="Arial Narrow"/>
          <w:sz w:val="22"/>
          <w:szCs w:val="22"/>
        </w:rPr>
      </w:pPr>
      <w:r w:rsidRPr="00C45D10">
        <w:rPr>
          <w:rFonts w:ascii="Arial Narrow" w:hAnsi="Arial Narrow"/>
          <w:sz w:val="22"/>
          <w:szCs w:val="22"/>
        </w:rPr>
        <w:t>Iedere beoordeling anders dan 3, dient gemotiveerd te worden, bij voorkeur onder het hoofd Toelichting.</w:t>
      </w:r>
    </w:p>
    <w:p w14:paraId="56010394" w14:textId="77777777" w:rsidR="00E35FAB" w:rsidRPr="00C45D10" w:rsidRDefault="00E35FAB" w:rsidP="00D305EC">
      <w:pPr>
        <w:numPr>
          <w:ilvl w:val="0"/>
          <w:numId w:val="98"/>
        </w:numPr>
        <w:tabs>
          <w:tab w:val="clear" w:pos="720"/>
        </w:tabs>
        <w:ind w:left="567" w:hanging="567"/>
        <w:rPr>
          <w:rFonts w:ascii="Arial Narrow" w:hAnsi="Arial Narrow"/>
          <w:sz w:val="22"/>
          <w:szCs w:val="22"/>
        </w:rPr>
      </w:pPr>
      <w:r w:rsidRPr="00C45D10">
        <w:rPr>
          <w:rFonts w:ascii="Arial Narrow" w:hAnsi="Arial Narrow"/>
          <w:sz w:val="22"/>
          <w:szCs w:val="22"/>
        </w:rPr>
        <w:t>De toelichting dient kort en treffend te zijn. Voorbeeld van een slechte toelichting op het aspect inzet: Betrokkene werkt niet hard genoeg. Voorbeeld van een goede toelichting op het aspect inzet: Betrokkene komt te laat en gaat te vroeg weg.</w:t>
      </w:r>
    </w:p>
    <w:p w14:paraId="7FF31E4D" w14:textId="77777777" w:rsidR="00E35FAB" w:rsidRPr="00C45D10" w:rsidRDefault="00E35FAB" w:rsidP="00D305EC">
      <w:pPr>
        <w:numPr>
          <w:ilvl w:val="0"/>
          <w:numId w:val="98"/>
        </w:numPr>
        <w:tabs>
          <w:tab w:val="clear" w:pos="720"/>
        </w:tabs>
        <w:ind w:left="567" w:hanging="567"/>
        <w:rPr>
          <w:rFonts w:ascii="Arial Narrow" w:hAnsi="Arial Narrow"/>
          <w:sz w:val="22"/>
          <w:szCs w:val="22"/>
        </w:rPr>
      </w:pPr>
      <w:r w:rsidRPr="00C45D10">
        <w:rPr>
          <w:rFonts w:ascii="Arial Narrow" w:hAnsi="Arial Narrow"/>
          <w:sz w:val="22"/>
          <w:szCs w:val="22"/>
        </w:rPr>
        <w:t>Het eindoordeel is geen optelsom van alle beoordelingen op de individuele aspecten, maar een gewogen eindoordeel.</w:t>
      </w:r>
    </w:p>
    <w:p w14:paraId="2CDE7280" w14:textId="77777777" w:rsidR="00E35FAB" w:rsidRPr="00C45D10" w:rsidRDefault="00E35FAB" w:rsidP="00D305EC">
      <w:pPr>
        <w:numPr>
          <w:ilvl w:val="0"/>
          <w:numId w:val="98"/>
        </w:numPr>
        <w:tabs>
          <w:tab w:val="clear" w:pos="720"/>
        </w:tabs>
        <w:ind w:left="567" w:hanging="567"/>
        <w:rPr>
          <w:rFonts w:ascii="Arial Narrow" w:hAnsi="Arial Narrow"/>
          <w:sz w:val="22"/>
          <w:szCs w:val="22"/>
        </w:rPr>
      </w:pPr>
      <w:r w:rsidRPr="00C45D10">
        <w:rPr>
          <w:rFonts w:ascii="Arial Narrow" w:hAnsi="Arial Narrow"/>
          <w:sz w:val="22"/>
          <w:szCs w:val="22"/>
        </w:rPr>
        <w:t>De achterzijde van het formulier is bestemd voor het maken van afspraken betreffende de functievervulling en voor het plaatsen van opmerkingen.</w:t>
      </w:r>
    </w:p>
    <w:p w14:paraId="6CDB5C28" w14:textId="77777777" w:rsidR="00E35FAB" w:rsidRPr="00C45D10" w:rsidRDefault="00E35FAB" w:rsidP="00D305EC">
      <w:pPr>
        <w:numPr>
          <w:ilvl w:val="0"/>
          <w:numId w:val="98"/>
        </w:numPr>
        <w:tabs>
          <w:tab w:val="clear" w:pos="720"/>
        </w:tabs>
        <w:ind w:left="567" w:hanging="567"/>
        <w:rPr>
          <w:rFonts w:ascii="Arial Narrow" w:hAnsi="Arial Narrow"/>
          <w:sz w:val="22"/>
          <w:szCs w:val="22"/>
        </w:rPr>
      </w:pPr>
      <w:r w:rsidRPr="00C45D10">
        <w:rPr>
          <w:rFonts w:ascii="Arial Narrow" w:hAnsi="Arial Narrow"/>
          <w:sz w:val="22"/>
          <w:szCs w:val="22"/>
        </w:rPr>
        <w:t>Onder het hoofd Vervolgprocedure kan de aard van de vervolgprocedure worden omschreven.</w:t>
      </w:r>
    </w:p>
    <w:p w14:paraId="366B6B8F" w14:textId="77777777" w:rsidR="00E35FAB" w:rsidRPr="00C45D10" w:rsidRDefault="00E35FAB" w:rsidP="00D305EC">
      <w:pPr>
        <w:numPr>
          <w:ilvl w:val="0"/>
          <w:numId w:val="98"/>
        </w:numPr>
        <w:tabs>
          <w:tab w:val="clear" w:pos="720"/>
        </w:tabs>
        <w:ind w:left="567" w:hanging="567"/>
        <w:rPr>
          <w:rFonts w:ascii="Arial Narrow" w:hAnsi="Arial Narrow"/>
          <w:sz w:val="22"/>
          <w:szCs w:val="22"/>
        </w:rPr>
      </w:pPr>
      <w:r w:rsidRPr="00C45D10">
        <w:rPr>
          <w:rFonts w:ascii="Arial Narrow" w:hAnsi="Arial Narrow"/>
          <w:sz w:val="22"/>
          <w:szCs w:val="22"/>
        </w:rPr>
        <w:t>Na ondertekening door beide partijen, ontvangt de medeweker een kopie van het beoordelingsformulier, alvorens het origineel teruggestuurd wordt naar de afdeling Personeelsadministratie.</w:t>
      </w:r>
    </w:p>
    <w:p w14:paraId="520A1EB2" w14:textId="77777777" w:rsidR="00E35FAB" w:rsidRPr="00C45D10" w:rsidRDefault="00E35FAB" w:rsidP="00E35FAB">
      <w:pPr>
        <w:rPr>
          <w:rFonts w:ascii="Arial Narrow" w:hAnsi="Arial Narrow"/>
          <w:b/>
          <w:bCs/>
          <w:sz w:val="22"/>
          <w:szCs w:val="22"/>
        </w:rPr>
      </w:pPr>
    </w:p>
    <w:p w14:paraId="69487305" w14:textId="77777777" w:rsidR="00E35FAB" w:rsidRPr="00C45D10" w:rsidRDefault="00E35FAB" w:rsidP="00E65E4F">
      <w:pPr>
        <w:tabs>
          <w:tab w:val="left" w:pos="567"/>
          <w:tab w:val="left" w:pos="7655"/>
        </w:tabs>
        <w:rPr>
          <w:rFonts w:ascii="Arial Narrow" w:hAnsi="Arial Narrow"/>
          <w:b/>
          <w:bCs/>
          <w:sz w:val="22"/>
          <w:szCs w:val="22"/>
        </w:rPr>
      </w:pPr>
      <w:r w:rsidRPr="00C45D10">
        <w:rPr>
          <w:rFonts w:ascii="Arial Narrow" w:hAnsi="Arial Narrow"/>
          <w:b/>
          <w:bCs/>
          <w:sz w:val="22"/>
          <w:szCs w:val="22"/>
        </w:rPr>
        <w:t>A</w:t>
      </w:r>
      <w:r w:rsidRPr="00C45D10">
        <w:rPr>
          <w:rFonts w:ascii="Arial Narrow" w:hAnsi="Arial Narrow"/>
          <w:b/>
          <w:bCs/>
          <w:sz w:val="22"/>
          <w:szCs w:val="22"/>
        </w:rPr>
        <w:tab/>
        <w:t>Kennis / vaardigheden</w:t>
      </w:r>
      <w:r w:rsidRPr="00C45D10">
        <w:rPr>
          <w:rFonts w:ascii="Arial Narrow" w:hAnsi="Arial Narrow"/>
          <w:b/>
          <w:bCs/>
          <w:sz w:val="22"/>
          <w:szCs w:val="22"/>
        </w:rPr>
        <w:tab/>
        <w:t>Toelichting</w:t>
      </w:r>
    </w:p>
    <w:p w14:paraId="1B717749" w14:textId="77777777" w:rsidR="00E35FAB" w:rsidRPr="00C45D10" w:rsidRDefault="00E35FAB" w:rsidP="00E35FAB">
      <w:pPr>
        <w:rPr>
          <w:rFonts w:ascii="Arial Narrow" w:hAnsi="Arial Narrow"/>
          <w:b/>
          <w:bCs/>
          <w:sz w:val="22"/>
          <w:szCs w:val="22"/>
        </w:rPr>
      </w:pPr>
    </w:p>
    <w:p w14:paraId="6AF9F7A5" w14:textId="77777777" w:rsidR="00E35FAB" w:rsidRPr="00C45D10" w:rsidRDefault="00E35FAB" w:rsidP="00C3695B">
      <w:pPr>
        <w:pStyle w:val="Voettekst"/>
        <w:tabs>
          <w:tab w:val="clear" w:pos="4536"/>
          <w:tab w:val="left" w:pos="709"/>
          <w:tab w:val="left" w:pos="4253"/>
          <w:tab w:val="left" w:pos="7655"/>
        </w:tabs>
        <w:rPr>
          <w:rFonts w:ascii="Arial Narrow" w:hAnsi="Arial Narrow"/>
          <w:sz w:val="22"/>
          <w:szCs w:val="22"/>
        </w:rPr>
      </w:pPr>
      <w:r w:rsidRPr="00C45D10">
        <w:rPr>
          <w:rFonts w:ascii="Arial Narrow" w:hAnsi="Arial Narrow"/>
          <w:sz w:val="22"/>
          <w:szCs w:val="22"/>
        </w:rPr>
        <w:t xml:space="preserve">In hoeverre gaf de betrokkene blijk van </w:t>
      </w:r>
      <w:r w:rsidRPr="00C45D10">
        <w:rPr>
          <w:rFonts w:ascii="Arial Narrow" w:hAnsi="Arial Narrow"/>
          <w:sz w:val="22"/>
          <w:szCs w:val="22"/>
        </w:rPr>
        <w:tab/>
        <w:t>1. 2. 3. 4.</w:t>
      </w:r>
      <w:r w:rsidRPr="00C45D10">
        <w:rPr>
          <w:rFonts w:ascii="Arial Narrow" w:hAnsi="Arial Narrow"/>
          <w:sz w:val="22"/>
          <w:szCs w:val="22"/>
        </w:rPr>
        <w:tab/>
      </w:r>
      <w:r w:rsidRPr="00C45D10">
        <w:rPr>
          <w:rFonts w:ascii="Arial Narrow" w:hAnsi="Arial Narrow"/>
          <w:sz w:val="22"/>
          <w:szCs w:val="22"/>
        </w:rPr>
        <w:tab/>
        <w:t>-----------------------------</w:t>
      </w:r>
    </w:p>
    <w:p w14:paraId="129E63C3" w14:textId="77777777" w:rsidR="00E35FAB" w:rsidRPr="00C45D10" w:rsidRDefault="00E35FAB" w:rsidP="00C3695B">
      <w:pPr>
        <w:tabs>
          <w:tab w:val="left" w:pos="4253"/>
        </w:tabs>
        <w:rPr>
          <w:rFonts w:ascii="Arial Narrow" w:hAnsi="Arial Narrow"/>
          <w:sz w:val="22"/>
          <w:szCs w:val="22"/>
        </w:rPr>
      </w:pPr>
      <w:r w:rsidRPr="00C45D10">
        <w:rPr>
          <w:rFonts w:ascii="Arial Narrow" w:hAnsi="Arial Narrow"/>
          <w:sz w:val="22"/>
          <w:szCs w:val="22"/>
        </w:rPr>
        <w:t>de voor de functie noodzakelijke kennis</w:t>
      </w:r>
    </w:p>
    <w:p w14:paraId="6165FC31" w14:textId="77777777" w:rsidR="00E35FAB" w:rsidRPr="00C45D10" w:rsidRDefault="00E35FAB" w:rsidP="00C3695B">
      <w:pPr>
        <w:tabs>
          <w:tab w:val="left" w:pos="4253"/>
        </w:tabs>
        <w:rPr>
          <w:rFonts w:ascii="Arial Narrow" w:hAnsi="Arial Narrow"/>
          <w:sz w:val="22"/>
          <w:szCs w:val="22"/>
        </w:rPr>
      </w:pPr>
      <w:r w:rsidRPr="00C45D10">
        <w:rPr>
          <w:rFonts w:ascii="Arial Narrow" w:hAnsi="Arial Narrow"/>
          <w:sz w:val="22"/>
          <w:szCs w:val="22"/>
        </w:rPr>
        <w:t>en vaardigheden?</w:t>
      </w:r>
    </w:p>
    <w:p w14:paraId="2088C12A" w14:textId="77777777" w:rsidR="00E35FAB" w:rsidRPr="00C45D10" w:rsidRDefault="00E35FAB" w:rsidP="00C3695B">
      <w:pPr>
        <w:tabs>
          <w:tab w:val="left" w:pos="4253"/>
          <w:tab w:val="left" w:pos="7655"/>
        </w:tabs>
        <w:rPr>
          <w:rFonts w:ascii="Arial Narrow" w:hAnsi="Arial Narrow"/>
          <w:sz w:val="22"/>
          <w:szCs w:val="22"/>
        </w:rPr>
      </w:pPr>
    </w:p>
    <w:p w14:paraId="3967282C"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 xml:space="preserve">In hoeverre gaf de betrokkene blijk van </w:t>
      </w:r>
      <w:r w:rsidRPr="00C45D10">
        <w:rPr>
          <w:rFonts w:ascii="Arial Narrow" w:hAnsi="Arial Narrow"/>
          <w:sz w:val="22"/>
          <w:szCs w:val="22"/>
        </w:rPr>
        <w:tab/>
        <w:t>1. 2. 3. 4.</w:t>
      </w:r>
      <w:r w:rsidRPr="00C45D10">
        <w:rPr>
          <w:rFonts w:ascii="Arial Narrow" w:hAnsi="Arial Narrow"/>
          <w:sz w:val="22"/>
          <w:szCs w:val="22"/>
        </w:rPr>
        <w:tab/>
        <w:t>-----------------------------</w:t>
      </w:r>
    </w:p>
    <w:p w14:paraId="457CF780"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voldoende kennis van de voor de functie</w:t>
      </w:r>
    </w:p>
    <w:p w14:paraId="662FC955"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belangrijke bedrijfsprocessen?</w:t>
      </w:r>
    </w:p>
    <w:p w14:paraId="524BA7EE" w14:textId="77777777" w:rsidR="00E35FAB" w:rsidRPr="00C45D10" w:rsidRDefault="00E35FAB" w:rsidP="00C3695B">
      <w:pPr>
        <w:tabs>
          <w:tab w:val="left" w:pos="4253"/>
          <w:tab w:val="left" w:pos="7655"/>
        </w:tabs>
        <w:rPr>
          <w:rFonts w:ascii="Arial Narrow" w:hAnsi="Arial Narrow"/>
          <w:sz w:val="22"/>
          <w:szCs w:val="22"/>
        </w:rPr>
      </w:pPr>
    </w:p>
    <w:p w14:paraId="3B763E70"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welke mate werden de vereiste</w:t>
      </w:r>
      <w:r w:rsidRPr="00C45D10">
        <w:rPr>
          <w:rFonts w:ascii="Arial Narrow" w:hAnsi="Arial Narrow"/>
          <w:sz w:val="22"/>
          <w:szCs w:val="22"/>
        </w:rPr>
        <w:tab/>
        <w:t>1. 2. 3. 4.</w:t>
      </w:r>
      <w:r w:rsidRPr="00C45D10">
        <w:rPr>
          <w:rFonts w:ascii="Arial Narrow" w:hAnsi="Arial Narrow"/>
          <w:sz w:val="22"/>
          <w:szCs w:val="22"/>
        </w:rPr>
        <w:tab/>
        <w:t>-----------------------------</w:t>
      </w:r>
    </w:p>
    <w:p w14:paraId="42461485"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kennis en vaardigheden in de praktijk</w:t>
      </w:r>
    </w:p>
    <w:p w14:paraId="158E173F"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toegepast?</w:t>
      </w:r>
    </w:p>
    <w:p w14:paraId="071E9911" w14:textId="77777777" w:rsidR="00E35FAB" w:rsidRPr="00C45D10" w:rsidRDefault="00C3695B" w:rsidP="00E35FAB">
      <w:pPr>
        <w:rPr>
          <w:rFonts w:ascii="Arial Narrow" w:hAnsi="Arial Narrow"/>
          <w:sz w:val="22"/>
          <w:szCs w:val="22"/>
        </w:rPr>
      </w:pPr>
      <w:r w:rsidRPr="00C45D10">
        <w:rPr>
          <w:rFonts w:ascii="Arial Narrow" w:hAnsi="Arial Narrow"/>
          <w:sz w:val="22"/>
          <w:szCs w:val="22"/>
        </w:rPr>
        <w:br w:type="page"/>
      </w:r>
    </w:p>
    <w:p w14:paraId="3BE2D819" w14:textId="77777777" w:rsidR="00E35FAB" w:rsidRPr="00C45D10" w:rsidRDefault="00E35FAB" w:rsidP="00E65E4F">
      <w:pPr>
        <w:tabs>
          <w:tab w:val="left" w:pos="567"/>
        </w:tabs>
        <w:rPr>
          <w:rFonts w:ascii="Arial Narrow" w:hAnsi="Arial Narrow"/>
          <w:b/>
          <w:sz w:val="22"/>
          <w:szCs w:val="22"/>
        </w:rPr>
      </w:pPr>
      <w:r w:rsidRPr="00C45D10">
        <w:rPr>
          <w:rFonts w:ascii="Arial Narrow" w:hAnsi="Arial Narrow"/>
          <w:b/>
          <w:sz w:val="22"/>
          <w:szCs w:val="22"/>
        </w:rPr>
        <w:lastRenderedPageBreak/>
        <w:t>B</w:t>
      </w:r>
      <w:r w:rsidRPr="00C45D10">
        <w:rPr>
          <w:rFonts w:ascii="Arial Narrow" w:hAnsi="Arial Narrow"/>
          <w:b/>
          <w:sz w:val="22"/>
          <w:szCs w:val="22"/>
        </w:rPr>
        <w:tab/>
        <w:t>Resultaten</w:t>
      </w:r>
    </w:p>
    <w:p w14:paraId="08891665" w14:textId="77777777" w:rsidR="00E35FAB" w:rsidRPr="00C45D10" w:rsidRDefault="00E35FAB" w:rsidP="00E35FAB">
      <w:pPr>
        <w:rPr>
          <w:rFonts w:ascii="Arial Narrow" w:hAnsi="Arial Narrow"/>
          <w:b/>
          <w:bCs/>
          <w:sz w:val="22"/>
          <w:szCs w:val="22"/>
        </w:rPr>
      </w:pPr>
    </w:p>
    <w:p w14:paraId="0E2CD5F8" w14:textId="77777777" w:rsidR="00E35FAB" w:rsidRPr="00C45D10" w:rsidRDefault="00E35FAB" w:rsidP="00C3695B">
      <w:pPr>
        <w:pStyle w:val="Voettekst"/>
        <w:tabs>
          <w:tab w:val="clear" w:pos="4536"/>
          <w:tab w:val="left" w:pos="4253"/>
          <w:tab w:val="left" w:pos="7655"/>
        </w:tabs>
        <w:rPr>
          <w:rFonts w:ascii="Arial Narrow" w:hAnsi="Arial Narrow"/>
          <w:sz w:val="22"/>
          <w:szCs w:val="22"/>
        </w:rPr>
      </w:pPr>
      <w:r w:rsidRPr="00C45D10">
        <w:rPr>
          <w:rFonts w:ascii="Arial Narrow" w:hAnsi="Arial Narrow"/>
          <w:sz w:val="22"/>
          <w:szCs w:val="22"/>
        </w:rPr>
        <w:t>Wat was de kwaliteit van het werk,</w:t>
      </w:r>
      <w:r w:rsidRPr="00C45D10">
        <w:rPr>
          <w:rFonts w:ascii="Arial Narrow" w:hAnsi="Arial Narrow"/>
          <w:sz w:val="22"/>
          <w:szCs w:val="22"/>
        </w:rPr>
        <w:tab/>
        <w:t>1. 2. 3. 4.</w:t>
      </w:r>
      <w:r w:rsidRPr="00C45D10">
        <w:rPr>
          <w:rFonts w:ascii="Arial Narrow" w:hAnsi="Arial Narrow"/>
          <w:sz w:val="22"/>
          <w:szCs w:val="22"/>
        </w:rPr>
        <w:tab/>
      </w:r>
      <w:r w:rsidRPr="00C45D10">
        <w:rPr>
          <w:rFonts w:ascii="Arial Narrow" w:hAnsi="Arial Narrow"/>
          <w:sz w:val="22"/>
          <w:szCs w:val="22"/>
        </w:rPr>
        <w:tab/>
        <w:t>-----------------------------</w:t>
      </w:r>
    </w:p>
    <w:p w14:paraId="69194430"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gezien de functie en de ervaring van de</w:t>
      </w:r>
    </w:p>
    <w:p w14:paraId="0959CF04"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betrokkene?</w:t>
      </w:r>
    </w:p>
    <w:p w14:paraId="55677D4E" w14:textId="77777777" w:rsidR="00E35FAB" w:rsidRPr="00C45D10" w:rsidRDefault="00E35FAB" w:rsidP="00C3695B">
      <w:pPr>
        <w:tabs>
          <w:tab w:val="left" w:pos="4253"/>
          <w:tab w:val="left" w:pos="7655"/>
        </w:tabs>
        <w:rPr>
          <w:rFonts w:ascii="Arial Narrow" w:hAnsi="Arial Narrow"/>
          <w:b/>
          <w:bCs/>
          <w:sz w:val="22"/>
          <w:szCs w:val="22"/>
        </w:rPr>
      </w:pPr>
    </w:p>
    <w:p w14:paraId="7E3F03A8"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hoeverre was de kwantiteit van het</w:t>
      </w:r>
      <w:r w:rsidRPr="00C45D10">
        <w:rPr>
          <w:rFonts w:ascii="Arial Narrow" w:hAnsi="Arial Narrow"/>
          <w:sz w:val="22"/>
          <w:szCs w:val="22"/>
        </w:rPr>
        <w:tab/>
        <w:t>1. 2. 3. 4.</w:t>
      </w:r>
      <w:r w:rsidRPr="00C45D10">
        <w:rPr>
          <w:rFonts w:ascii="Arial Narrow" w:hAnsi="Arial Narrow"/>
          <w:sz w:val="22"/>
          <w:szCs w:val="22"/>
        </w:rPr>
        <w:tab/>
        <w:t>-----------------------------</w:t>
      </w:r>
    </w:p>
    <w:p w14:paraId="527C3A91" w14:textId="77777777" w:rsidR="00E35FAB" w:rsidRPr="00C45D10" w:rsidRDefault="00E35FAB" w:rsidP="00C3695B">
      <w:pPr>
        <w:tabs>
          <w:tab w:val="left" w:pos="4253"/>
          <w:tab w:val="left" w:pos="7655"/>
        </w:tabs>
        <w:rPr>
          <w:rFonts w:ascii="Arial Narrow" w:hAnsi="Arial Narrow"/>
          <w:b/>
          <w:bCs/>
          <w:sz w:val="22"/>
          <w:szCs w:val="22"/>
        </w:rPr>
      </w:pPr>
      <w:r w:rsidRPr="00C45D10">
        <w:rPr>
          <w:rFonts w:ascii="Arial Narrow" w:hAnsi="Arial Narrow"/>
          <w:sz w:val="22"/>
          <w:szCs w:val="22"/>
        </w:rPr>
        <w:t>werk volgende de verwachting?</w:t>
      </w:r>
    </w:p>
    <w:p w14:paraId="02DFB44E" w14:textId="77777777" w:rsidR="00E35FAB" w:rsidRPr="00C45D10" w:rsidRDefault="00E35FAB" w:rsidP="00C3695B">
      <w:pPr>
        <w:tabs>
          <w:tab w:val="left" w:pos="4253"/>
          <w:tab w:val="left" w:pos="7655"/>
        </w:tabs>
        <w:rPr>
          <w:rFonts w:ascii="Arial Narrow" w:hAnsi="Arial Narrow"/>
          <w:b/>
          <w:bCs/>
          <w:sz w:val="22"/>
          <w:szCs w:val="22"/>
        </w:rPr>
      </w:pPr>
    </w:p>
    <w:p w14:paraId="5B14CFD4" w14:textId="77777777" w:rsidR="00E35FAB" w:rsidRPr="00C45D10" w:rsidRDefault="00E35FAB" w:rsidP="00C3695B">
      <w:pPr>
        <w:pStyle w:val="Voettekst"/>
        <w:tabs>
          <w:tab w:val="clear" w:pos="4536"/>
          <w:tab w:val="left" w:pos="4253"/>
          <w:tab w:val="left" w:pos="7655"/>
        </w:tabs>
        <w:rPr>
          <w:rFonts w:ascii="Arial Narrow" w:hAnsi="Arial Narrow"/>
          <w:sz w:val="22"/>
          <w:szCs w:val="22"/>
        </w:rPr>
      </w:pPr>
      <w:r w:rsidRPr="00C45D10">
        <w:rPr>
          <w:rFonts w:ascii="Arial Narrow" w:hAnsi="Arial Narrow"/>
          <w:sz w:val="22"/>
          <w:szCs w:val="22"/>
        </w:rPr>
        <w:t xml:space="preserve">In hoeverre werden de taken binnen de </w:t>
      </w:r>
      <w:r w:rsidRPr="00C45D10">
        <w:rPr>
          <w:rFonts w:ascii="Arial Narrow" w:hAnsi="Arial Narrow"/>
          <w:sz w:val="22"/>
          <w:szCs w:val="22"/>
        </w:rPr>
        <w:tab/>
        <w:t>1. 2. 3. 4.</w:t>
      </w:r>
      <w:r w:rsidRPr="00C45D10">
        <w:rPr>
          <w:rFonts w:ascii="Arial Narrow" w:hAnsi="Arial Narrow"/>
          <w:sz w:val="22"/>
          <w:szCs w:val="22"/>
        </w:rPr>
        <w:tab/>
      </w:r>
      <w:r w:rsidRPr="00C45D10">
        <w:rPr>
          <w:rFonts w:ascii="Arial Narrow" w:hAnsi="Arial Narrow"/>
          <w:sz w:val="22"/>
          <w:szCs w:val="22"/>
        </w:rPr>
        <w:tab/>
        <w:t>-----------------------------</w:t>
      </w:r>
    </w:p>
    <w:p w14:paraId="4875DA66" w14:textId="77777777" w:rsidR="00E35FAB" w:rsidRPr="00C45D10" w:rsidRDefault="00E35FAB" w:rsidP="00C3695B">
      <w:pPr>
        <w:tabs>
          <w:tab w:val="left" w:pos="4253"/>
          <w:tab w:val="left" w:pos="7655"/>
        </w:tabs>
        <w:rPr>
          <w:rFonts w:ascii="Arial Narrow" w:hAnsi="Arial Narrow"/>
          <w:b/>
          <w:bCs/>
          <w:sz w:val="22"/>
          <w:szCs w:val="22"/>
        </w:rPr>
      </w:pPr>
      <w:r w:rsidRPr="00C45D10">
        <w:rPr>
          <w:rFonts w:ascii="Arial Narrow" w:hAnsi="Arial Narrow"/>
          <w:sz w:val="22"/>
          <w:szCs w:val="22"/>
        </w:rPr>
        <w:t>afgesproken tijd afgerond?</w:t>
      </w:r>
    </w:p>
    <w:p w14:paraId="6C48587D" w14:textId="77777777" w:rsidR="00E35FAB" w:rsidRPr="00C45D10" w:rsidRDefault="00E35FAB" w:rsidP="00C3695B">
      <w:pPr>
        <w:tabs>
          <w:tab w:val="left" w:pos="4253"/>
          <w:tab w:val="left" w:pos="7655"/>
        </w:tabs>
        <w:rPr>
          <w:rFonts w:ascii="Arial Narrow" w:hAnsi="Arial Narrow"/>
          <w:b/>
          <w:bCs/>
          <w:sz w:val="22"/>
          <w:szCs w:val="22"/>
        </w:rPr>
      </w:pPr>
    </w:p>
    <w:p w14:paraId="2E77A0A8" w14:textId="77777777" w:rsidR="00E35FAB" w:rsidRPr="00C45D10" w:rsidRDefault="00E35FAB" w:rsidP="00C3695B">
      <w:pPr>
        <w:pStyle w:val="Voettekst"/>
        <w:tabs>
          <w:tab w:val="clear" w:pos="4536"/>
          <w:tab w:val="left" w:pos="4253"/>
          <w:tab w:val="left" w:pos="7655"/>
        </w:tabs>
        <w:rPr>
          <w:rFonts w:ascii="Arial Narrow" w:hAnsi="Arial Narrow"/>
          <w:sz w:val="22"/>
          <w:szCs w:val="22"/>
        </w:rPr>
      </w:pPr>
      <w:r w:rsidRPr="00C45D10">
        <w:rPr>
          <w:rFonts w:ascii="Arial Narrow" w:hAnsi="Arial Narrow"/>
          <w:sz w:val="22"/>
          <w:szCs w:val="22"/>
        </w:rPr>
        <w:t>In welke mate werden de afgesproken</w:t>
      </w:r>
      <w:r w:rsidRPr="00C45D10">
        <w:rPr>
          <w:rFonts w:ascii="Arial Narrow" w:hAnsi="Arial Narrow"/>
          <w:sz w:val="22"/>
          <w:szCs w:val="22"/>
        </w:rPr>
        <w:tab/>
        <w:t>1. 2. 3. 4.</w:t>
      </w:r>
      <w:r w:rsidRPr="00C45D10">
        <w:rPr>
          <w:rFonts w:ascii="Arial Narrow" w:hAnsi="Arial Narrow"/>
          <w:sz w:val="22"/>
          <w:szCs w:val="22"/>
        </w:rPr>
        <w:tab/>
      </w:r>
      <w:r w:rsidRPr="00C45D10">
        <w:rPr>
          <w:rFonts w:ascii="Arial Narrow" w:hAnsi="Arial Narrow"/>
          <w:sz w:val="22"/>
          <w:szCs w:val="22"/>
        </w:rPr>
        <w:tab/>
        <w:t>-----------------------------</w:t>
      </w:r>
    </w:p>
    <w:p w14:paraId="3E5B2094"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doelen in de afgelopen periode</w:t>
      </w:r>
    </w:p>
    <w:p w14:paraId="48FD958C"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bereikt?</w:t>
      </w:r>
    </w:p>
    <w:p w14:paraId="435EF626" w14:textId="77777777" w:rsidR="00E35FAB" w:rsidRPr="00C45D10" w:rsidRDefault="00E35FAB" w:rsidP="00C3695B">
      <w:pPr>
        <w:tabs>
          <w:tab w:val="left" w:pos="4253"/>
          <w:tab w:val="left" w:pos="7655"/>
        </w:tabs>
        <w:rPr>
          <w:rFonts w:ascii="Arial Narrow" w:hAnsi="Arial Narrow"/>
          <w:sz w:val="22"/>
          <w:szCs w:val="22"/>
        </w:rPr>
      </w:pPr>
    </w:p>
    <w:p w14:paraId="2D15E4ED" w14:textId="77777777" w:rsidR="00E35FAB" w:rsidRPr="00C45D10" w:rsidRDefault="00E35FAB" w:rsidP="00C3695B">
      <w:pPr>
        <w:tabs>
          <w:tab w:val="left" w:pos="4253"/>
          <w:tab w:val="left" w:pos="7655"/>
        </w:tabs>
        <w:rPr>
          <w:rFonts w:ascii="Arial Narrow" w:hAnsi="Arial Narrow"/>
          <w:sz w:val="22"/>
          <w:szCs w:val="22"/>
        </w:rPr>
      </w:pPr>
    </w:p>
    <w:p w14:paraId="3BFC18C3" w14:textId="77777777" w:rsidR="00E35FAB" w:rsidRPr="00C45D10" w:rsidRDefault="00E35FAB" w:rsidP="00E65E4F">
      <w:pPr>
        <w:tabs>
          <w:tab w:val="left" w:pos="567"/>
          <w:tab w:val="left" w:pos="4253"/>
          <w:tab w:val="left" w:pos="7655"/>
        </w:tabs>
        <w:rPr>
          <w:rFonts w:ascii="Arial Narrow" w:hAnsi="Arial Narrow"/>
          <w:b/>
          <w:sz w:val="22"/>
          <w:szCs w:val="22"/>
        </w:rPr>
      </w:pPr>
      <w:r w:rsidRPr="00C45D10">
        <w:rPr>
          <w:rFonts w:ascii="Arial Narrow" w:hAnsi="Arial Narrow"/>
          <w:b/>
          <w:sz w:val="22"/>
          <w:szCs w:val="22"/>
        </w:rPr>
        <w:t>C</w:t>
      </w:r>
      <w:r w:rsidRPr="00C45D10">
        <w:rPr>
          <w:rFonts w:ascii="Arial Narrow" w:hAnsi="Arial Narrow"/>
          <w:b/>
          <w:sz w:val="22"/>
          <w:szCs w:val="22"/>
        </w:rPr>
        <w:tab/>
        <w:t>Organisatie van het werk</w:t>
      </w:r>
    </w:p>
    <w:p w14:paraId="514EC150" w14:textId="77777777" w:rsidR="00E35FAB" w:rsidRPr="00C45D10" w:rsidRDefault="00E35FAB" w:rsidP="00C3695B">
      <w:pPr>
        <w:tabs>
          <w:tab w:val="left" w:pos="4253"/>
          <w:tab w:val="left" w:pos="7655"/>
        </w:tabs>
        <w:rPr>
          <w:rFonts w:ascii="Arial Narrow" w:hAnsi="Arial Narrow"/>
          <w:b/>
          <w:bCs/>
          <w:sz w:val="22"/>
          <w:szCs w:val="22"/>
        </w:rPr>
      </w:pPr>
    </w:p>
    <w:p w14:paraId="555AF70C" w14:textId="77777777" w:rsidR="00E35FAB" w:rsidRPr="00C45D10" w:rsidRDefault="00E35FAB" w:rsidP="00C3695B">
      <w:pPr>
        <w:pStyle w:val="Voettekst"/>
        <w:tabs>
          <w:tab w:val="clear" w:pos="4536"/>
          <w:tab w:val="left" w:pos="4253"/>
          <w:tab w:val="left" w:pos="7655"/>
        </w:tabs>
        <w:rPr>
          <w:rFonts w:ascii="Arial Narrow" w:hAnsi="Arial Narrow"/>
          <w:sz w:val="22"/>
          <w:szCs w:val="22"/>
        </w:rPr>
      </w:pPr>
      <w:r w:rsidRPr="00C45D10">
        <w:rPr>
          <w:rFonts w:ascii="Arial Narrow" w:hAnsi="Arial Narrow"/>
          <w:sz w:val="22"/>
          <w:szCs w:val="22"/>
        </w:rPr>
        <w:t>In hoeverre was de betrokkene in staat</w:t>
      </w:r>
      <w:r w:rsidRPr="00C45D10">
        <w:rPr>
          <w:rFonts w:ascii="Arial Narrow" w:hAnsi="Arial Narrow"/>
          <w:sz w:val="22"/>
          <w:szCs w:val="22"/>
        </w:rPr>
        <w:tab/>
        <w:t>1. 2. 3. 4.</w:t>
      </w:r>
      <w:r w:rsidRPr="00C45D10">
        <w:rPr>
          <w:rFonts w:ascii="Arial Narrow" w:hAnsi="Arial Narrow"/>
          <w:sz w:val="22"/>
          <w:szCs w:val="22"/>
        </w:rPr>
        <w:tab/>
      </w:r>
      <w:r w:rsidRPr="00C45D10">
        <w:rPr>
          <w:rFonts w:ascii="Arial Narrow" w:hAnsi="Arial Narrow"/>
          <w:sz w:val="22"/>
          <w:szCs w:val="22"/>
        </w:rPr>
        <w:tab/>
        <w:t>-----------------------------</w:t>
      </w:r>
    </w:p>
    <w:p w14:paraId="1DC47129"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om het eigen werk te plannen en in te</w:t>
      </w:r>
    </w:p>
    <w:p w14:paraId="1435F7A8"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delen?</w:t>
      </w:r>
    </w:p>
    <w:p w14:paraId="756A9FA0" w14:textId="77777777" w:rsidR="00E35FAB" w:rsidRPr="00C45D10" w:rsidRDefault="00E35FAB" w:rsidP="00C3695B">
      <w:pPr>
        <w:tabs>
          <w:tab w:val="left" w:pos="4253"/>
          <w:tab w:val="left" w:pos="7655"/>
        </w:tabs>
        <w:rPr>
          <w:rFonts w:ascii="Arial Narrow" w:hAnsi="Arial Narrow"/>
          <w:sz w:val="22"/>
          <w:szCs w:val="22"/>
        </w:rPr>
      </w:pPr>
    </w:p>
    <w:p w14:paraId="167AB4CA"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welke mate werd de voortgang van het</w:t>
      </w:r>
      <w:r w:rsidRPr="00C45D10">
        <w:rPr>
          <w:rFonts w:ascii="Arial Narrow" w:hAnsi="Arial Narrow"/>
          <w:sz w:val="22"/>
          <w:szCs w:val="22"/>
        </w:rPr>
        <w:tab/>
        <w:t>1. 2. 3. 4.</w:t>
      </w:r>
      <w:r w:rsidRPr="00C45D10">
        <w:rPr>
          <w:rFonts w:ascii="Arial Narrow" w:hAnsi="Arial Narrow"/>
          <w:sz w:val="22"/>
          <w:szCs w:val="22"/>
        </w:rPr>
        <w:tab/>
        <w:t>-----------------------------</w:t>
      </w:r>
    </w:p>
    <w:p w14:paraId="7C766001"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werk bewaakt volgens de eisen</w:t>
      </w:r>
    </w:p>
    <w:p w14:paraId="644DF029"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(werkinstructies)?</w:t>
      </w:r>
    </w:p>
    <w:p w14:paraId="1D034105" w14:textId="77777777" w:rsidR="00E35FAB" w:rsidRPr="00C45D10" w:rsidRDefault="00E35FAB" w:rsidP="00C3695B">
      <w:pPr>
        <w:tabs>
          <w:tab w:val="left" w:pos="4253"/>
          <w:tab w:val="left" w:pos="7655"/>
        </w:tabs>
        <w:rPr>
          <w:rFonts w:ascii="Arial Narrow" w:hAnsi="Arial Narrow"/>
          <w:sz w:val="22"/>
          <w:szCs w:val="22"/>
        </w:rPr>
      </w:pPr>
    </w:p>
    <w:p w14:paraId="20E2146A"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welke mate werden de interne</w:t>
      </w:r>
      <w:r w:rsidRPr="00C45D10">
        <w:rPr>
          <w:rFonts w:ascii="Arial Narrow" w:hAnsi="Arial Narrow"/>
          <w:sz w:val="22"/>
          <w:szCs w:val="22"/>
        </w:rPr>
        <w:tab/>
        <w:t>1. 2. 3. 4.</w:t>
      </w:r>
      <w:r w:rsidRPr="00C45D10">
        <w:rPr>
          <w:rFonts w:ascii="Arial Narrow" w:hAnsi="Arial Narrow"/>
          <w:sz w:val="22"/>
          <w:szCs w:val="22"/>
        </w:rPr>
        <w:tab/>
        <w:t>-----------------------------</w:t>
      </w:r>
    </w:p>
    <w:p w14:paraId="1C35F7CF"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regels en voorschriften correct</w:t>
      </w:r>
    </w:p>
    <w:p w14:paraId="5D7076BF"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toegepast?</w:t>
      </w:r>
    </w:p>
    <w:p w14:paraId="3E886038" w14:textId="77777777" w:rsidR="00E35FAB" w:rsidRPr="00C45D10" w:rsidRDefault="00E35FAB" w:rsidP="00C3695B">
      <w:pPr>
        <w:tabs>
          <w:tab w:val="left" w:pos="4253"/>
          <w:tab w:val="left" w:pos="7655"/>
        </w:tabs>
        <w:rPr>
          <w:rFonts w:ascii="Arial Narrow" w:hAnsi="Arial Narrow"/>
          <w:sz w:val="22"/>
          <w:szCs w:val="22"/>
        </w:rPr>
      </w:pPr>
    </w:p>
    <w:p w14:paraId="10E00E3A" w14:textId="77777777" w:rsidR="00E35FAB" w:rsidRPr="00C45D10" w:rsidRDefault="00E35FAB" w:rsidP="00C3695B">
      <w:pPr>
        <w:tabs>
          <w:tab w:val="left" w:pos="4253"/>
          <w:tab w:val="left" w:pos="7655"/>
        </w:tabs>
        <w:rPr>
          <w:rFonts w:ascii="Arial Narrow" w:hAnsi="Arial Narrow"/>
          <w:sz w:val="22"/>
          <w:szCs w:val="22"/>
        </w:rPr>
      </w:pPr>
    </w:p>
    <w:p w14:paraId="7E8E7E4A" w14:textId="77777777" w:rsidR="00E35FAB" w:rsidRPr="00C45D10" w:rsidRDefault="00E35FAB" w:rsidP="00E65E4F">
      <w:pPr>
        <w:tabs>
          <w:tab w:val="left" w:pos="567"/>
          <w:tab w:val="left" w:pos="4253"/>
          <w:tab w:val="left" w:pos="7655"/>
        </w:tabs>
        <w:rPr>
          <w:rFonts w:ascii="Arial Narrow" w:hAnsi="Arial Narrow"/>
          <w:b/>
          <w:sz w:val="22"/>
          <w:szCs w:val="22"/>
        </w:rPr>
      </w:pPr>
      <w:r w:rsidRPr="00C45D10">
        <w:rPr>
          <w:rFonts w:ascii="Arial Narrow" w:hAnsi="Arial Narrow"/>
          <w:b/>
          <w:sz w:val="22"/>
          <w:szCs w:val="22"/>
        </w:rPr>
        <w:t>D</w:t>
      </w:r>
      <w:r w:rsidRPr="00C45D10">
        <w:rPr>
          <w:rFonts w:ascii="Arial Narrow" w:hAnsi="Arial Narrow"/>
          <w:b/>
          <w:sz w:val="22"/>
          <w:szCs w:val="22"/>
        </w:rPr>
        <w:tab/>
        <w:t>Communicatie</w:t>
      </w:r>
      <w:r w:rsidRPr="00C45D10">
        <w:rPr>
          <w:rFonts w:ascii="Arial Narrow" w:hAnsi="Arial Narrow"/>
          <w:b/>
          <w:sz w:val="22"/>
          <w:szCs w:val="22"/>
        </w:rPr>
        <w:tab/>
      </w:r>
      <w:r w:rsidRPr="00C45D10">
        <w:rPr>
          <w:rFonts w:ascii="Arial Narrow" w:hAnsi="Arial Narrow"/>
          <w:b/>
          <w:sz w:val="22"/>
          <w:szCs w:val="22"/>
        </w:rPr>
        <w:tab/>
        <w:t>Toelichting</w:t>
      </w:r>
    </w:p>
    <w:p w14:paraId="3B8FD811" w14:textId="77777777" w:rsidR="00E35FAB" w:rsidRPr="00C45D10" w:rsidRDefault="00E35FAB" w:rsidP="00C3695B">
      <w:pPr>
        <w:tabs>
          <w:tab w:val="left" w:pos="4253"/>
          <w:tab w:val="left" w:pos="7655"/>
        </w:tabs>
        <w:rPr>
          <w:rFonts w:ascii="Arial Narrow" w:hAnsi="Arial Narrow"/>
          <w:sz w:val="22"/>
          <w:szCs w:val="22"/>
        </w:rPr>
      </w:pPr>
    </w:p>
    <w:p w14:paraId="1860CF55"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hoeverre gaf de betrokkene blijk van</w:t>
      </w:r>
      <w:r w:rsidRPr="00C45D10">
        <w:rPr>
          <w:rFonts w:ascii="Arial Narrow" w:hAnsi="Arial Narrow"/>
          <w:sz w:val="22"/>
          <w:szCs w:val="22"/>
        </w:rPr>
        <w:tab/>
        <w:t xml:space="preserve">1. 2. 3. </w:t>
      </w:r>
      <w:r w:rsidRPr="00C45D10">
        <w:rPr>
          <w:rFonts w:ascii="Arial Narrow" w:hAnsi="Arial Narrow"/>
          <w:sz w:val="22"/>
          <w:szCs w:val="22"/>
        </w:rPr>
        <w:tab/>
        <w:t>-----------------------------</w:t>
      </w:r>
    </w:p>
    <w:p w14:paraId="54FEAA79"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de voor de functie vereiste uitdrukkings-</w:t>
      </w:r>
    </w:p>
    <w:p w14:paraId="48DEBF72"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vaardigheid?</w:t>
      </w:r>
    </w:p>
    <w:p w14:paraId="246349F0" w14:textId="77777777" w:rsidR="00E35FAB" w:rsidRPr="00C45D10" w:rsidRDefault="00E35FAB" w:rsidP="00C3695B">
      <w:pPr>
        <w:tabs>
          <w:tab w:val="left" w:pos="4253"/>
          <w:tab w:val="left" w:pos="7655"/>
        </w:tabs>
        <w:rPr>
          <w:rFonts w:ascii="Arial Narrow" w:hAnsi="Arial Narrow"/>
          <w:sz w:val="22"/>
          <w:szCs w:val="22"/>
        </w:rPr>
      </w:pPr>
    </w:p>
    <w:p w14:paraId="101847A5"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hoeverre gaf de betrokkene blijk van</w:t>
      </w:r>
      <w:r w:rsidRPr="00C45D10">
        <w:rPr>
          <w:rFonts w:ascii="Arial Narrow" w:hAnsi="Arial Narrow"/>
          <w:sz w:val="22"/>
          <w:szCs w:val="22"/>
        </w:rPr>
        <w:tab/>
        <w:t xml:space="preserve">1. 2. 3. </w:t>
      </w:r>
      <w:r w:rsidRPr="00C45D10">
        <w:rPr>
          <w:rFonts w:ascii="Arial Narrow" w:hAnsi="Arial Narrow"/>
          <w:sz w:val="22"/>
          <w:szCs w:val="22"/>
        </w:rPr>
        <w:tab/>
        <w:t>-----------------------------</w:t>
      </w:r>
    </w:p>
    <w:p w14:paraId="0E81350C"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de voor de functie vereiste sociale</w:t>
      </w:r>
    </w:p>
    <w:p w14:paraId="0DDCD85E"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vaardigheden?</w:t>
      </w:r>
    </w:p>
    <w:p w14:paraId="6C653ACE" w14:textId="77777777" w:rsidR="00E35FAB" w:rsidRPr="00C45D10" w:rsidRDefault="00E35FAB" w:rsidP="00C3695B">
      <w:pPr>
        <w:tabs>
          <w:tab w:val="left" w:pos="4253"/>
          <w:tab w:val="left" w:pos="7655"/>
        </w:tabs>
        <w:rPr>
          <w:rFonts w:ascii="Arial Narrow" w:hAnsi="Arial Narrow"/>
          <w:sz w:val="22"/>
          <w:szCs w:val="22"/>
        </w:rPr>
      </w:pPr>
    </w:p>
    <w:p w14:paraId="028DD492" w14:textId="77777777" w:rsidR="00E35FAB" w:rsidRPr="00C45D10" w:rsidRDefault="00C3695B" w:rsidP="00C3695B">
      <w:pPr>
        <w:tabs>
          <w:tab w:val="left" w:pos="4253"/>
          <w:tab w:val="left" w:pos="7655"/>
        </w:tabs>
        <w:rPr>
          <w:rFonts w:ascii="Arial Narrow" w:hAnsi="Arial Narrow"/>
          <w:sz w:val="22"/>
          <w:szCs w:val="22"/>
        </w:rPr>
      </w:pPr>
      <w:r w:rsidRPr="00C45D10">
        <w:rPr>
          <w:rFonts w:ascii="Arial Narrow" w:hAnsi="Arial Narrow"/>
          <w:sz w:val="22"/>
          <w:szCs w:val="22"/>
        </w:rPr>
        <w:br w:type="page"/>
      </w:r>
    </w:p>
    <w:p w14:paraId="16208F87" w14:textId="77777777" w:rsidR="00E35FAB" w:rsidRPr="00C45D10" w:rsidRDefault="00E35FAB" w:rsidP="00E65E4F">
      <w:pPr>
        <w:tabs>
          <w:tab w:val="left" w:pos="567"/>
          <w:tab w:val="left" w:pos="4253"/>
          <w:tab w:val="left" w:pos="7655"/>
        </w:tabs>
        <w:rPr>
          <w:rFonts w:ascii="Arial Narrow" w:hAnsi="Arial Narrow"/>
          <w:b/>
          <w:sz w:val="22"/>
          <w:szCs w:val="22"/>
        </w:rPr>
      </w:pPr>
      <w:r w:rsidRPr="00C45D10">
        <w:rPr>
          <w:rFonts w:ascii="Arial Narrow" w:hAnsi="Arial Narrow"/>
          <w:b/>
          <w:sz w:val="22"/>
          <w:szCs w:val="22"/>
        </w:rPr>
        <w:lastRenderedPageBreak/>
        <w:t>E</w:t>
      </w:r>
      <w:r w:rsidRPr="00C45D10">
        <w:rPr>
          <w:rFonts w:ascii="Arial Narrow" w:hAnsi="Arial Narrow"/>
          <w:b/>
          <w:sz w:val="22"/>
          <w:szCs w:val="22"/>
        </w:rPr>
        <w:tab/>
        <w:t>Persoonlijke kwaliteiten</w:t>
      </w:r>
    </w:p>
    <w:p w14:paraId="7A2EE125" w14:textId="77777777" w:rsidR="00E35FAB" w:rsidRPr="00C45D10" w:rsidRDefault="00E35FAB" w:rsidP="00C3695B">
      <w:pPr>
        <w:tabs>
          <w:tab w:val="left" w:pos="4253"/>
          <w:tab w:val="left" w:pos="7655"/>
        </w:tabs>
        <w:rPr>
          <w:rFonts w:ascii="Arial Narrow" w:hAnsi="Arial Narrow"/>
          <w:b/>
          <w:bCs/>
          <w:sz w:val="22"/>
          <w:szCs w:val="22"/>
        </w:rPr>
      </w:pPr>
    </w:p>
    <w:p w14:paraId="738034A3" w14:textId="77777777" w:rsidR="00E35FAB" w:rsidRPr="00C45D10" w:rsidRDefault="00E35FAB" w:rsidP="00C3695B">
      <w:pPr>
        <w:pStyle w:val="Voettekst"/>
        <w:tabs>
          <w:tab w:val="clear" w:pos="4536"/>
          <w:tab w:val="left" w:pos="4253"/>
          <w:tab w:val="left" w:pos="7655"/>
        </w:tabs>
        <w:rPr>
          <w:rFonts w:ascii="Arial Narrow" w:hAnsi="Arial Narrow"/>
          <w:sz w:val="22"/>
          <w:szCs w:val="22"/>
        </w:rPr>
      </w:pPr>
      <w:r w:rsidRPr="00C45D10">
        <w:rPr>
          <w:rFonts w:ascii="Arial Narrow" w:hAnsi="Arial Narrow"/>
          <w:sz w:val="22"/>
          <w:szCs w:val="22"/>
        </w:rPr>
        <w:t>In welke mate werd het voor de functie-</w:t>
      </w:r>
      <w:r w:rsidRPr="00C45D10">
        <w:rPr>
          <w:rFonts w:ascii="Arial Narrow" w:hAnsi="Arial Narrow"/>
          <w:sz w:val="22"/>
          <w:szCs w:val="22"/>
        </w:rPr>
        <w:tab/>
        <w:t xml:space="preserve">1. 2. 3. </w:t>
      </w:r>
      <w:r w:rsidRPr="00C45D10">
        <w:rPr>
          <w:rFonts w:ascii="Arial Narrow" w:hAnsi="Arial Narrow"/>
          <w:sz w:val="22"/>
          <w:szCs w:val="22"/>
        </w:rPr>
        <w:tab/>
      </w:r>
      <w:r w:rsidRPr="00C45D10">
        <w:rPr>
          <w:rFonts w:ascii="Arial Narrow" w:hAnsi="Arial Narrow"/>
          <w:sz w:val="22"/>
          <w:szCs w:val="22"/>
        </w:rPr>
        <w:tab/>
        <w:t>-----------------------------</w:t>
      </w:r>
    </w:p>
    <w:p w14:paraId="18703625"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uitoefening noodzakelijke initiatief</w:t>
      </w:r>
    </w:p>
    <w:p w14:paraId="23D9F6B2" w14:textId="77777777" w:rsidR="00E35FAB" w:rsidRPr="00C45D10" w:rsidRDefault="00E35FAB" w:rsidP="00E35FAB">
      <w:pPr>
        <w:rPr>
          <w:rFonts w:ascii="Arial Narrow" w:hAnsi="Arial Narrow"/>
          <w:sz w:val="22"/>
          <w:szCs w:val="22"/>
        </w:rPr>
      </w:pPr>
      <w:r w:rsidRPr="00C45D10">
        <w:rPr>
          <w:rFonts w:ascii="Arial Narrow" w:hAnsi="Arial Narrow"/>
          <w:sz w:val="22"/>
          <w:szCs w:val="22"/>
        </w:rPr>
        <w:t>getoond?</w:t>
      </w:r>
    </w:p>
    <w:p w14:paraId="7BD9C88D" w14:textId="77777777" w:rsidR="00E35FAB" w:rsidRPr="00C45D10" w:rsidRDefault="00E35FAB" w:rsidP="00E35FAB">
      <w:pPr>
        <w:pStyle w:val="Voettekst"/>
        <w:rPr>
          <w:rFonts w:ascii="Arial Narrow" w:hAnsi="Arial Narrow"/>
          <w:sz w:val="22"/>
          <w:szCs w:val="22"/>
        </w:rPr>
      </w:pPr>
    </w:p>
    <w:p w14:paraId="6CEFCAC5"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hoeverre werden de werkzaamheden,</w:t>
      </w:r>
      <w:r w:rsidRPr="00C45D10">
        <w:rPr>
          <w:rFonts w:ascii="Arial Narrow" w:hAnsi="Arial Narrow"/>
          <w:sz w:val="22"/>
          <w:szCs w:val="22"/>
        </w:rPr>
        <w:tab/>
        <w:t xml:space="preserve">1. 2. 3. </w:t>
      </w:r>
      <w:r w:rsidRPr="00C45D10">
        <w:rPr>
          <w:rFonts w:ascii="Arial Narrow" w:hAnsi="Arial Narrow"/>
          <w:sz w:val="22"/>
          <w:szCs w:val="22"/>
        </w:rPr>
        <w:tab/>
        <w:t>-----------------------------</w:t>
      </w:r>
    </w:p>
    <w:p w14:paraId="4642EA04" w14:textId="77777777" w:rsidR="00E35FAB" w:rsidRPr="00C45D10" w:rsidRDefault="00E35FAB" w:rsidP="00E35FAB">
      <w:pPr>
        <w:rPr>
          <w:rFonts w:ascii="Arial Narrow" w:hAnsi="Arial Narrow"/>
          <w:sz w:val="22"/>
          <w:szCs w:val="22"/>
        </w:rPr>
      </w:pPr>
      <w:r w:rsidRPr="00C45D10">
        <w:rPr>
          <w:rFonts w:ascii="Arial Narrow" w:hAnsi="Arial Narrow"/>
          <w:sz w:val="22"/>
          <w:szCs w:val="22"/>
        </w:rPr>
        <w:t>gezien de functie en de ervaring, zelf-</w:t>
      </w:r>
    </w:p>
    <w:p w14:paraId="10187E70" w14:textId="77777777" w:rsidR="00E35FAB" w:rsidRPr="00C45D10" w:rsidRDefault="00E35FAB" w:rsidP="00E35FAB">
      <w:pPr>
        <w:rPr>
          <w:rFonts w:ascii="Arial Narrow" w:hAnsi="Arial Narrow"/>
          <w:sz w:val="22"/>
          <w:szCs w:val="22"/>
        </w:rPr>
      </w:pPr>
      <w:r w:rsidRPr="00C45D10">
        <w:rPr>
          <w:rFonts w:ascii="Arial Narrow" w:hAnsi="Arial Narrow"/>
          <w:sz w:val="22"/>
          <w:szCs w:val="22"/>
        </w:rPr>
        <w:t>standigheid vervuld?</w:t>
      </w:r>
    </w:p>
    <w:p w14:paraId="16B74025" w14:textId="77777777" w:rsidR="00E35FAB" w:rsidRPr="00C45D10" w:rsidRDefault="00E35FAB" w:rsidP="00E35FAB">
      <w:pPr>
        <w:rPr>
          <w:rFonts w:ascii="Arial Narrow" w:hAnsi="Arial Narrow"/>
          <w:sz w:val="22"/>
          <w:szCs w:val="22"/>
        </w:rPr>
      </w:pPr>
    </w:p>
    <w:p w14:paraId="0F247A6D"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welke mate was de betrokkene in staat</w:t>
      </w:r>
      <w:r w:rsidRPr="00C45D10">
        <w:rPr>
          <w:rFonts w:ascii="Arial Narrow" w:hAnsi="Arial Narrow"/>
          <w:sz w:val="22"/>
          <w:szCs w:val="22"/>
        </w:rPr>
        <w:tab/>
        <w:t>1. 2. 3.</w:t>
      </w:r>
      <w:r w:rsidRPr="00C45D10">
        <w:rPr>
          <w:rFonts w:ascii="Arial Narrow" w:hAnsi="Arial Narrow"/>
          <w:sz w:val="22"/>
          <w:szCs w:val="22"/>
        </w:rPr>
        <w:tab/>
        <w:t>-----------------------------</w:t>
      </w:r>
    </w:p>
    <w:p w14:paraId="057956CE"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om flexibel in te spelen op verande-</w:t>
      </w:r>
    </w:p>
    <w:p w14:paraId="1B03E0F3"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ringen?</w:t>
      </w:r>
    </w:p>
    <w:p w14:paraId="7ED98205" w14:textId="77777777" w:rsidR="00E35FAB" w:rsidRPr="00C45D10" w:rsidRDefault="00E35FAB" w:rsidP="00C3695B">
      <w:pPr>
        <w:tabs>
          <w:tab w:val="left" w:pos="4253"/>
          <w:tab w:val="left" w:pos="7655"/>
        </w:tabs>
        <w:rPr>
          <w:rFonts w:ascii="Arial Narrow" w:hAnsi="Arial Narrow"/>
          <w:sz w:val="22"/>
          <w:szCs w:val="22"/>
        </w:rPr>
      </w:pPr>
    </w:p>
    <w:p w14:paraId="795DFF69" w14:textId="77777777" w:rsidR="00E35FAB" w:rsidRPr="00C45D10" w:rsidRDefault="00E35FAB" w:rsidP="00C3695B">
      <w:pPr>
        <w:tabs>
          <w:tab w:val="left" w:pos="4253"/>
          <w:tab w:val="left" w:pos="7655"/>
        </w:tabs>
        <w:rPr>
          <w:rFonts w:ascii="Arial Narrow" w:hAnsi="Arial Narrow"/>
          <w:sz w:val="22"/>
          <w:szCs w:val="22"/>
        </w:rPr>
      </w:pPr>
    </w:p>
    <w:p w14:paraId="261C5A41" w14:textId="77777777" w:rsidR="00E35FAB" w:rsidRPr="00C45D10" w:rsidRDefault="00E35FAB" w:rsidP="00E65E4F">
      <w:pPr>
        <w:tabs>
          <w:tab w:val="left" w:pos="567"/>
          <w:tab w:val="left" w:pos="4253"/>
          <w:tab w:val="left" w:pos="7655"/>
        </w:tabs>
        <w:rPr>
          <w:rFonts w:ascii="Arial Narrow" w:hAnsi="Arial Narrow"/>
          <w:b/>
          <w:sz w:val="22"/>
          <w:szCs w:val="22"/>
        </w:rPr>
      </w:pPr>
      <w:r w:rsidRPr="00C45D10">
        <w:rPr>
          <w:rFonts w:ascii="Arial Narrow" w:hAnsi="Arial Narrow"/>
          <w:b/>
          <w:sz w:val="22"/>
          <w:szCs w:val="22"/>
        </w:rPr>
        <w:t>F</w:t>
      </w:r>
      <w:r w:rsidRPr="00C45D10">
        <w:rPr>
          <w:rFonts w:ascii="Arial Narrow" w:hAnsi="Arial Narrow"/>
          <w:b/>
          <w:sz w:val="22"/>
          <w:szCs w:val="22"/>
        </w:rPr>
        <w:tab/>
        <w:t>Werkhouding</w:t>
      </w:r>
    </w:p>
    <w:p w14:paraId="28BF33E0" w14:textId="77777777" w:rsidR="00E35FAB" w:rsidRPr="00C45D10" w:rsidRDefault="00E35FAB" w:rsidP="00C3695B">
      <w:pPr>
        <w:pStyle w:val="Voettekst"/>
        <w:tabs>
          <w:tab w:val="left" w:pos="4253"/>
          <w:tab w:val="left" w:pos="7655"/>
        </w:tabs>
        <w:rPr>
          <w:rFonts w:ascii="Arial Narrow" w:hAnsi="Arial Narrow"/>
          <w:sz w:val="22"/>
          <w:szCs w:val="22"/>
        </w:rPr>
      </w:pPr>
    </w:p>
    <w:p w14:paraId="4A35DE0F"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hoeverre werd de noodzakelijke inzet</w:t>
      </w:r>
      <w:r w:rsidRPr="00C45D10">
        <w:rPr>
          <w:rFonts w:ascii="Arial Narrow" w:hAnsi="Arial Narrow"/>
          <w:b/>
          <w:bCs/>
          <w:sz w:val="22"/>
          <w:szCs w:val="22"/>
        </w:rPr>
        <w:tab/>
      </w:r>
      <w:r w:rsidRPr="00C45D10">
        <w:rPr>
          <w:rFonts w:ascii="Arial Narrow" w:hAnsi="Arial Narrow"/>
          <w:sz w:val="22"/>
          <w:szCs w:val="22"/>
        </w:rPr>
        <w:t>1. 2. 3.</w:t>
      </w:r>
      <w:r w:rsidRPr="00C45D10">
        <w:rPr>
          <w:rFonts w:ascii="Arial Narrow" w:hAnsi="Arial Narrow"/>
          <w:sz w:val="22"/>
          <w:szCs w:val="22"/>
        </w:rPr>
        <w:tab/>
        <w:t>-----------------------------</w:t>
      </w:r>
    </w:p>
    <w:p w14:paraId="0F94BC72"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getoond?</w:t>
      </w:r>
    </w:p>
    <w:p w14:paraId="580E1078" w14:textId="77777777" w:rsidR="00E35FAB" w:rsidRPr="00C45D10" w:rsidRDefault="00E35FAB" w:rsidP="00C3695B">
      <w:pPr>
        <w:tabs>
          <w:tab w:val="left" w:pos="4253"/>
          <w:tab w:val="left" w:pos="7655"/>
        </w:tabs>
        <w:rPr>
          <w:rFonts w:ascii="Arial Narrow" w:hAnsi="Arial Narrow"/>
          <w:sz w:val="22"/>
          <w:szCs w:val="22"/>
        </w:rPr>
      </w:pPr>
    </w:p>
    <w:p w14:paraId="2E9AA822"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hoeverre werd de noodzakelijke</w:t>
      </w:r>
      <w:r w:rsidRPr="00C45D10">
        <w:rPr>
          <w:rFonts w:ascii="Arial Narrow" w:hAnsi="Arial Narrow"/>
          <w:sz w:val="22"/>
          <w:szCs w:val="22"/>
        </w:rPr>
        <w:tab/>
        <w:t>1. 2. 3.</w:t>
      </w:r>
      <w:r w:rsidRPr="00C45D10">
        <w:rPr>
          <w:rFonts w:ascii="Arial Narrow" w:hAnsi="Arial Narrow"/>
          <w:sz w:val="22"/>
          <w:szCs w:val="22"/>
        </w:rPr>
        <w:tab/>
        <w:t>-----------------------------</w:t>
      </w:r>
    </w:p>
    <w:p w14:paraId="7E30E056"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servicegerichte instelling naar collega’s</w:t>
      </w:r>
    </w:p>
    <w:p w14:paraId="341B4817"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en klanten getoond?</w:t>
      </w:r>
    </w:p>
    <w:p w14:paraId="15A97625" w14:textId="77777777" w:rsidR="00E35FAB" w:rsidRPr="00C45D10" w:rsidRDefault="00E35FAB" w:rsidP="00C3695B">
      <w:pPr>
        <w:tabs>
          <w:tab w:val="left" w:pos="4253"/>
          <w:tab w:val="left" w:pos="7655"/>
        </w:tabs>
        <w:rPr>
          <w:rFonts w:ascii="Arial Narrow" w:hAnsi="Arial Narrow"/>
          <w:sz w:val="22"/>
          <w:szCs w:val="22"/>
        </w:rPr>
      </w:pPr>
    </w:p>
    <w:p w14:paraId="2126307A"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welke mate was de betrokkene in staat</w:t>
      </w:r>
      <w:r w:rsidRPr="00C45D10">
        <w:rPr>
          <w:rFonts w:ascii="Arial Narrow" w:hAnsi="Arial Narrow"/>
          <w:sz w:val="22"/>
          <w:szCs w:val="22"/>
        </w:rPr>
        <w:tab/>
        <w:t>1. 2. 3.</w:t>
      </w:r>
      <w:r w:rsidRPr="00C45D10">
        <w:rPr>
          <w:rFonts w:ascii="Arial Narrow" w:hAnsi="Arial Narrow"/>
          <w:sz w:val="22"/>
          <w:szCs w:val="22"/>
        </w:rPr>
        <w:tab/>
        <w:t>-----------------------------</w:t>
      </w:r>
    </w:p>
    <w:p w14:paraId="511E734A"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om zichzelf in zijn werk te motiveren?</w:t>
      </w:r>
    </w:p>
    <w:p w14:paraId="1839B5DA" w14:textId="77777777" w:rsidR="00E35FAB" w:rsidRPr="00C45D10" w:rsidRDefault="00E35FAB" w:rsidP="00C3695B">
      <w:pPr>
        <w:tabs>
          <w:tab w:val="left" w:pos="4253"/>
          <w:tab w:val="left" w:pos="7655"/>
        </w:tabs>
        <w:rPr>
          <w:rFonts w:ascii="Arial Narrow" w:hAnsi="Arial Narrow"/>
          <w:sz w:val="22"/>
          <w:szCs w:val="22"/>
        </w:rPr>
      </w:pPr>
    </w:p>
    <w:p w14:paraId="7902291C"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hoeverre was de bij de functie</w:t>
      </w:r>
      <w:r w:rsidRPr="00C45D10">
        <w:rPr>
          <w:rFonts w:ascii="Arial Narrow" w:hAnsi="Arial Narrow"/>
          <w:sz w:val="22"/>
          <w:szCs w:val="22"/>
        </w:rPr>
        <w:tab/>
        <w:t>1. 2. 3.</w:t>
      </w:r>
      <w:r w:rsidRPr="00C45D10">
        <w:rPr>
          <w:rFonts w:ascii="Arial Narrow" w:hAnsi="Arial Narrow"/>
          <w:sz w:val="22"/>
          <w:szCs w:val="22"/>
        </w:rPr>
        <w:tab/>
        <w:t>-----------------------------</w:t>
      </w:r>
    </w:p>
    <w:p w14:paraId="62F00ADC"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behorende persoonlijke presentatie</w:t>
      </w:r>
    </w:p>
    <w:p w14:paraId="2DDD8525"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aanwezig?</w:t>
      </w:r>
    </w:p>
    <w:p w14:paraId="2649B383" w14:textId="77777777" w:rsidR="00E35FAB" w:rsidRPr="00C45D10" w:rsidRDefault="00E35FAB" w:rsidP="00C3695B">
      <w:pPr>
        <w:tabs>
          <w:tab w:val="left" w:pos="4253"/>
          <w:tab w:val="left" w:pos="7655"/>
        </w:tabs>
        <w:rPr>
          <w:rFonts w:ascii="Arial Narrow" w:hAnsi="Arial Narrow"/>
          <w:sz w:val="22"/>
          <w:szCs w:val="22"/>
        </w:rPr>
      </w:pPr>
    </w:p>
    <w:p w14:paraId="74785E9C" w14:textId="77777777" w:rsidR="00E35FAB" w:rsidRPr="00C45D10" w:rsidRDefault="00E35FAB" w:rsidP="00C3695B">
      <w:pPr>
        <w:tabs>
          <w:tab w:val="left" w:pos="4253"/>
          <w:tab w:val="left" w:pos="7655"/>
        </w:tabs>
        <w:rPr>
          <w:rFonts w:ascii="Arial Narrow" w:hAnsi="Arial Narrow"/>
          <w:bCs/>
          <w:sz w:val="22"/>
          <w:szCs w:val="22"/>
        </w:rPr>
      </w:pPr>
    </w:p>
    <w:p w14:paraId="48D28573" w14:textId="77777777" w:rsidR="00E35FAB" w:rsidRPr="00C45D10" w:rsidRDefault="00E35FAB" w:rsidP="00E65E4F">
      <w:pPr>
        <w:tabs>
          <w:tab w:val="left" w:pos="567"/>
          <w:tab w:val="left" w:pos="4253"/>
          <w:tab w:val="left" w:pos="7655"/>
        </w:tabs>
        <w:rPr>
          <w:rFonts w:ascii="Arial Narrow" w:hAnsi="Arial Narrow"/>
          <w:b/>
          <w:bCs/>
          <w:sz w:val="22"/>
          <w:szCs w:val="22"/>
        </w:rPr>
      </w:pPr>
      <w:r w:rsidRPr="00C45D10">
        <w:rPr>
          <w:rFonts w:ascii="Arial Narrow" w:hAnsi="Arial Narrow"/>
          <w:b/>
          <w:bCs/>
          <w:sz w:val="22"/>
          <w:szCs w:val="22"/>
        </w:rPr>
        <w:t>G</w:t>
      </w:r>
      <w:r w:rsidRPr="00C45D10">
        <w:rPr>
          <w:rFonts w:ascii="Arial Narrow" w:hAnsi="Arial Narrow"/>
          <w:b/>
          <w:bCs/>
          <w:sz w:val="22"/>
          <w:szCs w:val="22"/>
        </w:rPr>
        <w:tab/>
        <w:t>Management</w:t>
      </w:r>
    </w:p>
    <w:p w14:paraId="4F567381" w14:textId="77777777" w:rsidR="00E35FAB" w:rsidRPr="00C45D10" w:rsidRDefault="00E35FAB" w:rsidP="00C3695B">
      <w:pPr>
        <w:tabs>
          <w:tab w:val="left" w:pos="4253"/>
          <w:tab w:val="left" w:pos="7655"/>
        </w:tabs>
        <w:rPr>
          <w:rFonts w:ascii="Arial Narrow" w:hAnsi="Arial Narrow"/>
          <w:bCs/>
          <w:sz w:val="22"/>
          <w:szCs w:val="22"/>
        </w:rPr>
      </w:pPr>
    </w:p>
    <w:p w14:paraId="4299F6D4" w14:textId="77777777" w:rsidR="00E35FAB" w:rsidRPr="00C45D10" w:rsidRDefault="00E35FAB" w:rsidP="00C3695B">
      <w:pPr>
        <w:pStyle w:val="Voettekst"/>
        <w:tabs>
          <w:tab w:val="clear" w:pos="4536"/>
          <w:tab w:val="left" w:pos="4253"/>
          <w:tab w:val="left" w:pos="7655"/>
        </w:tabs>
        <w:rPr>
          <w:rFonts w:ascii="Arial Narrow" w:hAnsi="Arial Narrow"/>
          <w:sz w:val="22"/>
          <w:szCs w:val="22"/>
        </w:rPr>
      </w:pPr>
      <w:r w:rsidRPr="00C45D10">
        <w:rPr>
          <w:rFonts w:ascii="Arial Narrow" w:hAnsi="Arial Narrow"/>
          <w:sz w:val="22"/>
          <w:szCs w:val="22"/>
        </w:rPr>
        <w:t>In hoeverre wist de betrokkene zijn afde-</w:t>
      </w:r>
      <w:r w:rsidRPr="00C45D10">
        <w:rPr>
          <w:rFonts w:ascii="Arial Narrow" w:hAnsi="Arial Narrow"/>
          <w:sz w:val="22"/>
          <w:szCs w:val="22"/>
        </w:rPr>
        <w:tab/>
        <w:t>1. 2. 3. 4.</w:t>
      </w:r>
      <w:r w:rsidRPr="00C45D10">
        <w:rPr>
          <w:rFonts w:ascii="Arial Narrow" w:hAnsi="Arial Narrow"/>
          <w:sz w:val="22"/>
          <w:szCs w:val="22"/>
        </w:rPr>
        <w:tab/>
      </w:r>
      <w:r w:rsidRPr="00C45D10">
        <w:rPr>
          <w:rFonts w:ascii="Arial Narrow" w:hAnsi="Arial Narrow"/>
          <w:sz w:val="22"/>
          <w:szCs w:val="22"/>
        </w:rPr>
        <w:tab/>
        <w:t>-----------------------------</w:t>
      </w:r>
    </w:p>
    <w:p w14:paraId="279EEA20"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ling te positioneren in de totale organisa-</w:t>
      </w:r>
    </w:p>
    <w:p w14:paraId="16888F91"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tie en een inbreng te geven in het beleid?</w:t>
      </w:r>
    </w:p>
    <w:p w14:paraId="0FF85B29" w14:textId="77777777" w:rsidR="00E35FAB" w:rsidRPr="00C45D10" w:rsidRDefault="00E35FAB" w:rsidP="00C3695B">
      <w:pPr>
        <w:tabs>
          <w:tab w:val="left" w:pos="4253"/>
          <w:tab w:val="left" w:pos="7655"/>
        </w:tabs>
        <w:rPr>
          <w:rFonts w:ascii="Arial Narrow" w:hAnsi="Arial Narrow"/>
          <w:sz w:val="22"/>
          <w:szCs w:val="22"/>
        </w:rPr>
      </w:pPr>
    </w:p>
    <w:p w14:paraId="45CDF130"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hoeverre was de betrokkene in staat</w:t>
      </w:r>
      <w:r w:rsidRPr="00C45D10">
        <w:rPr>
          <w:rFonts w:ascii="Arial Narrow" w:hAnsi="Arial Narrow"/>
          <w:sz w:val="22"/>
          <w:szCs w:val="22"/>
        </w:rPr>
        <w:tab/>
        <w:t>1. 2. 3. 4.</w:t>
      </w:r>
      <w:r w:rsidRPr="00C45D10">
        <w:rPr>
          <w:rFonts w:ascii="Arial Narrow" w:hAnsi="Arial Narrow"/>
          <w:sz w:val="22"/>
          <w:szCs w:val="22"/>
        </w:rPr>
        <w:tab/>
        <w:t>-----------------------------</w:t>
      </w:r>
    </w:p>
    <w:p w14:paraId="08AA883F"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om richting en sturing te geven aan de</w:t>
      </w:r>
    </w:p>
    <w:p w14:paraId="11398925"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werkzame personen op zijn afdeling?</w:t>
      </w:r>
    </w:p>
    <w:p w14:paraId="674F0304" w14:textId="77777777" w:rsidR="00E35FAB" w:rsidRPr="00C45D10" w:rsidRDefault="00E35FAB" w:rsidP="00C3695B">
      <w:pPr>
        <w:tabs>
          <w:tab w:val="left" w:pos="4253"/>
          <w:tab w:val="left" w:pos="7655"/>
        </w:tabs>
        <w:rPr>
          <w:rFonts w:ascii="Arial Narrow" w:hAnsi="Arial Narrow"/>
          <w:sz w:val="22"/>
          <w:szCs w:val="22"/>
        </w:rPr>
      </w:pPr>
    </w:p>
    <w:p w14:paraId="5D33A198"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In hoeverre werden de personele verant-</w:t>
      </w:r>
      <w:r w:rsidRPr="00C45D10">
        <w:rPr>
          <w:rFonts w:ascii="Arial Narrow" w:hAnsi="Arial Narrow"/>
          <w:sz w:val="22"/>
          <w:szCs w:val="22"/>
        </w:rPr>
        <w:tab/>
        <w:t>1. 2. 3. 4.</w:t>
      </w:r>
      <w:r w:rsidRPr="00C45D10">
        <w:rPr>
          <w:rFonts w:ascii="Arial Narrow" w:hAnsi="Arial Narrow"/>
          <w:sz w:val="22"/>
          <w:szCs w:val="22"/>
        </w:rPr>
        <w:tab/>
        <w:t>-----------------------------</w:t>
      </w:r>
    </w:p>
    <w:p w14:paraId="20CB28B3"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woordelijkheden correct ingevuld?</w:t>
      </w:r>
    </w:p>
    <w:p w14:paraId="2CE524C2" w14:textId="77777777" w:rsidR="00E35FAB" w:rsidRPr="00C45D10" w:rsidRDefault="00E35FAB" w:rsidP="00C3695B">
      <w:pPr>
        <w:tabs>
          <w:tab w:val="left" w:pos="4253"/>
          <w:tab w:val="left" w:pos="7655"/>
        </w:tabs>
        <w:rPr>
          <w:rFonts w:ascii="Arial Narrow" w:hAnsi="Arial Narrow"/>
          <w:sz w:val="22"/>
          <w:szCs w:val="22"/>
        </w:rPr>
      </w:pPr>
    </w:p>
    <w:p w14:paraId="6DBFF61F" w14:textId="77777777" w:rsidR="00E35FAB" w:rsidRPr="00C45D10" w:rsidRDefault="00E35FAB" w:rsidP="00C3695B">
      <w:pPr>
        <w:tabs>
          <w:tab w:val="left" w:pos="4253"/>
          <w:tab w:val="left" w:pos="7655"/>
        </w:tabs>
        <w:rPr>
          <w:rFonts w:ascii="Arial Narrow" w:hAnsi="Arial Narrow"/>
          <w:sz w:val="22"/>
          <w:szCs w:val="22"/>
        </w:rPr>
      </w:pPr>
    </w:p>
    <w:p w14:paraId="591ED4EE" w14:textId="77777777" w:rsidR="00F828C6" w:rsidRDefault="00F828C6">
      <w:pPr>
        <w:rPr>
          <w:rFonts w:ascii="Arial Narrow" w:hAnsi="Arial Narrow"/>
          <w:b/>
          <w:bCs/>
          <w:sz w:val="22"/>
          <w:szCs w:val="22"/>
        </w:rPr>
      </w:pPr>
      <w:r>
        <w:rPr>
          <w:rFonts w:ascii="Arial Narrow" w:hAnsi="Arial Narrow"/>
          <w:b/>
          <w:bCs/>
          <w:sz w:val="22"/>
          <w:szCs w:val="22"/>
        </w:rPr>
        <w:br w:type="page"/>
      </w:r>
    </w:p>
    <w:p w14:paraId="785206AF" w14:textId="0E1BBC98" w:rsidR="00E35FAB" w:rsidRPr="00C45D10" w:rsidRDefault="00E35FAB" w:rsidP="00E65E4F">
      <w:pPr>
        <w:tabs>
          <w:tab w:val="left" w:pos="567"/>
          <w:tab w:val="left" w:pos="4253"/>
          <w:tab w:val="left" w:pos="7655"/>
        </w:tabs>
        <w:rPr>
          <w:rFonts w:ascii="Arial Narrow" w:hAnsi="Arial Narrow"/>
          <w:sz w:val="22"/>
          <w:szCs w:val="22"/>
        </w:rPr>
      </w:pPr>
      <w:r w:rsidRPr="00C45D10">
        <w:rPr>
          <w:rFonts w:ascii="Arial Narrow" w:hAnsi="Arial Narrow"/>
          <w:b/>
          <w:bCs/>
          <w:sz w:val="22"/>
          <w:szCs w:val="22"/>
        </w:rPr>
        <w:lastRenderedPageBreak/>
        <w:t>H</w:t>
      </w:r>
      <w:r w:rsidRPr="00C45D10">
        <w:rPr>
          <w:rFonts w:ascii="Arial Narrow" w:hAnsi="Arial Narrow"/>
          <w:b/>
          <w:bCs/>
          <w:sz w:val="22"/>
          <w:szCs w:val="22"/>
        </w:rPr>
        <w:tab/>
        <w:t>Eindoordeel</w:t>
      </w:r>
      <w:r w:rsidRPr="00C45D10">
        <w:rPr>
          <w:rFonts w:ascii="Arial Narrow" w:hAnsi="Arial Narrow"/>
          <w:b/>
          <w:bCs/>
          <w:sz w:val="22"/>
          <w:szCs w:val="22"/>
        </w:rPr>
        <w:tab/>
      </w:r>
      <w:r w:rsidRPr="00C45D10">
        <w:rPr>
          <w:rFonts w:ascii="Arial Narrow" w:hAnsi="Arial Narrow"/>
          <w:sz w:val="22"/>
          <w:szCs w:val="22"/>
        </w:rPr>
        <w:t xml:space="preserve">1. 2. 3. </w:t>
      </w:r>
      <w:r w:rsidRPr="00C45D10">
        <w:rPr>
          <w:rFonts w:ascii="Arial Narrow" w:hAnsi="Arial Narrow"/>
          <w:sz w:val="22"/>
          <w:szCs w:val="22"/>
        </w:rPr>
        <w:tab/>
        <w:t>-----------------------------</w:t>
      </w:r>
    </w:p>
    <w:p w14:paraId="7DD7587D" w14:textId="0EDB93C4" w:rsidR="00C3695B" w:rsidRPr="00C45D10" w:rsidRDefault="00C3695B" w:rsidP="00C3695B">
      <w:pPr>
        <w:tabs>
          <w:tab w:val="left" w:pos="709"/>
          <w:tab w:val="left" w:pos="4253"/>
          <w:tab w:val="left" w:pos="7655"/>
        </w:tabs>
        <w:rPr>
          <w:rFonts w:ascii="Arial Narrow" w:hAnsi="Arial Narrow"/>
          <w:sz w:val="22"/>
          <w:szCs w:val="22"/>
        </w:rPr>
      </w:pPr>
    </w:p>
    <w:p w14:paraId="496AA96C" w14:textId="77777777" w:rsidR="00E35FAB" w:rsidRPr="00C45D10" w:rsidRDefault="00E35FAB" w:rsidP="00C3695B">
      <w:pPr>
        <w:tabs>
          <w:tab w:val="left" w:pos="4253"/>
          <w:tab w:val="left" w:pos="7655"/>
        </w:tabs>
        <w:rPr>
          <w:rFonts w:ascii="Arial Narrow" w:hAnsi="Arial Narrow"/>
          <w:sz w:val="22"/>
          <w:szCs w:val="22"/>
        </w:rPr>
      </w:pPr>
      <w:r w:rsidRPr="00C45D10">
        <w:rPr>
          <w:rFonts w:ascii="Arial Narrow" w:hAnsi="Arial Narrow"/>
          <w:sz w:val="22"/>
          <w:szCs w:val="22"/>
        </w:rPr>
        <w:t xml:space="preserve">De belangrijkste gerealiseerde afspraken in de afgelopen </w:t>
      </w:r>
      <w:r w:rsidR="006E0761" w:rsidRPr="00C45D10">
        <w:rPr>
          <w:rFonts w:ascii="Arial Narrow" w:hAnsi="Arial Narrow"/>
          <w:sz w:val="22"/>
          <w:szCs w:val="22"/>
        </w:rPr>
        <w:t>periode</w:t>
      </w:r>
      <w:r w:rsidRPr="00C45D10">
        <w:rPr>
          <w:rFonts w:ascii="Arial Narrow" w:hAnsi="Arial Narrow"/>
          <w:sz w:val="22"/>
          <w:szCs w:val="22"/>
        </w:rPr>
        <w:t>:</w:t>
      </w:r>
    </w:p>
    <w:p w14:paraId="1BF2715F" w14:textId="77777777" w:rsidR="00E35FAB" w:rsidRPr="00C45D10" w:rsidRDefault="00E35FAB" w:rsidP="00E35FAB">
      <w:pPr>
        <w:rPr>
          <w:rFonts w:ascii="Arial Narrow" w:hAnsi="Arial Narrow"/>
          <w:sz w:val="22"/>
          <w:szCs w:val="22"/>
        </w:rPr>
      </w:pPr>
    </w:p>
    <w:p w14:paraId="3EF41AE2" w14:textId="77777777" w:rsidR="00E35FAB" w:rsidRPr="00C45D10" w:rsidRDefault="00E35FAB" w:rsidP="00E35FAB">
      <w:pPr>
        <w:rPr>
          <w:rFonts w:ascii="Arial Narrow" w:hAnsi="Arial Narrow"/>
          <w:sz w:val="22"/>
          <w:szCs w:val="22"/>
        </w:rPr>
      </w:pPr>
    </w:p>
    <w:p w14:paraId="35B833FB" w14:textId="77777777" w:rsidR="00E35FAB" w:rsidRPr="00C45D10" w:rsidRDefault="00E35FAB" w:rsidP="00E35FAB">
      <w:pPr>
        <w:rPr>
          <w:rFonts w:ascii="Arial Narrow" w:hAnsi="Arial Narrow"/>
          <w:sz w:val="22"/>
          <w:szCs w:val="22"/>
        </w:rPr>
      </w:pPr>
    </w:p>
    <w:p w14:paraId="76AF02E4" w14:textId="77777777" w:rsidR="00E35FAB" w:rsidRPr="00C45D10" w:rsidRDefault="00E35FAB" w:rsidP="00E35FAB">
      <w:pPr>
        <w:rPr>
          <w:rFonts w:ascii="Arial Narrow" w:hAnsi="Arial Narrow"/>
          <w:sz w:val="22"/>
          <w:szCs w:val="22"/>
        </w:rPr>
      </w:pPr>
    </w:p>
    <w:p w14:paraId="330ED572" w14:textId="77777777" w:rsidR="00E35FAB" w:rsidRPr="00C45D10" w:rsidRDefault="00E35FAB" w:rsidP="00E35FAB">
      <w:pPr>
        <w:rPr>
          <w:rFonts w:ascii="Arial Narrow" w:hAnsi="Arial Narrow"/>
          <w:sz w:val="22"/>
          <w:szCs w:val="22"/>
        </w:rPr>
      </w:pPr>
    </w:p>
    <w:p w14:paraId="5B1F508D" w14:textId="77777777" w:rsidR="00E35FAB" w:rsidRPr="00C45D10" w:rsidRDefault="00E35FAB" w:rsidP="00E35FAB">
      <w:pPr>
        <w:rPr>
          <w:rFonts w:ascii="Arial Narrow" w:hAnsi="Arial Narrow"/>
          <w:sz w:val="22"/>
          <w:szCs w:val="22"/>
        </w:rPr>
      </w:pPr>
    </w:p>
    <w:p w14:paraId="5B621EC4" w14:textId="77777777" w:rsidR="00E35FAB" w:rsidRPr="00C45D10" w:rsidRDefault="00E35FAB" w:rsidP="00E35FAB">
      <w:pPr>
        <w:rPr>
          <w:rFonts w:ascii="Arial Narrow" w:hAnsi="Arial Narrow"/>
          <w:sz w:val="22"/>
          <w:szCs w:val="22"/>
        </w:rPr>
      </w:pPr>
    </w:p>
    <w:p w14:paraId="5E433478" w14:textId="77777777" w:rsidR="00E35FAB" w:rsidRPr="00C45D10" w:rsidRDefault="00E35FAB" w:rsidP="00E35FAB">
      <w:pPr>
        <w:rPr>
          <w:rFonts w:ascii="Arial Narrow" w:hAnsi="Arial Narrow"/>
          <w:sz w:val="22"/>
          <w:szCs w:val="22"/>
        </w:rPr>
      </w:pPr>
      <w:r w:rsidRPr="00C45D10">
        <w:rPr>
          <w:rFonts w:ascii="Arial Narrow" w:hAnsi="Arial Narrow"/>
          <w:sz w:val="22"/>
          <w:szCs w:val="22"/>
        </w:rPr>
        <w:t>De belangrijkste taakstellende afspraken voor de komende periode:</w:t>
      </w:r>
    </w:p>
    <w:p w14:paraId="5340D5AE" w14:textId="77777777" w:rsidR="00E35FAB" w:rsidRPr="00C45D10" w:rsidRDefault="00E35FAB" w:rsidP="00E35FAB">
      <w:pPr>
        <w:rPr>
          <w:rFonts w:ascii="Arial Narrow" w:hAnsi="Arial Narrow"/>
          <w:sz w:val="22"/>
          <w:szCs w:val="22"/>
        </w:rPr>
      </w:pPr>
    </w:p>
    <w:p w14:paraId="7952583D" w14:textId="77777777" w:rsidR="00E35FAB" w:rsidRPr="00C45D10" w:rsidRDefault="00E35FAB" w:rsidP="00E35FAB">
      <w:pPr>
        <w:rPr>
          <w:rFonts w:ascii="Arial Narrow" w:hAnsi="Arial Narrow"/>
          <w:sz w:val="22"/>
          <w:szCs w:val="22"/>
        </w:rPr>
      </w:pPr>
    </w:p>
    <w:p w14:paraId="671008CE" w14:textId="77777777" w:rsidR="00E35FAB" w:rsidRPr="00C45D10" w:rsidRDefault="00E35FAB" w:rsidP="00E35FAB">
      <w:pPr>
        <w:rPr>
          <w:rFonts w:ascii="Arial Narrow" w:hAnsi="Arial Narrow"/>
          <w:sz w:val="22"/>
          <w:szCs w:val="22"/>
        </w:rPr>
      </w:pPr>
    </w:p>
    <w:p w14:paraId="6D2EAF5C" w14:textId="77777777" w:rsidR="00E35FAB" w:rsidRPr="00C45D10" w:rsidRDefault="00E35FAB" w:rsidP="00E35FAB">
      <w:pPr>
        <w:rPr>
          <w:rFonts w:ascii="Arial Narrow" w:hAnsi="Arial Narrow"/>
          <w:sz w:val="22"/>
          <w:szCs w:val="22"/>
        </w:rPr>
      </w:pPr>
    </w:p>
    <w:p w14:paraId="330A452C" w14:textId="77777777" w:rsidR="00E35FAB" w:rsidRPr="00C45D10" w:rsidRDefault="00E35FAB" w:rsidP="00E35FAB">
      <w:pPr>
        <w:rPr>
          <w:rFonts w:ascii="Arial Narrow" w:hAnsi="Arial Narrow"/>
          <w:sz w:val="22"/>
          <w:szCs w:val="22"/>
        </w:rPr>
      </w:pPr>
    </w:p>
    <w:p w14:paraId="2C0C806D" w14:textId="77777777" w:rsidR="00E35FAB" w:rsidRPr="00C45D10" w:rsidRDefault="00E35FAB" w:rsidP="00E35FAB">
      <w:pPr>
        <w:rPr>
          <w:rFonts w:ascii="Arial Narrow" w:hAnsi="Arial Narrow"/>
          <w:sz w:val="22"/>
          <w:szCs w:val="22"/>
        </w:rPr>
      </w:pPr>
    </w:p>
    <w:p w14:paraId="76A7AE76" w14:textId="77777777" w:rsidR="00E35FAB" w:rsidRPr="00C45D10" w:rsidRDefault="00E35FAB" w:rsidP="00E35FAB">
      <w:pPr>
        <w:rPr>
          <w:rFonts w:ascii="Arial Narrow" w:hAnsi="Arial Narrow"/>
          <w:sz w:val="22"/>
          <w:szCs w:val="22"/>
        </w:rPr>
      </w:pPr>
    </w:p>
    <w:p w14:paraId="19DCCF0B" w14:textId="77777777" w:rsidR="00E35FAB" w:rsidRPr="00C45D10" w:rsidRDefault="00E35FAB" w:rsidP="00E35FAB">
      <w:pPr>
        <w:rPr>
          <w:rFonts w:ascii="Arial Narrow" w:hAnsi="Arial Narrow"/>
          <w:sz w:val="22"/>
          <w:szCs w:val="22"/>
        </w:rPr>
      </w:pPr>
      <w:r w:rsidRPr="00C45D10">
        <w:rPr>
          <w:rFonts w:ascii="Arial Narrow" w:hAnsi="Arial Narrow"/>
          <w:sz w:val="22"/>
          <w:szCs w:val="22"/>
        </w:rPr>
        <w:t>Opmerkingen beoordelaar:</w:t>
      </w:r>
    </w:p>
    <w:p w14:paraId="46FF9B4F" w14:textId="77777777" w:rsidR="00E35FAB" w:rsidRPr="00C45D10" w:rsidRDefault="00E35FAB" w:rsidP="00E35FAB">
      <w:pPr>
        <w:rPr>
          <w:rFonts w:ascii="Arial Narrow" w:hAnsi="Arial Narrow"/>
          <w:sz w:val="22"/>
          <w:szCs w:val="22"/>
        </w:rPr>
      </w:pPr>
    </w:p>
    <w:p w14:paraId="56F5F605" w14:textId="77777777" w:rsidR="00E35FAB" w:rsidRPr="00C45D10" w:rsidRDefault="00E35FAB" w:rsidP="00E35FAB">
      <w:pPr>
        <w:rPr>
          <w:rFonts w:ascii="Arial Narrow" w:hAnsi="Arial Narrow"/>
          <w:sz w:val="22"/>
          <w:szCs w:val="22"/>
        </w:rPr>
      </w:pPr>
    </w:p>
    <w:p w14:paraId="34EC133B" w14:textId="77777777" w:rsidR="00E35FAB" w:rsidRPr="00C45D10" w:rsidRDefault="00E35FAB" w:rsidP="00E35FAB">
      <w:pPr>
        <w:rPr>
          <w:rFonts w:ascii="Arial Narrow" w:hAnsi="Arial Narrow"/>
          <w:sz w:val="22"/>
          <w:szCs w:val="22"/>
        </w:rPr>
      </w:pPr>
    </w:p>
    <w:p w14:paraId="5FAA8A1C" w14:textId="77777777" w:rsidR="00E35FAB" w:rsidRPr="00C45D10" w:rsidRDefault="00E35FAB" w:rsidP="00E35FAB">
      <w:pPr>
        <w:rPr>
          <w:rFonts w:ascii="Arial Narrow" w:hAnsi="Arial Narrow"/>
          <w:sz w:val="22"/>
          <w:szCs w:val="22"/>
        </w:rPr>
      </w:pPr>
    </w:p>
    <w:p w14:paraId="2C813F8C" w14:textId="77777777" w:rsidR="00E35FAB" w:rsidRPr="00C45D10" w:rsidRDefault="00E35FAB" w:rsidP="00E35FAB">
      <w:pPr>
        <w:rPr>
          <w:rFonts w:ascii="Arial Narrow" w:hAnsi="Arial Narrow"/>
          <w:sz w:val="22"/>
          <w:szCs w:val="22"/>
        </w:rPr>
      </w:pPr>
    </w:p>
    <w:p w14:paraId="756F9C7F" w14:textId="77777777" w:rsidR="00E35FAB" w:rsidRPr="00C45D10" w:rsidRDefault="00E35FAB" w:rsidP="00E35FAB">
      <w:pPr>
        <w:rPr>
          <w:rFonts w:ascii="Arial Narrow" w:hAnsi="Arial Narrow"/>
          <w:sz w:val="22"/>
          <w:szCs w:val="22"/>
        </w:rPr>
      </w:pPr>
    </w:p>
    <w:p w14:paraId="55D3AEA5" w14:textId="77777777" w:rsidR="00E35FAB" w:rsidRPr="00C45D10" w:rsidRDefault="00E35FAB" w:rsidP="00E35FAB">
      <w:pPr>
        <w:rPr>
          <w:rFonts w:ascii="Arial Narrow" w:hAnsi="Arial Narrow"/>
          <w:sz w:val="22"/>
          <w:szCs w:val="22"/>
        </w:rPr>
      </w:pPr>
    </w:p>
    <w:p w14:paraId="34DFC92F" w14:textId="77777777" w:rsidR="00E35FAB" w:rsidRPr="00C45D10" w:rsidRDefault="00E35FAB" w:rsidP="00E35FAB">
      <w:pPr>
        <w:rPr>
          <w:rFonts w:ascii="Arial Narrow" w:hAnsi="Arial Narrow"/>
          <w:sz w:val="22"/>
          <w:szCs w:val="22"/>
        </w:rPr>
      </w:pPr>
      <w:r w:rsidRPr="00C45D10">
        <w:rPr>
          <w:rFonts w:ascii="Arial Narrow" w:hAnsi="Arial Narrow"/>
          <w:sz w:val="22"/>
          <w:szCs w:val="22"/>
        </w:rPr>
        <w:t>Opmerkingen functiehouder:</w:t>
      </w:r>
    </w:p>
    <w:p w14:paraId="0835D05E" w14:textId="77777777" w:rsidR="00E35FAB" w:rsidRPr="00C45D10" w:rsidRDefault="00E35FAB" w:rsidP="00E35FAB">
      <w:pPr>
        <w:rPr>
          <w:rFonts w:ascii="Arial Narrow" w:hAnsi="Arial Narrow"/>
          <w:sz w:val="22"/>
          <w:szCs w:val="22"/>
        </w:rPr>
      </w:pPr>
    </w:p>
    <w:p w14:paraId="138753C8" w14:textId="77777777" w:rsidR="00E35FAB" w:rsidRPr="00C45D10" w:rsidRDefault="00E35FAB" w:rsidP="00E35FAB">
      <w:pPr>
        <w:rPr>
          <w:rFonts w:ascii="Arial Narrow" w:hAnsi="Arial Narrow"/>
          <w:sz w:val="22"/>
          <w:szCs w:val="22"/>
        </w:rPr>
      </w:pPr>
    </w:p>
    <w:p w14:paraId="49A5EAE2" w14:textId="77777777" w:rsidR="00E35FAB" w:rsidRPr="00C45D10" w:rsidRDefault="00E35FAB" w:rsidP="00E35FAB">
      <w:pPr>
        <w:rPr>
          <w:rFonts w:ascii="Arial Narrow" w:hAnsi="Arial Narrow"/>
          <w:sz w:val="22"/>
          <w:szCs w:val="22"/>
        </w:rPr>
      </w:pPr>
    </w:p>
    <w:p w14:paraId="7D30C806" w14:textId="77777777" w:rsidR="00E35FAB" w:rsidRPr="00C45D10" w:rsidRDefault="00E35FAB" w:rsidP="00E35FAB">
      <w:pPr>
        <w:rPr>
          <w:rFonts w:ascii="Arial Narrow" w:hAnsi="Arial Narrow"/>
          <w:sz w:val="22"/>
          <w:szCs w:val="22"/>
        </w:rPr>
      </w:pPr>
    </w:p>
    <w:p w14:paraId="53768BE9" w14:textId="77777777" w:rsidR="00E35FAB" w:rsidRPr="00C45D10" w:rsidRDefault="00E35FAB" w:rsidP="00E35FAB">
      <w:pPr>
        <w:rPr>
          <w:rFonts w:ascii="Arial Narrow" w:hAnsi="Arial Narrow"/>
          <w:sz w:val="22"/>
          <w:szCs w:val="22"/>
        </w:rPr>
      </w:pPr>
    </w:p>
    <w:p w14:paraId="05E23BB2" w14:textId="77777777" w:rsidR="00E35FAB" w:rsidRPr="00C45D10" w:rsidRDefault="00E35FAB" w:rsidP="00E35FAB">
      <w:pPr>
        <w:rPr>
          <w:rFonts w:ascii="Arial Narrow" w:hAnsi="Arial Narrow"/>
          <w:sz w:val="22"/>
          <w:szCs w:val="22"/>
        </w:rPr>
      </w:pPr>
    </w:p>
    <w:p w14:paraId="5318CB2B" w14:textId="77777777" w:rsidR="00E35FAB" w:rsidRPr="00C45D10" w:rsidRDefault="00E35FAB" w:rsidP="00E35FAB">
      <w:pPr>
        <w:rPr>
          <w:rFonts w:ascii="Arial Narrow" w:hAnsi="Arial Narrow"/>
          <w:sz w:val="22"/>
          <w:szCs w:val="22"/>
        </w:rPr>
      </w:pPr>
    </w:p>
    <w:p w14:paraId="7937109A" w14:textId="77777777" w:rsidR="00E35FAB" w:rsidRPr="00C45D10" w:rsidRDefault="00E35FAB" w:rsidP="00E35FAB">
      <w:pPr>
        <w:rPr>
          <w:rFonts w:ascii="Arial Narrow" w:hAnsi="Arial Narrow"/>
          <w:sz w:val="22"/>
          <w:szCs w:val="22"/>
        </w:rPr>
      </w:pPr>
      <w:r w:rsidRPr="00C45D10">
        <w:rPr>
          <w:rFonts w:ascii="Arial Narrow" w:hAnsi="Arial Narrow"/>
          <w:sz w:val="22"/>
          <w:szCs w:val="22"/>
        </w:rPr>
        <w:t>Vervolgprocedure:</w:t>
      </w:r>
    </w:p>
    <w:p w14:paraId="5084D7EF" w14:textId="77777777" w:rsidR="00E35FAB" w:rsidRPr="00C45D10" w:rsidRDefault="00E35FAB" w:rsidP="00E35FAB">
      <w:pPr>
        <w:rPr>
          <w:rFonts w:ascii="Arial Narrow" w:hAnsi="Arial Narrow"/>
          <w:sz w:val="22"/>
          <w:szCs w:val="22"/>
        </w:rPr>
      </w:pPr>
    </w:p>
    <w:p w14:paraId="135CCC8F" w14:textId="77777777" w:rsidR="00E35FAB" w:rsidRPr="00C45D10" w:rsidRDefault="00E35FAB" w:rsidP="00E35FAB">
      <w:pPr>
        <w:rPr>
          <w:rFonts w:ascii="Arial Narrow" w:hAnsi="Arial Narrow"/>
          <w:sz w:val="22"/>
          <w:szCs w:val="22"/>
        </w:rPr>
      </w:pPr>
    </w:p>
    <w:p w14:paraId="6A205088" w14:textId="77777777" w:rsidR="00E35FAB" w:rsidRPr="00C45D10" w:rsidRDefault="00E35FAB" w:rsidP="00E35FAB">
      <w:pPr>
        <w:rPr>
          <w:rFonts w:ascii="Arial Narrow" w:hAnsi="Arial Narrow"/>
          <w:sz w:val="22"/>
          <w:szCs w:val="22"/>
        </w:rPr>
      </w:pPr>
    </w:p>
    <w:p w14:paraId="74BE4F4A" w14:textId="77777777" w:rsidR="00E35FAB" w:rsidRPr="00C45D10" w:rsidRDefault="00E35FAB" w:rsidP="00E35FAB">
      <w:pPr>
        <w:rPr>
          <w:rFonts w:ascii="Arial Narrow" w:hAnsi="Arial Narrow"/>
          <w:sz w:val="22"/>
          <w:szCs w:val="22"/>
        </w:rPr>
      </w:pPr>
    </w:p>
    <w:p w14:paraId="43F4BA93" w14:textId="77777777" w:rsidR="00E35FAB" w:rsidRPr="00C45D10" w:rsidRDefault="00E35FAB" w:rsidP="00E35FAB">
      <w:pPr>
        <w:rPr>
          <w:rFonts w:ascii="Arial Narrow" w:hAnsi="Arial Narrow"/>
          <w:sz w:val="22"/>
          <w:szCs w:val="22"/>
        </w:rPr>
      </w:pPr>
    </w:p>
    <w:p w14:paraId="1EA67A70" w14:textId="77777777" w:rsidR="00E35FAB" w:rsidRPr="00C45D10" w:rsidRDefault="00E35FAB" w:rsidP="00E35FAB">
      <w:pPr>
        <w:rPr>
          <w:rFonts w:ascii="Arial Narrow" w:hAnsi="Arial Narrow"/>
          <w:sz w:val="22"/>
          <w:szCs w:val="22"/>
        </w:rPr>
      </w:pPr>
    </w:p>
    <w:p w14:paraId="73B3D6C7" w14:textId="77777777" w:rsidR="00E35FAB" w:rsidRPr="00C45D10" w:rsidRDefault="00E35FAB" w:rsidP="00C3695B">
      <w:pPr>
        <w:tabs>
          <w:tab w:val="left" w:pos="2268"/>
          <w:tab w:val="left" w:pos="5954"/>
          <w:tab w:val="left" w:pos="8931"/>
        </w:tabs>
        <w:rPr>
          <w:rFonts w:ascii="Arial Narrow" w:hAnsi="Arial Narrow"/>
          <w:sz w:val="22"/>
          <w:szCs w:val="22"/>
        </w:rPr>
      </w:pPr>
      <w:r w:rsidRPr="00C45D10">
        <w:rPr>
          <w:rFonts w:ascii="Arial Narrow" w:hAnsi="Arial Narrow"/>
          <w:sz w:val="22"/>
          <w:szCs w:val="22"/>
        </w:rPr>
        <w:t>Gezien</w:t>
      </w:r>
      <w:r w:rsidRPr="00C45D10">
        <w:rPr>
          <w:rFonts w:ascii="Arial Narrow" w:hAnsi="Arial Narrow"/>
          <w:sz w:val="22"/>
          <w:szCs w:val="22"/>
        </w:rPr>
        <w:tab/>
        <w:t>Naam</w:t>
      </w:r>
      <w:r w:rsidRPr="00C45D10">
        <w:rPr>
          <w:rFonts w:ascii="Arial Narrow" w:hAnsi="Arial Narrow"/>
          <w:sz w:val="22"/>
          <w:szCs w:val="22"/>
        </w:rPr>
        <w:tab/>
        <w:t>Handtekening</w:t>
      </w:r>
      <w:r w:rsidRPr="00C45D10">
        <w:rPr>
          <w:rFonts w:ascii="Arial Narrow" w:hAnsi="Arial Narrow"/>
          <w:sz w:val="22"/>
          <w:szCs w:val="22"/>
        </w:rPr>
        <w:tab/>
        <w:t>Datum</w:t>
      </w:r>
    </w:p>
    <w:p w14:paraId="5543840E" w14:textId="77777777" w:rsidR="00E35FAB" w:rsidRPr="00C45D10" w:rsidRDefault="00E35FAB" w:rsidP="00E35FAB">
      <w:pPr>
        <w:rPr>
          <w:rFonts w:ascii="Arial Narrow" w:hAnsi="Arial Narrow"/>
          <w:sz w:val="22"/>
          <w:szCs w:val="22"/>
        </w:rPr>
      </w:pPr>
    </w:p>
    <w:p w14:paraId="1A2DFF5B" w14:textId="77777777" w:rsidR="00E35FAB" w:rsidRPr="00C45D10" w:rsidRDefault="00E35FAB" w:rsidP="00544FE6">
      <w:pPr>
        <w:tabs>
          <w:tab w:val="left" w:pos="2127"/>
          <w:tab w:val="left" w:pos="6663"/>
        </w:tabs>
        <w:rPr>
          <w:rFonts w:ascii="Arial Narrow" w:hAnsi="Arial Narrow"/>
          <w:sz w:val="22"/>
          <w:szCs w:val="22"/>
        </w:rPr>
      </w:pPr>
      <w:r w:rsidRPr="00C45D10">
        <w:rPr>
          <w:rFonts w:ascii="Arial Narrow" w:hAnsi="Arial Narrow"/>
          <w:sz w:val="22"/>
          <w:szCs w:val="22"/>
        </w:rPr>
        <w:t>Functiehouder</w:t>
      </w:r>
      <w:r w:rsidRPr="00C45D10">
        <w:rPr>
          <w:rFonts w:ascii="Arial Narrow" w:hAnsi="Arial Narrow"/>
          <w:sz w:val="22"/>
          <w:szCs w:val="22"/>
        </w:rPr>
        <w:tab/>
        <w:t>----------------------------------------------------------------</w:t>
      </w:r>
      <w:r w:rsidR="00544FE6" w:rsidRPr="00C45D10">
        <w:rPr>
          <w:rFonts w:ascii="Arial Narrow" w:hAnsi="Arial Narrow"/>
          <w:sz w:val="22"/>
          <w:szCs w:val="22"/>
        </w:rPr>
        <w:t>----</w:t>
      </w:r>
      <w:r w:rsidR="00544FE6" w:rsidRPr="00C45D10">
        <w:rPr>
          <w:rFonts w:ascii="Arial Narrow" w:hAnsi="Arial Narrow"/>
          <w:sz w:val="22"/>
          <w:szCs w:val="22"/>
        </w:rPr>
        <w:tab/>
      </w:r>
      <w:r w:rsidRPr="00C45D10">
        <w:rPr>
          <w:rFonts w:ascii="Arial Narrow" w:hAnsi="Arial Narrow"/>
          <w:sz w:val="22"/>
          <w:szCs w:val="22"/>
        </w:rPr>
        <w:t>------------</w:t>
      </w:r>
    </w:p>
    <w:p w14:paraId="71A9F99B" w14:textId="77777777" w:rsidR="00E35FAB" w:rsidRPr="00C45D10" w:rsidRDefault="00E35FAB" w:rsidP="00C3695B">
      <w:pPr>
        <w:tabs>
          <w:tab w:val="left" w:pos="2127"/>
        </w:tabs>
        <w:rPr>
          <w:rFonts w:ascii="Arial Narrow" w:hAnsi="Arial Narrow"/>
          <w:sz w:val="22"/>
          <w:szCs w:val="22"/>
        </w:rPr>
      </w:pPr>
    </w:p>
    <w:p w14:paraId="20D9AE50" w14:textId="77777777" w:rsidR="00E35FAB" w:rsidRPr="00C45D10" w:rsidRDefault="00E35FAB" w:rsidP="00C3695B">
      <w:pPr>
        <w:tabs>
          <w:tab w:val="left" w:pos="2127"/>
        </w:tabs>
        <w:rPr>
          <w:rFonts w:ascii="Arial Narrow" w:hAnsi="Arial Narrow"/>
          <w:sz w:val="22"/>
          <w:szCs w:val="22"/>
        </w:rPr>
      </w:pPr>
    </w:p>
    <w:p w14:paraId="5A010868" w14:textId="77777777" w:rsidR="00E35FAB" w:rsidRPr="00C45D10" w:rsidRDefault="00E35FAB" w:rsidP="00544FE6">
      <w:pPr>
        <w:tabs>
          <w:tab w:val="left" w:pos="2127"/>
          <w:tab w:val="left" w:pos="6663"/>
        </w:tabs>
        <w:rPr>
          <w:rFonts w:ascii="Arial Narrow" w:hAnsi="Arial Narrow"/>
          <w:sz w:val="22"/>
          <w:szCs w:val="22"/>
        </w:rPr>
      </w:pPr>
      <w:r w:rsidRPr="00C45D10">
        <w:rPr>
          <w:rFonts w:ascii="Arial Narrow" w:hAnsi="Arial Narrow"/>
          <w:sz w:val="22"/>
          <w:szCs w:val="22"/>
        </w:rPr>
        <w:t>Beoordelaar</w:t>
      </w:r>
      <w:r w:rsidRPr="00C45D10">
        <w:rPr>
          <w:rFonts w:ascii="Arial Narrow" w:hAnsi="Arial Narrow"/>
          <w:sz w:val="22"/>
          <w:szCs w:val="22"/>
        </w:rPr>
        <w:tab/>
        <w:t>-------------------------------------</w:t>
      </w:r>
      <w:r w:rsidR="00544FE6" w:rsidRPr="00C45D10">
        <w:rPr>
          <w:rFonts w:ascii="Arial Narrow" w:hAnsi="Arial Narrow"/>
          <w:sz w:val="22"/>
          <w:szCs w:val="22"/>
        </w:rPr>
        <w:t>-------------------------------</w:t>
      </w:r>
      <w:r w:rsidR="00544FE6" w:rsidRPr="00C45D10">
        <w:rPr>
          <w:rFonts w:ascii="Arial Narrow" w:hAnsi="Arial Narrow"/>
          <w:sz w:val="22"/>
          <w:szCs w:val="22"/>
        </w:rPr>
        <w:tab/>
      </w:r>
      <w:r w:rsidRPr="00C45D10">
        <w:rPr>
          <w:rFonts w:ascii="Arial Narrow" w:hAnsi="Arial Narrow"/>
          <w:sz w:val="22"/>
          <w:szCs w:val="22"/>
        </w:rPr>
        <w:t>-----------</w:t>
      </w:r>
    </w:p>
    <w:p w14:paraId="74AC5359" w14:textId="77777777" w:rsidR="00E35FAB" w:rsidRPr="00C45D10" w:rsidRDefault="00E35FAB" w:rsidP="00544FE6">
      <w:pPr>
        <w:tabs>
          <w:tab w:val="left" w:pos="2127"/>
          <w:tab w:val="left" w:pos="6663"/>
        </w:tabs>
        <w:rPr>
          <w:rFonts w:ascii="Arial Narrow" w:hAnsi="Arial Narrow"/>
          <w:sz w:val="22"/>
          <w:szCs w:val="22"/>
        </w:rPr>
      </w:pPr>
    </w:p>
    <w:p w14:paraId="120667CF" w14:textId="77777777" w:rsidR="00E35FAB" w:rsidRPr="00C45D10" w:rsidRDefault="00E35FAB" w:rsidP="00544FE6">
      <w:pPr>
        <w:tabs>
          <w:tab w:val="left" w:pos="2127"/>
          <w:tab w:val="left" w:pos="6663"/>
        </w:tabs>
        <w:rPr>
          <w:rFonts w:ascii="Arial Narrow" w:hAnsi="Arial Narrow"/>
          <w:sz w:val="22"/>
          <w:szCs w:val="22"/>
        </w:rPr>
      </w:pPr>
    </w:p>
    <w:p w14:paraId="1AC92806" w14:textId="77777777" w:rsidR="00E35FAB" w:rsidRPr="00C45D10" w:rsidRDefault="00E35FAB" w:rsidP="00544FE6">
      <w:pPr>
        <w:tabs>
          <w:tab w:val="left" w:pos="2127"/>
          <w:tab w:val="left" w:pos="6663"/>
        </w:tabs>
        <w:rPr>
          <w:rFonts w:ascii="Arial Narrow" w:hAnsi="Arial Narrow"/>
          <w:sz w:val="22"/>
          <w:szCs w:val="22"/>
        </w:rPr>
      </w:pPr>
      <w:r w:rsidRPr="00C45D10">
        <w:rPr>
          <w:rFonts w:ascii="Arial Narrow" w:hAnsi="Arial Narrow"/>
          <w:sz w:val="22"/>
          <w:szCs w:val="22"/>
        </w:rPr>
        <w:t>Manager</w:t>
      </w:r>
      <w:r w:rsidRPr="00C45D10">
        <w:rPr>
          <w:rFonts w:ascii="Arial Narrow" w:hAnsi="Arial Narrow"/>
          <w:sz w:val="22"/>
          <w:szCs w:val="22"/>
        </w:rPr>
        <w:tab/>
        <w:t>-------------------------------------</w:t>
      </w:r>
      <w:r w:rsidR="00544FE6" w:rsidRPr="00C45D10">
        <w:rPr>
          <w:rFonts w:ascii="Arial Narrow" w:hAnsi="Arial Narrow"/>
          <w:sz w:val="22"/>
          <w:szCs w:val="22"/>
        </w:rPr>
        <w:t>-------------------------------</w:t>
      </w:r>
      <w:r w:rsidR="00544FE6" w:rsidRPr="00C45D10">
        <w:rPr>
          <w:rFonts w:ascii="Arial Narrow" w:hAnsi="Arial Narrow"/>
          <w:sz w:val="22"/>
          <w:szCs w:val="22"/>
        </w:rPr>
        <w:tab/>
      </w:r>
      <w:r w:rsidRPr="00C45D10">
        <w:rPr>
          <w:rFonts w:ascii="Arial Narrow" w:hAnsi="Arial Narrow"/>
          <w:sz w:val="22"/>
          <w:szCs w:val="22"/>
        </w:rPr>
        <w:t>------------</w:t>
      </w:r>
    </w:p>
    <w:p w14:paraId="32112E05" w14:textId="77777777" w:rsidR="00E35FAB" w:rsidRPr="00C45D10" w:rsidRDefault="00E35FAB" w:rsidP="00E35FAB">
      <w:pPr>
        <w:rPr>
          <w:rFonts w:ascii="Arial Narrow" w:hAnsi="Arial Narrow"/>
          <w:sz w:val="22"/>
          <w:szCs w:val="22"/>
        </w:rPr>
      </w:pPr>
    </w:p>
    <w:p w14:paraId="581F465D" w14:textId="77777777" w:rsidR="00E35FAB" w:rsidRPr="00C45D10" w:rsidRDefault="00E35FAB" w:rsidP="00C4376B">
      <w:pPr>
        <w:rPr>
          <w:rFonts w:ascii="Arial Narrow" w:hAnsi="Arial Narrow"/>
          <w:sz w:val="22"/>
          <w:szCs w:val="22"/>
        </w:rPr>
      </w:pPr>
    </w:p>
    <w:p w14:paraId="42DB41BD" w14:textId="77777777" w:rsidR="001E7040" w:rsidRPr="00C45D10" w:rsidRDefault="000A071F" w:rsidP="00C4376B">
      <w:pPr>
        <w:rPr>
          <w:rFonts w:ascii="Arial Narrow" w:hAnsi="Arial Narrow"/>
          <w:sz w:val="22"/>
          <w:szCs w:val="22"/>
        </w:rPr>
      </w:pPr>
      <w:r w:rsidRPr="00C45D10">
        <w:rPr>
          <w:rFonts w:ascii="Arial Narrow" w:hAnsi="Arial Narrow"/>
          <w:sz w:val="22"/>
          <w:szCs w:val="22"/>
        </w:rPr>
        <w:br w:type="page"/>
      </w:r>
    </w:p>
    <w:p w14:paraId="0CC8157D" w14:textId="21ABE562" w:rsidR="00682682" w:rsidRPr="00C45D10" w:rsidRDefault="00AD6124" w:rsidP="00AD6124">
      <w:pPr>
        <w:pStyle w:val="Kop1"/>
        <w:tabs>
          <w:tab w:val="clear" w:pos="840"/>
          <w:tab w:val="clear" w:pos="1417"/>
          <w:tab w:val="left" w:pos="567"/>
          <w:tab w:val="left" w:pos="1134"/>
        </w:tabs>
      </w:pPr>
      <w:bookmarkStart w:id="55" w:name="_Toc88122794"/>
      <w:r>
        <w:lastRenderedPageBreak/>
        <w:t>Bijlage I</w:t>
      </w:r>
      <w:r w:rsidR="00264CCB">
        <w:t>II</w:t>
      </w:r>
      <w:r w:rsidR="00E12576">
        <w:t xml:space="preserve"> </w:t>
      </w:r>
      <w:r w:rsidR="00F44F76" w:rsidRPr="00C45D10">
        <w:t>a</w:t>
      </w:r>
      <w:r w:rsidR="000A071F" w:rsidRPr="00C45D10">
        <w:t xml:space="preserve"> Aanbeveling </w:t>
      </w:r>
      <w:r w:rsidR="0024213D" w:rsidRPr="00C45D10">
        <w:t>re-integratie</w:t>
      </w:r>
      <w:r w:rsidR="000A071F" w:rsidRPr="00C45D10">
        <w:t xml:space="preserve"> protocol</w:t>
      </w:r>
      <w:bookmarkEnd w:id="55"/>
    </w:p>
    <w:p w14:paraId="72ED083E" w14:textId="77777777" w:rsidR="00544FE6" w:rsidRPr="00C45D10" w:rsidRDefault="00544FE6" w:rsidP="00544FE6">
      <w:pPr>
        <w:rPr>
          <w:rFonts w:ascii="Arial Narrow" w:hAnsi="Arial Narrow"/>
          <w:sz w:val="22"/>
          <w:szCs w:val="22"/>
        </w:rPr>
      </w:pPr>
    </w:p>
    <w:p w14:paraId="0A621655" w14:textId="18372627" w:rsidR="000A071F" w:rsidRPr="00C45D10" w:rsidRDefault="00682682" w:rsidP="003C1844">
      <w:pPr>
        <w:rPr>
          <w:rFonts w:ascii="Arial Narrow" w:hAnsi="Arial Narrow"/>
          <w:b/>
          <w:sz w:val="22"/>
          <w:szCs w:val="22"/>
        </w:rPr>
      </w:pPr>
      <w:r w:rsidRPr="00C45D10">
        <w:rPr>
          <w:rFonts w:ascii="Arial Narrow" w:hAnsi="Arial Narrow"/>
          <w:b/>
          <w:sz w:val="22"/>
          <w:szCs w:val="22"/>
        </w:rPr>
        <w:t>(zie ook Bijlage I</w:t>
      </w:r>
      <w:r w:rsidR="00264CCB">
        <w:rPr>
          <w:rFonts w:ascii="Arial Narrow" w:hAnsi="Arial Narrow"/>
          <w:b/>
          <w:sz w:val="22"/>
          <w:szCs w:val="22"/>
        </w:rPr>
        <w:t xml:space="preserve">II </w:t>
      </w:r>
      <w:r w:rsidRPr="00C45D10">
        <w:rPr>
          <w:rFonts w:ascii="Arial Narrow" w:hAnsi="Arial Narrow"/>
          <w:b/>
          <w:sz w:val="22"/>
          <w:szCs w:val="22"/>
        </w:rPr>
        <w:t>b inzake aansluiting RAG)</w:t>
      </w:r>
    </w:p>
    <w:p w14:paraId="6FFF6C41" w14:textId="77777777" w:rsidR="000A071F" w:rsidRPr="00C45D10" w:rsidRDefault="000A071F" w:rsidP="00F86C71">
      <w:pPr>
        <w:pStyle w:val="tabelLinks"/>
        <w:rPr>
          <w:rFonts w:ascii="Arial Narrow" w:hAnsi="Arial Narrow"/>
          <w:szCs w:val="22"/>
        </w:rPr>
      </w:pPr>
    </w:p>
    <w:p w14:paraId="34E8EE5A" w14:textId="77777777" w:rsidR="000A071F" w:rsidRPr="00C45D10" w:rsidRDefault="00544FE6">
      <w:pPr>
        <w:pStyle w:val="Onderwerpvanopmerking"/>
        <w:tabs>
          <w:tab w:val="clear" w:pos="4520"/>
          <w:tab w:val="clear" w:pos="9060"/>
        </w:tabs>
        <w:rPr>
          <w:rFonts w:ascii="Arial Narrow" w:hAnsi="Arial Narrow"/>
          <w:b/>
          <w:sz w:val="22"/>
          <w:szCs w:val="22"/>
        </w:rPr>
      </w:pPr>
      <w:r w:rsidRPr="00C45D10">
        <w:rPr>
          <w:rFonts w:ascii="Arial Narrow" w:hAnsi="Arial Narrow"/>
          <w:b/>
          <w:sz w:val="22"/>
          <w:szCs w:val="22"/>
        </w:rPr>
        <w:t>Opdrachtgeverschap</w:t>
      </w:r>
    </w:p>
    <w:p w14:paraId="670CCC88" w14:textId="77777777" w:rsidR="000A071F" w:rsidRPr="00C45D10" w:rsidRDefault="000A071F">
      <w:pPr>
        <w:pStyle w:val="Onderwerpvanopmerking"/>
        <w:tabs>
          <w:tab w:val="clear" w:pos="4520"/>
          <w:tab w:val="clear" w:pos="9060"/>
        </w:tabs>
        <w:rPr>
          <w:rFonts w:ascii="Arial Narrow" w:hAnsi="Arial Narrow"/>
          <w:sz w:val="22"/>
          <w:szCs w:val="22"/>
        </w:rPr>
      </w:pPr>
    </w:p>
    <w:p w14:paraId="710F7570" w14:textId="77777777" w:rsidR="000A071F" w:rsidRPr="00C45D10" w:rsidRDefault="000A071F">
      <w:pPr>
        <w:pStyle w:val="Onderwerpvanopmerking"/>
        <w:tabs>
          <w:tab w:val="clear" w:pos="4520"/>
          <w:tab w:val="clear" w:pos="9060"/>
        </w:tabs>
        <w:rPr>
          <w:rFonts w:ascii="Arial Narrow" w:hAnsi="Arial Narrow"/>
          <w:sz w:val="22"/>
          <w:szCs w:val="22"/>
        </w:rPr>
      </w:pPr>
      <w:r w:rsidRPr="00C45D10">
        <w:rPr>
          <w:rFonts w:ascii="Arial Narrow" w:hAnsi="Arial Narrow"/>
          <w:sz w:val="22"/>
          <w:szCs w:val="22"/>
        </w:rPr>
        <w:t>Par</w:t>
      </w:r>
      <w:r w:rsidR="00D210E8">
        <w:rPr>
          <w:rFonts w:ascii="Arial Narrow" w:hAnsi="Arial Narrow"/>
          <w:sz w:val="22"/>
          <w:szCs w:val="22"/>
        </w:rPr>
        <w:t xml:space="preserve">tijen maken met betrekking tot </w:t>
      </w:r>
      <w:r w:rsidRPr="00C45D10">
        <w:rPr>
          <w:rFonts w:ascii="Arial Narrow" w:hAnsi="Arial Narrow"/>
          <w:sz w:val="22"/>
          <w:szCs w:val="22"/>
        </w:rPr>
        <w:t xml:space="preserve">het opdrachtgeverschap ten aanzien van </w:t>
      </w:r>
      <w:r w:rsidR="00674D66" w:rsidRPr="00C45D10">
        <w:rPr>
          <w:rFonts w:ascii="Arial Narrow" w:hAnsi="Arial Narrow"/>
          <w:sz w:val="22"/>
          <w:szCs w:val="22"/>
        </w:rPr>
        <w:t>re-integratie</w:t>
      </w:r>
      <w:r w:rsidRPr="00C45D10">
        <w:rPr>
          <w:rFonts w:ascii="Arial Narrow" w:hAnsi="Arial Narrow"/>
          <w:sz w:val="22"/>
          <w:szCs w:val="22"/>
        </w:rPr>
        <w:t xml:space="preserve"> van </w:t>
      </w:r>
      <w:r w:rsidR="00682682" w:rsidRPr="00C45D10">
        <w:rPr>
          <w:rFonts w:ascii="Arial Narrow" w:hAnsi="Arial Narrow"/>
          <w:sz w:val="22"/>
          <w:szCs w:val="22"/>
        </w:rPr>
        <w:t>WIA</w:t>
      </w:r>
      <w:r w:rsidRPr="00C45D10">
        <w:rPr>
          <w:rFonts w:ascii="Arial Narrow" w:hAnsi="Arial Narrow"/>
          <w:sz w:val="22"/>
          <w:szCs w:val="22"/>
        </w:rPr>
        <w:t xml:space="preserve">-ers en zieke werknemers de volgende afspraken: </w:t>
      </w:r>
    </w:p>
    <w:p w14:paraId="79194970" w14:textId="77777777" w:rsidR="000A071F" w:rsidRPr="00C45D10" w:rsidRDefault="000A071F" w:rsidP="00D305EC">
      <w:pPr>
        <w:pStyle w:val="Onderwerpvanopmerking"/>
        <w:numPr>
          <w:ilvl w:val="0"/>
          <w:numId w:val="59"/>
        </w:numPr>
        <w:tabs>
          <w:tab w:val="clear" w:pos="360"/>
          <w:tab w:val="clear" w:pos="4520"/>
          <w:tab w:val="clear" w:pos="9060"/>
        </w:tabs>
        <w:ind w:left="567" w:hanging="567"/>
        <w:rPr>
          <w:rFonts w:ascii="Arial Narrow" w:hAnsi="Arial Narrow"/>
          <w:sz w:val="22"/>
          <w:szCs w:val="22"/>
        </w:rPr>
      </w:pPr>
      <w:r w:rsidRPr="00C45D10">
        <w:rPr>
          <w:rFonts w:ascii="Arial Narrow" w:hAnsi="Arial Narrow"/>
          <w:sz w:val="22"/>
          <w:szCs w:val="22"/>
        </w:rPr>
        <w:t>de werkgever zal de werknemer die gereïntegreerd moet worden een passende functie binnen het bedrijf aanbieden.</w:t>
      </w:r>
      <w:r w:rsidRPr="00C45D10">
        <w:rPr>
          <w:rFonts w:ascii="Arial Narrow" w:hAnsi="Arial Narrow"/>
          <w:b/>
          <w:sz w:val="22"/>
          <w:szCs w:val="22"/>
        </w:rPr>
        <w:t xml:space="preserve"> </w:t>
      </w:r>
      <w:r w:rsidRPr="00C45D10">
        <w:rPr>
          <w:rFonts w:ascii="Arial Narrow" w:hAnsi="Arial Narrow"/>
          <w:sz w:val="22"/>
          <w:szCs w:val="22"/>
        </w:rPr>
        <w:t xml:space="preserve">Alleen indien </w:t>
      </w:r>
      <w:r w:rsidR="00674D66" w:rsidRPr="00C45D10">
        <w:rPr>
          <w:rFonts w:ascii="Arial Narrow" w:hAnsi="Arial Narrow"/>
          <w:sz w:val="22"/>
          <w:szCs w:val="22"/>
        </w:rPr>
        <w:t>re-integratie</w:t>
      </w:r>
      <w:r w:rsidRPr="00C45D10">
        <w:rPr>
          <w:rFonts w:ascii="Arial Narrow" w:hAnsi="Arial Narrow"/>
          <w:sz w:val="22"/>
          <w:szCs w:val="22"/>
        </w:rPr>
        <w:t xml:space="preserve"> binnen het bedrijf niet mogelijk is, zal externe herplaatsing aan de orde zijn; </w:t>
      </w:r>
    </w:p>
    <w:p w14:paraId="5A234259" w14:textId="77777777" w:rsidR="000A071F" w:rsidRPr="00C45D10" w:rsidRDefault="000A071F" w:rsidP="00D305EC">
      <w:pPr>
        <w:pStyle w:val="Onderwerpvanopmerking"/>
        <w:numPr>
          <w:ilvl w:val="0"/>
          <w:numId w:val="59"/>
        </w:numPr>
        <w:tabs>
          <w:tab w:val="clear" w:pos="360"/>
          <w:tab w:val="clear" w:pos="4520"/>
          <w:tab w:val="clear" w:pos="9060"/>
        </w:tabs>
        <w:ind w:left="567" w:hanging="567"/>
        <w:rPr>
          <w:rFonts w:ascii="Arial Narrow" w:hAnsi="Arial Narrow"/>
          <w:sz w:val="22"/>
          <w:szCs w:val="22"/>
        </w:rPr>
      </w:pPr>
      <w:r w:rsidRPr="00C45D10">
        <w:rPr>
          <w:rFonts w:ascii="Arial Narrow" w:hAnsi="Arial Narrow"/>
          <w:sz w:val="22"/>
          <w:szCs w:val="22"/>
        </w:rPr>
        <w:t xml:space="preserve">bij de keuze van Arbo-diensten of </w:t>
      </w:r>
      <w:r w:rsidR="00674D66" w:rsidRPr="00C45D10">
        <w:rPr>
          <w:rFonts w:ascii="Arial Narrow" w:hAnsi="Arial Narrow"/>
          <w:sz w:val="22"/>
          <w:szCs w:val="22"/>
        </w:rPr>
        <w:t>re-integratie</w:t>
      </w:r>
      <w:r w:rsidRPr="00C45D10">
        <w:rPr>
          <w:rFonts w:ascii="Arial Narrow" w:hAnsi="Arial Narrow"/>
          <w:sz w:val="22"/>
          <w:szCs w:val="22"/>
        </w:rPr>
        <w:t>bedrijven en bij de vaststelling van de inhoud van de overeenkomsten met deze diensten of bedrijven, voert de werkgever overleg met de ondernemingsraad of de personeelsvertegenwoordiging.</w:t>
      </w:r>
    </w:p>
    <w:p w14:paraId="15B5497E" w14:textId="77777777" w:rsidR="000A071F" w:rsidRPr="00C45D10" w:rsidRDefault="000A071F" w:rsidP="00AD6124">
      <w:pPr>
        <w:pStyle w:val="Onderwerpvanopmerking"/>
        <w:tabs>
          <w:tab w:val="clear" w:pos="4520"/>
          <w:tab w:val="clear" w:pos="9060"/>
        </w:tabs>
        <w:ind w:left="567" w:hanging="567"/>
        <w:rPr>
          <w:rFonts w:ascii="Arial Narrow" w:hAnsi="Arial Narrow"/>
          <w:sz w:val="22"/>
          <w:szCs w:val="22"/>
        </w:rPr>
      </w:pPr>
    </w:p>
    <w:p w14:paraId="66D13599" w14:textId="77777777" w:rsidR="000A071F" w:rsidRPr="00C45D10" w:rsidRDefault="000A071F" w:rsidP="00AD6124">
      <w:pPr>
        <w:pStyle w:val="Onderwerpvanopmerking"/>
        <w:tabs>
          <w:tab w:val="clear" w:pos="4520"/>
          <w:tab w:val="clear" w:pos="9060"/>
        </w:tabs>
        <w:ind w:left="567" w:hanging="567"/>
        <w:rPr>
          <w:rFonts w:ascii="Arial Narrow" w:hAnsi="Arial Narrow"/>
          <w:sz w:val="22"/>
          <w:szCs w:val="22"/>
        </w:rPr>
      </w:pPr>
      <w:r w:rsidRPr="00C45D10">
        <w:rPr>
          <w:rFonts w:ascii="Arial Narrow" w:hAnsi="Arial Narrow"/>
          <w:sz w:val="22"/>
          <w:szCs w:val="22"/>
        </w:rPr>
        <w:t xml:space="preserve">Partijen stellen de volgende eisen aan de </w:t>
      </w:r>
      <w:r w:rsidR="00674D66" w:rsidRPr="00C45D10">
        <w:rPr>
          <w:rFonts w:ascii="Arial Narrow" w:hAnsi="Arial Narrow"/>
          <w:sz w:val="22"/>
          <w:szCs w:val="22"/>
        </w:rPr>
        <w:t>re-integratie</w:t>
      </w:r>
      <w:r w:rsidRPr="00C45D10">
        <w:rPr>
          <w:rFonts w:ascii="Arial Narrow" w:hAnsi="Arial Narrow"/>
          <w:sz w:val="22"/>
          <w:szCs w:val="22"/>
        </w:rPr>
        <w:t xml:space="preserve"> van de werknemer:</w:t>
      </w:r>
    </w:p>
    <w:p w14:paraId="03020BB9" w14:textId="77777777" w:rsidR="000A071F" w:rsidRPr="00C45D10" w:rsidRDefault="00674D66" w:rsidP="00D305EC">
      <w:pPr>
        <w:pStyle w:val="Onderwerpvanopmerking"/>
        <w:numPr>
          <w:ilvl w:val="0"/>
          <w:numId w:val="60"/>
        </w:numPr>
        <w:tabs>
          <w:tab w:val="clear" w:pos="360"/>
          <w:tab w:val="clear" w:pos="4520"/>
          <w:tab w:val="clear" w:pos="9060"/>
        </w:tabs>
        <w:ind w:left="567" w:hanging="567"/>
        <w:rPr>
          <w:rFonts w:ascii="Arial Narrow" w:hAnsi="Arial Narrow"/>
          <w:sz w:val="22"/>
          <w:szCs w:val="22"/>
        </w:rPr>
      </w:pPr>
      <w:r w:rsidRPr="00C45D10">
        <w:rPr>
          <w:rFonts w:ascii="Arial Narrow" w:hAnsi="Arial Narrow"/>
          <w:sz w:val="22"/>
          <w:szCs w:val="22"/>
        </w:rPr>
        <w:t>re-integratie</w:t>
      </w:r>
      <w:r w:rsidR="000A071F" w:rsidRPr="00C45D10">
        <w:rPr>
          <w:rFonts w:ascii="Arial Narrow" w:hAnsi="Arial Narrow"/>
          <w:sz w:val="22"/>
          <w:szCs w:val="22"/>
        </w:rPr>
        <w:t>trajecten worden in overleg met de werknemer afgesproken (o.m. keuzemogelijkheden over opleidingen/trajecten en informatie over de omvang van het budget en het beschikbaar budget aan de werknemer aanbieden);</w:t>
      </w:r>
    </w:p>
    <w:p w14:paraId="00886338" w14:textId="77777777" w:rsidR="000A071F" w:rsidRPr="00C45D10" w:rsidRDefault="000A071F" w:rsidP="00D305EC">
      <w:pPr>
        <w:pStyle w:val="Onderwerpvanopmerking"/>
        <w:numPr>
          <w:ilvl w:val="0"/>
          <w:numId w:val="61"/>
        </w:numPr>
        <w:tabs>
          <w:tab w:val="clear" w:pos="360"/>
          <w:tab w:val="clear" w:pos="4520"/>
          <w:tab w:val="clear" w:pos="9060"/>
        </w:tabs>
        <w:ind w:left="567" w:hanging="567"/>
        <w:rPr>
          <w:rFonts w:ascii="Arial Narrow" w:hAnsi="Arial Narrow"/>
          <w:sz w:val="22"/>
          <w:szCs w:val="22"/>
        </w:rPr>
      </w:pPr>
      <w:r w:rsidRPr="00C45D10">
        <w:rPr>
          <w:rFonts w:ascii="Arial Narrow" w:hAnsi="Arial Narrow"/>
          <w:sz w:val="22"/>
          <w:szCs w:val="22"/>
        </w:rPr>
        <w:t xml:space="preserve">werkgever, Arbo-dienst of </w:t>
      </w:r>
      <w:r w:rsidR="00674D66" w:rsidRPr="00C45D10">
        <w:rPr>
          <w:rFonts w:ascii="Arial Narrow" w:hAnsi="Arial Narrow"/>
          <w:sz w:val="22"/>
          <w:szCs w:val="22"/>
        </w:rPr>
        <w:t>re-integratie</w:t>
      </w:r>
      <w:r w:rsidRPr="00C45D10">
        <w:rPr>
          <w:rFonts w:ascii="Arial Narrow" w:hAnsi="Arial Narrow"/>
          <w:sz w:val="22"/>
          <w:szCs w:val="22"/>
        </w:rPr>
        <w:t>bedrijf zorgt voor een schriftelijke verslaglegging van afspraken;</w:t>
      </w:r>
    </w:p>
    <w:p w14:paraId="0B5318DE" w14:textId="77777777" w:rsidR="000A071F" w:rsidRPr="00C45D10" w:rsidRDefault="000A071F" w:rsidP="00D305EC">
      <w:pPr>
        <w:pStyle w:val="Onderwerpvanopmerking"/>
        <w:numPr>
          <w:ilvl w:val="0"/>
          <w:numId w:val="62"/>
        </w:numPr>
        <w:tabs>
          <w:tab w:val="clear" w:pos="360"/>
          <w:tab w:val="clear" w:pos="4520"/>
          <w:tab w:val="clear" w:pos="9060"/>
        </w:tabs>
        <w:ind w:left="567" w:hanging="567"/>
        <w:rPr>
          <w:rFonts w:ascii="Arial Narrow" w:hAnsi="Arial Narrow"/>
          <w:sz w:val="22"/>
          <w:szCs w:val="22"/>
        </w:rPr>
      </w:pPr>
      <w:r w:rsidRPr="00C45D10">
        <w:rPr>
          <w:rFonts w:ascii="Arial Narrow" w:hAnsi="Arial Narrow"/>
          <w:sz w:val="22"/>
          <w:szCs w:val="22"/>
        </w:rPr>
        <w:t xml:space="preserve">werkgever, Arbo-dienst of </w:t>
      </w:r>
      <w:r w:rsidR="00674D66" w:rsidRPr="00C45D10">
        <w:rPr>
          <w:rFonts w:ascii="Arial Narrow" w:hAnsi="Arial Narrow"/>
          <w:sz w:val="22"/>
          <w:szCs w:val="22"/>
        </w:rPr>
        <w:t>re-integratie</w:t>
      </w:r>
      <w:r w:rsidRPr="00C45D10">
        <w:rPr>
          <w:rFonts w:ascii="Arial Narrow" w:hAnsi="Arial Narrow"/>
          <w:sz w:val="22"/>
          <w:szCs w:val="22"/>
        </w:rPr>
        <w:t>bedrijf zorgt voor een goede communicatie richting de te reïntegreren werknemer over rechten en plichten;</w:t>
      </w:r>
    </w:p>
    <w:p w14:paraId="0DEDA5A2" w14:textId="77777777" w:rsidR="000A071F" w:rsidRPr="00C45D10" w:rsidRDefault="000A071F" w:rsidP="00D305EC">
      <w:pPr>
        <w:pStyle w:val="Onderwerpvanopmerking"/>
        <w:numPr>
          <w:ilvl w:val="0"/>
          <w:numId w:val="63"/>
        </w:numPr>
        <w:tabs>
          <w:tab w:val="clear" w:pos="360"/>
          <w:tab w:val="clear" w:pos="4520"/>
          <w:tab w:val="clear" w:pos="9060"/>
        </w:tabs>
        <w:ind w:left="567" w:hanging="567"/>
        <w:rPr>
          <w:rFonts w:ascii="Arial Narrow" w:hAnsi="Arial Narrow"/>
          <w:sz w:val="22"/>
          <w:szCs w:val="22"/>
        </w:rPr>
      </w:pPr>
      <w:r w:rsidRPr="00C45D10">
        <w:rPr>
          <w:rFonts w:ascii="Arial Narrow" w:hAnsi="Arial Narrow"/>
          <w:sz w:val="22"/>
          <w:szCs w:val="22"/>
        </w:rPr>
        <w:t xml:space="preserve">de plaatsing komt tot stand in overeenstemming met de werknemer en er </w:t>
      </w:r>
      <w:r w:rsidR="00D210E8">
        <w:rPr>
          <w:rFonts w:ascii="Arial Narrow" w:hAnsi="Arial Narrow"/>
          <w:sz w:val="22"/>
          <w:szCs w:val="22"/>
        </w:rPr>
        <w:t xml:space="preserve">worden afspraken gemaakt over </w:t>
      </w:r>
      <w:r w:rsidRPr="00C45D10">
        <w:rPr>
          <w:rFonts w:ascii="Arial Narrow" w:hAnsi="Arial Narrow"/>
          <w:sz w:val="22"/>
          <w:szCs w:val="22"/>
        </w:rPr>
        <w:t>begeleiding in de functie tot ten minste 1 jaar na plaatsing.</w:t>
      </w:r>
    </w:p>
    <w:p w14:paraId="70F7E5E9" w14:textId="77777777" w:rsidR="000A071F" w:rsidRPr="00C45D10" w:rsidRDefault="000A071F" w:rsidP="00AD6124">
      <w:pPr>
        <w:pStyle w:val="Onderwerpvanopmerking"/>
        <w:tabs>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p>
    <w:p w14:paraId="713C1887" w14:textId="77777777" w:rsidR="000A071F" w:rsidRPr="00C45D10" w:rsidRDefault="000A071F" w:rsidP="00AD6124">
      <w:pPr>
        <w:pStyle w:val="Onderwerpvanopmerking"/>
        <w:tabs>
          <w:tab w:val="clear" w:pos="4520"/>
          <w:tab w:val="clear" w:pos="9060"/>
        </w:tabs>
        <w:ind w:left="567" w:hanging="567"/>
        <w:rPr>
          <w:rFonts w:ascii="Arial Narrow" w:hAnsi="Arial Narrow"/>
          <w:sz w:val="22"/>
          <w:szCs w:val="22"/>
        </w:rPr>
      </w:pPr>
      <w:r w:rsidRPr="00C45D10">
        <w:rPr>
          <w:rFonts w:ascii="Arial Narrow" w:hAnsi="Arial Narrow"/>
          <w:sz w:val="22"/>
          <w:szCs w:val="22"/>
        </w:rPr>
        <w:t xml:space="preserve">In de overeenkomst met de Arbo-dienst of het </w:t>
      </w:r>
      <w:r w:rsidR="00674D66" w:rsidRPr="00C45D10">
        <w:rPr>
          <w:rFonts w:ascii="Arial Narrow" w:hAnsi="Arial Narrow"/>
          <w:sz w:val="22"/>
          <w:szCs w:val="22"/>
        </w:rPr>
        <w:t>re-integratie</w:t>
      </w:r>
      <w:r w:rsidRPr="00C45D10">
        <w:rPr>
          <w:rFonts w:ascii="Arial Narrow" w:hAnsi="Arial Narrow"/>
          <w:sz w:val="22"/>
          <w:szCs w:val="22"/>
        </w:rPr>
        <w:t>bedrijf wordt in elk geval veilig gesteld, dat:</w:t>
      </w:r>
    </w:p>
    <w:p w14:paraId="2985F33F" w14:textId="77777777" w:rsidR="000A071F" w:rsidRPr="00C45D10" w:rsidRDefault="000A071F" w:rsidP="00D305EC">
      <w:pPr>
        <w:pStyle w:val="Onderwerpvanopmerking"/>
        <w:numPr>
          <w:ilvl w:val="0"/>
          <w:numId w:val="64"/>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 xml:space="preserve">de werknemer een vast aanspreekpunt krijgt binnen het </w:t>
      </w:r>
      <w:r w:rsidR="00674D66" w:rsidRPr="00C45D10">
        <w:rPr>
          <w:rFonts w:ascii="Arial Narrow" w:hAnsi="Arial Narrow"/>
          <w:sz w:val="22"/>
          <w:szCs w:val="22"/>
        </w:rPr>
        <w:t>re-integratie</w:t>
      </w:r>
      <w:r w:rsidRPr="00C45D10">
        <w:rPr>
          <w:rFonts w:ascii="Arial Narrow" w:hAnsi="Arial Narrow"/>
          <w:sz w:val="22"/>
          <w:szCs w:val="22"/>
        </w:rPr>
        <w:t>bedrijf (bijvoorbeeld casemanager);</w:t>
      </w:r>
    </w:p>
    <w:p w14:paraId="12D189A3" w14:textId="77777777" w:rsidR="000A071F" w:rsidRPr="00C45D10" w:rsidRDefault="000A071F" w:rsidP="00D305EC">
      <w:pPr>
        <w:pStyle w:val="Onderwerpvanopmerking"/>
        <w:numPr>
          <w:ilvl w:val="0"/>
          <w:numId w:val="65"/>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 xml:space="preserve">de werknemer een adequaat aanbod van de </w:t>
      </w:r>
      <w:r w:rsidR="00674D66" w:rsidRPr="00C45D10">
        <w:rPr>
          <w:rFonts w:ascii="Arial Narrow" w:hAnsi="Arial Narrow"/>
          <w:sz w:val="22"/>
          <w:szCs w:val="22"/>
        </w:rPr>
        <w:t>re-integratie</w:t>
      </w:r>
      <w:r w:rsidRPr="00C45D10">
        <w:rPr>
          <w:rFonts w:ascii="Arial Narrow" w:hAnsi="Arial Narrow"/>
          <w:sz w:val="22"/>
          <w:szCs w:val="22"/>
        </w:rPr>
        <w:t>mogelijkheden ontvangt (bijvoorbeeld scholing, sollicitatietraining);</w:t>
      </w:r>
    </w:p>
    <w:p w14:paraId="0B99EC36" w14:textId="77777777" w:rsidR="000A071F" w:rsidRPr="00C45D10" w:rsidRDefault="000A071F" w:rsidP="00D305EC">
      <w:pPr>
        <w:pStyle w:val="Onderwerpvanopmerking"/>
        <w:numPr>
          <w:ilvl w:val="0"/>
          <w:numId w:val="66"/>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 xml:space="preserve">de privacy van de te reïntegreren werknemer wordt gewaarborgd via een reglement; </w:t>
      </w:r>
    </w:p>
    <w:p w14:paraId="2B079DB9" w14:textId="77777777" w:rsidR="000A071F" w:rsidRPr="00C45D10" w:rsidRDefault="000A071F" w:rsidP="00D305EC">
      <w:pPr>
        <w:pStyle w:val="Onderwerpvanopmerking"/>
        <w:numPr>
          <w:ilvl w:val="0"/>
          <w:numId w:val="67"/>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 xml:space="preserve">de voortgang van het </w:t>
      </w:r>
      <w:r w:rsidR="00674D66" w:rsidRPr="00C45D10">
        <w:rPr>
          <w:rFonts w:ascii="Arial Narrow" w:hAnsi="Arial Narrow"/>
          <w:sz w:val="22"/>
          <w:szCs w:val="22"/>
        </w:rPr>
        <w:t>re-integratie</w:t>
      </w:r>
      <w:r w:rsidRPr="00C45D10">
        <w:rPr>
          <w:rFonts w:ascii="Arial Narrow" w:hAnsi="Arial Narrow"/>
          <w:sz w:val="22"/>
          <w:szCs w:val="22"/>
        </w:rPr>
        <w:t>proces wordt gewaarborgd;</w:t>
      </w:r>
    </w:p>
    <w:p w14:paraId="5E3A8E55" w14:textId="77777777" w:rsidR="000A071F" w:rsidRPr="00C45D10" w:rsidRDefault="000A071F" w:rsidP="00D305EC">
      <w:pPr>
        <w:pStyle w:val="Onderwerpvanopmerking"/>
        <w:numPr>
          <w:ilvl w:val="0"/>
          <w:numId w:val="68"/>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er sprake is van duurzame plaatsing waarbij als uitgangspunt wordt gehanteerd een contract voor onbepaalde tijd dat aansluit bij de opleiding en ervaring van de werknemer;</w:t>
      </w:r>
    </w:p>
    <w:p w14:paraId="077341B4" w14:textId="77777777" w:rsidR="000A071F" w:rsidRPr="00C45D10" w:rsidRDefault="000A071F" w:rsidP="00D305EC">
      <w:pPr>
        <w:pStyle w:val="Onderwerpvanopmerking"/>
        <w:numPr>
          <w:ilvl w:val="0"/>
          <w:numId w:val="69"/>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het bedrijf kennis van de branche en de regio (arbeidsmarkt) heeft en behoudt;</w:t>
      </w:r>
    </w:p>
    <w:p w14:paraId="6BAC3C4D" w14:textId="77777777" w:rsidR="000A071F" w:rsidRPr="00C45D10" w:rsidRDefault="000A071F" w:rsidP="00D305EC">
      <w:pPr>
        <w:pStyle w:val="Onderwerpvanopmerking"/>
        <w:numPr>
          <w:ilvl w:val="0"/>
          <w:numId w:val="70"/>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periodiek een cijfermatig onderbouwd rapport wordt uitgebracht over de uitvoering van de dienstverlening en over de resultaten daarvan;</w:t>
      </w:r>
    </w:p>
    <w:p w14:paraId="499252BA" w14:textId="77777777" w:rsidR="000A071F" w:rsidRPr="00C45D10" w:rsidRDefault="000A071F" w:rsidP="00D305EC">
      <w:pPr>
        <w:pStyle w:val="Onderwerpvanopmerking"/>
        <w:numPr>
          <w:ilvl w:val="0"/>
          <w:numId w:val="71"/>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periodiek een klanttevredenheidsonderzoek onder werkgevers en werknemers wordt gehouden, waarover schriftelijk rapport wordt uitgebracht;</w:t>
      </w:r>
    </w:p>
    <w:p w14:paraId="0D7C940C" w14:textId="77777777" w:rsidR="000A071F" w:rsidRPr="00C45D10" w:rsidRDefault="000A071F" w:rsidP="00D305EC">
      <w:pPr>
        <w:pStyle w:val="Onderwerpvanopmerking"/>
        <w:numPr>
          <w:ilvl w:val="0"/>
          <w:numId w:val="72"/>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er concrete doelen gesteld worden ten aanzien van het terugbrengen van het verzuim;</w:t>
      </w:r>
    </w:p>
    <w:p w14:paraId="7F48481A" w14:textId="77777777" w:rsidR="000A071F" w:rsidRPr="00C45D10" w:rsidRDefault="000A071F" w:rsidP="00D305EC">
      <w:pPr>
        <w:pStyle w:val="Onderwerpvanopmerking"/>
        <w:numPr>
          <w:ilvl w:val="0"/>
          <w:numId w:val="73"/>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 xml:space="preserve">tevoren overleg plaatsvindt indien de Arbo-dienst/het </w:t>
      </w:r>
      <w:r w:rsidR="00674D66" w:rsidRPr="00C45D10">
        <w:rPr>
          <w:rFonts w:ascii="Arial Narrow" w:hAnsi="Arial Narrow"/>
          <w:sz w:val="22"/>
          <w:szCs w:val="22"/>
        </w:rPr>
        <w:t>re-integratie</w:t>
      </w:r>
      <w:r w:rsidRPr="00C45D10">
        <w:rPr>
          <w:rFonts w:ascii="Arial Narrow" w:hAnsi="Arial Narrow"/>
          <w:sz w:val="22"/>
          <w:szCs w:val="22"/>
        </w:rPr>
        <w:t>bedrijf bepaalde contractuele taken gaat uit besteden, waarbij inspraak wordt gegeven aan de opdrachtgever en de werknemer;</w:t>
      </w:r>
    </w:p>
    <w:p w14:paraId="1303130C" w14:textId="77777777" w:rsidR="000A071F" w:rsidRPr="00C45D10" w:rsidRDefault="000A071F" w:rsidP="00D305EC">
      <w:pPr>
        <w:pStyle w:val="Onderwerpvanopmerking"/>
        <w:numPr>
          <w:ilvl w:val="0"/>
          <w:numId w:val="74"/>
        </w:numPr>
        <w:tabs>
          <w:tab w:val="clear" w:pos="360"/>
          <w:tab w:val="clear" w:pos="4520"/>
          <w:tab w:val="clear" w:pos="9060"/>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Arial Narrow" w:hAnsi="Arial Narrow"/>
          <w:sz w:val="22"/>
          <w:szCs w:val="22"/>
        </w:rPr>
      </w:pPr>
      <w:r w:rsidRPr="00C45D10">
        <w:rPr>
          <w:rFonts w:ascii="Arial Narrow" w:hAnsi="Arial Narrow"/>
          <w:sz w:val="22"/>
          <w:szCs w:val="22"/>
        </w:rPr>
        <w:t xml:space="preserve">sancties genomen kunnen worden indien de Arbo-dienst / het </w:t>
      </w:r>
      <w:r w:rsidR="00674D66" w:rsidRPr="00C45D10">
        <w:rPr>
          <w:rFonts w:ascii="Arial Narrow" w:hAnsi="Arial Narrow"/>
          <w:sz w:val="22"/>
          <w:szCs w:val="22"/>
        </w:rPr>
        <w:t>re-integratie</w:t>
      </w:r>
      <w:r w:rsidRPr="00C45D10">
        <w:rPr>
          <w:rFonts w:ascii="Arial Narrow" w:hAnsi="Arial Narrow"/>
          <w:sz w:val="22"/>
          <w:szCs w:val="22"/>
        </w:rPr>
        <w:t>bedrijf de verplichtingen uit het contract niet nakomt.</w:t>
      </w:r>
    </w:p>
    <w:p w14:paraId="77FE61BD" w14:textId="77777777" w:rsidR="00EF437A" w:rsidRPr="00C45D10" w:rsidRDefault="00C3695B" w:rsidP="00995E1A">
      <w:pPr>
        <w:tabs>
          <w:tab w:val="left" w:pos="-1440"/>
          <w:tab w:val="left" w:pos="-720"/>
          <w:tab w:val="left" w:pos="0"/>
          <w:tab w:val="left" w:pos="432"/>
          <w:tab w:val="left" w:pos="2160"/>
        </w:tabs>
        <w:spacing w:line="240" w:lineRule="atLeast"/>
        <w:ind w:right="-993"/>
        <w:rPr>
          <w:rFonts w:ascii="Arial Narrow" w:hAnsi="Arial Narrow" w:cs="Arial"/>
          <w:b/>
          <w:bCs/>
          <w:sz w:val="22"/>
          <w:szCs w:val="22"/>
        </w:rPr>
      </w:pPr>
      <w:r w:rsidRPr="00C45D10">
        <w:rPr>
          <w:rFonts w:ascii="Arial Narrow" w:hAnsi="Arial Narrow"/>
          <w:b/>
          <w:bCs/>
          <w:sz w:val="22"/>
          <w:szCs w:val="22"/>
        </w:rPr>
        <w:br w:type="page"/>
      </w:r>
    </w:p>
    <w:p w14:paraId="74F87A35" w14:textId="243473A5" w:rsidR="00EF437A" w:rsidRPr="00C45D10" w:rsidRDefault="00F44F76" w:rsidP="007250E0">
      <w:pPr>
        <w:pStyle w:val="Kop1"/>
        <w:rPr>
          <w:bCs/>
          <w:szCs w:val="22"/>
        </w:rPr>
      </w:pPr>
      <w:bookmarkStart w:id="56" w:name="_Toc88122795"/>
      <w:r w:rsidRPr="00C45D10">
        <w:rPr>
          <w:bCs/>
          <w:szCs w:val="22"/>
        </w:rPr>
        <w:lastRenderedPageBreak/>
        <w:t>Bijlage I</w:t>
      </w:r>
      <w:r w:rsidR="00264CCB">
        <w:rPr>
          <w:bCs/>
          <w:szCs w:val="22"/>
        </w:rPr>
        <w:t>II</w:t>
      </w:r>
      <w:r w:rsidR="006E0761" w:rsidRPr="00C45D10">
        <w:rPr>
          <w:bCs/>
          <w:szCs w:val="22"/>
        </w:rPr>
        <w:t xml:space="preserve"> </w:t>
      </w:r>
      <w:r w:rsidRPr="00C45D10">
        <w:rPr>
          <w:bCs/>
          <w:szCs w:val="22"/>
        </w:rPr>
        <w:t xml:space="preserve">b </w:t>
      </w:r>
      <w:r w:rsidR="000F3E75" w:rsidRPr="00C45D10">
        <w:rPr>
          <w:bCs/>
          <w:szCs w:val="22"/>
        </w:rPr>
        <w:t xml:space="preserve">Aanbeveling aansluiting </w:t>
      </w:r>
      <w:r w:rsidR="00EF437A" w:rsidRPr="00C45D10">
        <w:rPr>
          <w:bCs/>
          <w:szCs w:val="22"/>
        </w:rPr>
        <w:t>Stichting Remedium Agrarische Groothandel (RAG)</w:t>
      </w:r>
      <w:bookmarkEnd w:id="56"/>
    </w:p>
    <w:p w14:paraId="7B75287B" w14:textId="77777777" w:rsidR="00EF437A" w:rsidRPr="00C45D10" w:rsidRDefault="00EF437A" w:rsidP="00EF437A">
      <w:pPr>
        <w:tabs>
          <w:tab w:val="left" w:pos="-1440"/>
          <w:tab w:val="left" w:pos="-720"/>
          <w:tab w:val="left" w:pos="0"/>
          <w:tab w:val="left" w:pos="432"/>
          <w:tab w:val="left" w:pos="2160"/>
        </w:tabs>
        <w:spacing w:line="240" w:lineRule="atLeast"/>
        <w:ind w:right="-46"/>
        <w:rPr>
          <w:rFonts w:ascii="Arial Narrow" w:hAnsi="Arial Narrow" w:cs="Arial"/>
          <w:sz w:val="22"/>
          <w:szCs w:val="22"/>
          <w:u w:val="single"/>
        </w:rPr>
      </w:pPr>
    </w:p>
    <w:p w14:paraId="589EDFCF" w14:textId="20B33DE9" w:rsidR="00EF437A" w:rsidRPr="00C45D10" w:rsidRDefault="000D7345" w:rsidP="00EF437A">
      <w:pPr>
        <w:tabs>
          <w:tab w:val="left" w:pos="-1440"/>
          <w:tab w:val="left" w:pos="-720"/>
          <w:tab w:val="left" w:pos="0"/>
          <w:tab w:val="left" w:pos="432"/>
          <w:tab w:val="left" w:pos="2160"/>
        </w:tabs>
        <w:spacing w:line="240" w:lineRule="atLeast"/>
        <w:ind w:right="-46"/>
        <w:rPr>
          <w:rFonts w:ascii="Arial Narrow" w:hAnsi="Arial Narrow" w:cs="Arial"/>
          <w:sz w:val="22"/>
          <w:szCs w:val="22"/>
        </w:rPr>
      </w:pPr>
      <w:r>
        <w:rPr>
          <w:rFonts w:ascii="Arial Narrow" w:hAnsi="Arial Narrow" w:cs="Arial"/>
          <w:sz w:val="22"/>
          <w:szCs w:val="22"/>
        </w:rPr>
        <w:t>cao</w:t>
      </w:r>
      <w:r w:rsidR="006E0761" w:rsidRPr="00C45D10">
        <w:rPr>
          <w:rFonts w:ascii="Arial Narrow" w:hAnsi="Arial Narrow" w:cs="Arial"/>
          <w:sz w:val="22"/>
          <w:szCs w:val="22"/>
        </w:rPr>
        <w:t xml:space="preserve"> partijen bevelen werkgevers aan zich aan te sluiten bij Stichting RAG</w:t>
      </w:r>
    </w:p>
    <w:p w14:paraId="61FCDC0B" w14:textId="77777777" w:rsidR="006E0761" w:rsidRPr="00C45D10" w:rsidRDefault="006E0761" w:rsidP="00EF437A">
      <w:pPr>
        <w:tabs>
          <w:tab w:val="left" w:pos="-1440"/>
          <w:tab w:val="left" w:pos="-720"/>
          <w:tab w:val="left" w:pos="0"/>
          <w:tab w:val="left" w:pos="432"/>
          <w:tab w:val="left" w:pos="2160"/>
        </w:tabs>
        <w:spacing w:line="240" w:lineRule="atLeast"/>
        <w:ind w:right="-46"/>
        <w:rPr>
          <w:rFonts w:ascii="Arial Narrow" w:hAnsi="Arial Narrow" w:cs="Arial"/>
          <w:sz w:val="22"/>
          <w:szCs w:val="22"/>
          <w:u w:val="single"/>
        </w:rPr>
      </w:pPr>
    </w:p>
    <w:p w14:paraId="3C9275A7" w14:textId="77777777" w:rsidR="00EF437A" w:rsidRPr="00C45D10" w:rsidRDefault="00EF437A" w:rsidP="00EF437A">
      <w:pPr>
        <w:tabs>
          <w:tab w:val="left" w:pos="-1440"/>
          <w:tab w:val="left" w:pos="-720"/>
          <w:tab w:val="left" w:pos="0"/>
          <w:tab w:val="left" w:pos="432"/>
          <w:tab w:val="left" w:pos="2160"/>
        </w:tabs>
        <w:spacing w:line="240" w:lineRule="atLeast"/>
        <w:ind w:right="-46"/>
        <w:rPr>
          <w:rFonts w:ascii="Arial Narrow" w:hAnsi="Arial Narrow" w:cs="Arial"/>
          <w:sz w:val="22"/>
          <w:szCs w:val="22"/>
        </w:rPr>
      </w:pPr>
      <w:r w:rsidRPr="00C45D10">
        <w:rPr>
          <w:rFonts w:ascii="Arial Narrow" w:hAnsi="Arial Narrow" w:cs="Arial"/>
          <w:sz w:val="22"/>
          <w:szCs w:val="22"/>
        </w:rPr>
        <w:t xml:space="preserve">De Stichting Remedium Agrarische Groothandel is een verzuimsteunpunt voor de werkgever en de werknemer in de </w:t>
      </w:r>
      <w:r w:rsidR="000F3E75" w:rsidRPr="00C45D10">
        <w:rPr>
          <w:rFonts w:ascii="Arial Narrow" w:hAnsi="Arial Narrow" w:cs="Arial"/>
          <w:sz w:val="22"/>
          <w:szCs w:val="22"/>
        </w:rPr>
        <w:t>agrarische groothandel</w:t>
      </w:r>
      <w:r w:rsidRPr="00C45D10">
        <w:rPr>
          <w:rFonts w:ascii="Arial Narrow" w:hAnsi="Arial Narrow" w:cs="Arial"/>
          <w:sz w:val="22"/>
          <w:szCs w:val="22"/>
        </w:rPr>
        <w:t>.</w:t>
      </w:r>
    </w:p>
    <w:p w14:paraId="59B85179" w14:textId="77777777" w:rsidR="00EF437A" w:rsidRPr="00C45D10" w:rsidRDefault="00EF437A" w:rsidP="00EF437A">
      <w:pPr>
        <w:tabs>
          <w:tab w:val="left" w:pos="-1440"/>
          <w:tab w:val="left" w:pos="-720"/>
          <w:tab w:val="left" w:pos="0"/>
          <w:tab w:val="left" w:pos="432"/>
          <w:tab w:val="left" w:pos="2160"/>
        </w:tabs>
        <w:spacing w:line="240" w:lineRule="atLeast"/>
        <w:ind w:right="-46"/>
        <w:rPr>
          <w:rFonts w:ascii="Arial Narrow" w:hAnsi="Arial Narrow" w:cs="Arial"/>
          <w:sz w:val="22"/>
          <w:szCs w:val="22"/>
        </w:rPr>
      </w:pPr>
      <w:r w:rsidRPr="00C45D10">
        <w:rPr>
          <w:rFonts w:ascii="Arial Narrow" w:hAnsi="Arial Narrow" w:cs="Arial"/>
          <w:sz w:val="22"/>
          <w:szCs w:val="22"/>
        </w:rPr>
        <w:t>De Stichting RAG wordt bestuurd door vertegenwoordigers van Frugi Venta, NAO,</w:t>
      </w:r>
      <w:r w:rsidR="000F3E75" w:rsidRPr="00C45D10">
        <w:rPr>
          <w:rFonts w:ascii="Arial Narrow" w:hAnsi="Arial Narrow" w:cs="Arial"/>
          <w:sz w:val="22"/>
          <w:szCs w:val="22"/>
        </w:rPr>
        <w:t xml:space="preserve"> VGB, </w:t>
      </w:r>
      <w:smartTag w:uri="urn:schemas-microsoft-com:office:smarttags" w:element="PersonName">
        <w:r w:rsidRPr="00C45D10">
          <w:rPr>
            <w:rFonts w:ascii="Arial Narrow" w:hAnsi="Arial Narrow" w:cs="Arial"/>
            <w:sz w:val="22"/>
            <w:szCs w:val="22"/>
          </w:rPr>
          <w:t>FNV</w:t>
        </w:r>
      </w:smartTag>
      <w:r w:rsidRPr="00C45D10">
        <w:rPr>
          <w:rFonts w:ascii="Arial Narrow" w:hAnsi="Arial Narrow" w:cs="Arial"/>
          <w:sz w:val="22"/>
          <w:szCs w:val="22"/>
        </w:rPr>
        <w:t xml:space="preserve"> en CNV </w:t>
      </w:r>
      <w:r w:rsidR="00974423">
        <w:rPr>
          <w:rFonts w:ascii="Arial Narrow" w:hAnsi="Arial Narrow" w:cs="Arial"/>
          <w:sz w:val="22"/>
          <w:szCs w:val="22"/>
        </w:rPr>
        <w:t>Vakmensen</w:t>
      </w:r>
      <w:r w:rsidRPr="00C45D10">
        <w:rPr>
          <w:rFonts w:ascii="Arial Narrow" w:hAnsi="Arial Narrow" w:cs="Arial"/>
          <w:sz w:val="22"/>
          <w:szCs w:val="22"/>
        </w:rPr>
        <w:t xml:space="preserve"> en is door </w:t>
      </w:r>
      <w:r w:rsidR="00A13383" w:rsidRPr="00C45D10">
        <w:rPr>
          <w:rFonts w:ascii="Arial Narrow" w:hAnsi="Arial Narrow" w:cs="Arial"/>
          <w:sz w:val="22"/>
          <w:szCs w:val="22"/>
        </w:rPr>
        <w:t>Cao-partijen</w:t>
      </w:r>
      <w:r w:rsidRPr="00C45D10">
        <w:rPr>
          <w:rFonts w:ascii="Arial Narrow" w:hAnsi="Arial Narrow" w:cs="Arial"/>
          <w:sz w:val="22"/>
          <w:szCs w:val="22"/>
        </w:rPr>
        <w:t xml:space="preserve"> er</w:t>
      </w:r>
      <w:r w:rsidR="0003647E" w:rsidRPr="00C45D10">
        <w:rPr>
          <w:rFonts w:ascii="Arial Narrow" w:hAnsi="Arial Narrow" w:cs="Arial"/>
          <w:sz w:val="22"/>
          <w:szCs w:val="22"/>
        </w:rPr>
        <w:t>kend als maatwerkregeling voor A</w:t>
      </w:r>
      <w:r w:rsidRPr="00C45D10">
        <w:rPr>
          <w:rFonts w:ascii="Arial Narrow" w:hAnsi="Arial Narrow" w:cs="Arial"/>
          <w:sz w:val="22"/>
          <w:szCs w:val="22"/>
        </w:rPr>
        <w:t>rbo- en verzuimbeleid.</w:t>
      </w:r>
    </w:p>
    <w:p w14:paraId="0F1A6594" w14:textId="77777777" w:rsidR="00EF437A" w:rsidRPr="00C45D10" w:rsidRDefault="00EF437A" w:rsidP="00EF437A">
      <w:pPr>
        <w:tabs>
          <w:tab w:val="left" w:pos="-1440"/>
          <w:tab w:val="left" w:pos="-720"/>
          <w:tab w:val="left" w:pos="0"/>
          <w:tab w:val="left" w:pos="432"/>
          <w:tab w:val="left" w:pos="2160"/>
        </w:tabs>
        <w:spacing w:line="240" w:lineRule="atLeast"/>
        <w:ind w:right="-46"/>
        <w:rPr>
          <w:rFonts w:ascii="Arial Narrow" w:hAnsi="Arial Narrow" w:cs="Arial"/>
          <w:sz w:val="22"/>
          <w:szCs w:val="22"/>
        </w:rPr>
      </w:pPr>
      <w:r w:rsidRPr="00C45D10">
        <w:rPr>
          <w:rFonts w:ascii="Arial Narrow" w:hAnsi="Arial Narrow" w:cs="Arial"/>
          <w:sz w:val="22"/>
          <w:szCs w:val="22"/>
        </w:rPr>
        <w:t xml:space="preserve">Verzuimsteunpunt RAG is de onafhankelijke adviseur van werkgever en werknemer en is het aanspreekpunt met betrekking tot verzuim, </w:t>
      </w:r>
      <w:r w:rsidR="00674D66" w:rsidRPr="00C45D10">
        <w:rPr>
          <w:rFonts w:ascii="Arial Narrow" w:hAnsi="Arial Narrow" w:cs="Arial"/>
          <w:sz w:val="22"/>
          <w:szCs w:val="22"/>
        </w:rPr>
        <w:t>re-integratie</w:t>
      </w:r>
      <w:r w:rsidRPr="00C45D10">
        <w:rPr>
          <w:rFonts w:ascii="Arial Narrow" w:hAnsi="Arial Narrow" w:cs="Arial"/>
          <w:sz w:val="22"/>
          <w:szCs w:val="22"/>
        </w:rPr>
        <w:t xml:space="preserve"> en sociale zekerheidsaspecten. De werkgever en werknemer houden hun wettelijke verantwoordelijkheid. </w:t>
      </w:r>
    </w:p>
    <w:p w14:paraId="02B79159" w14:textId="77777777" w:rsidR="006E0761" w:rsidRPr="00C45D10" w:rsidRDefault="006E0761" w:rsidP="00EF437A">
      <w:pPr>
        <w:tabs>
          <w:tab w:val="left" w:pos="-1440"/>
          <w:tab w:val="left" w:pos="-720"/>
          <w:tab w:val="left" w:pos="0"/>
          <w:tab w:val="left" w:pos="432"/>
          <w:tab w:val="left" w:pos="2160"/>
        </w:tabs>
        <w:spacing w:line="240" w:lineRule="atLeast"/>
        <w:ind w:right="-46"/>
        <w:rPr>
          <w:rFonts w:ascii="Arial Narrow" w:hAnsi="Arial Narrow" w:cs="Arial"/>
          <w:sz w:val="22"/>
          <w:szCs w:val="22"/>
        </w:rPr>
      </w:pPr>
    </w:p>
    <w:p w14:paraId="574FA7BF" w14:textId="77777777" w:rsidR="00EF437A" w:rsidRPr="00C45D10" w:rsidRDefault="00EF437A" w:rsidP="007250E0">
      <w:pPr>
        <w:rPr>
          <w:rFonts w:ascii="Arial Narrow" w:hAnsi="Arial Narrow"/>
          <w:sz w:val="22"/>
          <w:szCs w:val="22"/>
        </w:rPr>
      </w:pPr>
      <w:r w:rsidRPr="00C45D10">
        <w:rPr>
          <w:rFonts w:ascii="Arial Narrow" w:hAnsi="Arial Narrow"/>
          <w:sz w:val="22"/>
          <w:szCs w:val="22"/>
        </w:rPr>
        <w:t>Werkwijze</w:t>
      </w:r>
    </w:p>
    <w:p w14:paraId="25E32EDF" w14:textId="77777777" w:rsidR="00EF437A" w:rsidRPr="00C45D10" w:rsidRDefault="00EF437A" w:rsidP="00AD6124">
      <w:pPr>
        <w:tabs>
          <w:tab w:val="left" w:pos="-1440"/>
          <w:tab w:val="left" w:pos="-720"/>
          <w:tab w:val="left" w:pos="2160"/>
        </w:tabs>
        <w:spacing w:line="240" w:lineRule="atLeast"/>
        <w:ind w:left="1134" w:right="-46" w:hanging="567"/>
        <w:rPr>
          <w:rFonts w:ascii="Arial Narrow" w:hAnsi="Arial Narrow" w:cs="Arial"/>
          <w:sz w:val="22"/>
          <w:szCs w:val="22"/>
        </w:rPr>
      </w:pPr>
    </w:p>
    <w:p w14:paraId="1789DB62"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De werkgever levert zijn ziek- en herstelmeldingen aan bij RAG via Plato (internet).</w:t>
      </w:r>
    </w:p>
    <w:p w14:paraId="1EB20530"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 xml:space="preserve">RAG draagt zorg voor de benodigde doormelding </w:t>
      </w:r>
      <w:smartTag w:uri="urn:schemas-microsoft-com:office:smarttags" w:element="PersonName">
        <w:smartTagPr>
          <w:attr w:name="ProductID" w:val="van de gegevens"/>
        </w:smartTagPr>
        <w:r w:rsidRPr="00C45D10">
          <w:rPr>
            <w:rFonts w:ascii="Arial Narrow" w:hAnsi="Arial Narrow" w:cs="Arial"/>
            <w:sz w:val="22"/>
            <w:szCs w:val="22"/>
          </w:rPr>
          <w:t>van de gegevens</w:t>
        </w:r>
      </w:smartTag>
      <w:r w:rsidRPr="00C45D10">
        <w:rPr>
          <w:rFonts w:ascii="Arial Narrow" w:hAnsi="Arial Narrow" w:cs="Arial"/>
          <w:sz w:val="22"/>
          <w:szCs w:val="22"/>
        </w:rPr>
        <w:t xml:space="preserve"> aan de Arbodienst, de UWV en eventueel de verzekeraar.</w:t>
      </w:r>
    </w:p>
    <w:p w14:paraId="2E7DB9F6"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 xml:space="preserve">De </w:t>
      </w:r>
      <w:r w:rsidR="00463144" w:rsidRPr="00C45D10">
        <w:rPr>
          <w:rFonts w:ascii="Arial Narrow" w:hAnsi="Arial Narrow" w:cs="Arial"/>
          <w:sz w:val="22"/>
          <w:szCs w:val="22"/>
        </w:rPr>
        <w:t>Arbo-dienstverlening</w:t>
      </w:r>
      <w:r w:rsidRPr="00C45D10">
        <w:rPr>
          <w:rFonts w:ascii="Arial Narrow" w:hAnsi="Arial Narrow" w:cs="Arial"/>
          <w:sz w:val="22"/>
          <w:szCs w:val="22"/>
        </w:rPr>
        <w:t xml:space="preserve"> wordt uitgevoerd door Achmea Arbo.</w:t>
      </w:r>
    </w:p>
    <w:p w14:paraId="2853DCB3"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 xml:space="preserve">RAG beschikt over voldoende casemanager(s), arbeidsdeskundige(n) en administratief </w:t>
      </w:r>
      <w:r w:rsidR="0003647E" w:rsidRPr="00C45D10">
        <w:rPr>
          <w:rFonts w:ascii="Arial Narrow" w:hAnsi="Arial Narrow" w:cs="Arial"/>
          <w:sz w:val="22"/>
          <w:szCs w:val="22"/>
        </w:rPr>
        <w:t>medewerkster(s) om de maatwerk-A</w:t>
      </w:r>
      <w:r w:rsidRPr="00C45D10">
        <w:rPr>
          <w:rFonts w:ascii="Arial Narrow" w:hAnsi="Arial Narrow" w:cs="Arial"/>
          <w:sz w:val="22"/>
          <w:szCs w:val="22"/>
        </w:rPr>
        <w:t>rbo</w:t>
      </w:r>
      <w:r w:rsidR="0003647E" w:rsidRPr="00C45D10">
        <w:rPr>
          <w:rFonts w:ascii="Arial Narrow" w:hAnsi="Arial Narrow" w:cs="Arial"/>
          <w:sz w:val="22"/>
          <w:szCs w:val="22"/>
        </w:rPr>
        <w:t>-</w:t>
      </w:r>
      <w:r w:rsidRPr="00C45D10">
        <w:rPr>
          <w:rFonts w:ascii="Arial Narrow" w:hAnsi="Arial Narrow" w:cs="Arial"/>
          <w:sz w:val="22"/>
          <w:szCs w:val="22"/>
        </w:rPr>
        <w:t xml:space="preserve">dienstverlening vraaggericht te organiseren, dat wil zeggen de RAG-casemanager bepaalt met de werkgever en werknemer welke activiteit bij de </w:t>
      </w:r>
      <w:r w:rsidR="00A13383">
        <w:rPr>
          <w:rFonts w:ascii="Arial Narrow" w:hAnsi="Arial Narrow" w:cs="Arial"/>
          <w:sz w:val="22"/>
          <w:szCs w:val="22"/>
        </w:rPr>
        <w:t>Arbo</w:t>
      </w:r>
      <w:r w:rsidR="00463144" w:rsidRPr="00C45D10">
        <w:rPr>
          <w:rFonts w:ascii="Arial Narrow" w:hAnsi="Arial Narrow" w:cs="Arial"/>
          <w:sz w:val="22"/>
          <w:szCs w:val="22"/>
        </w:rPr>
        <w:t>dienst</w:t>
      </w:r>
      <w:r w:rsidRPr="00C45D10">
        <w:rPr>
          <w:rFonts w:ascii="Arial Narrow" w:hAnsi="Arial Narrow" w:cs="Arial"/>
          <w:sz w:val="22"/>
          <w:szCs w:val="22"/>
        </w:rPr>
        <w:t xml:space="preserve">, het </w:t>
      </w:r>
      <w:r w:rsidR="00674D66" w:rsidRPr="00C45D10">
        <w:rPr>
          <w:rFonts w:ascii="Arial Narrow" w:hAnsi="Arial Narrow" w:cs="Arial"/>
          <w:sz w:val="22"/>
          <w:szCs w:val="22"/>
        </w:rPr>
        <w:t>re-integratie</w:t>
      </w:r>
      <w:r w:rsidRPr="00C45D10">
        <w:rPr>
          <w:rFonts w:ascii="Arial Narrow" w:hAnsi="Arial Narrow" w:cs="Arial"/>
          <w:sz w:val="22"/>
          <w:szCs w:val="22"/>
        </w:rPr>
        <w:t>- bedrijf of bij de financiers (UWV, verzekeraar) wordt uitgezet.</w:t>
      </w:r>
    </w:p>
    <w:p w14:paraId="344679B2"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 xml:space="preserve">De dienstverlening </w:t>
      </w:r>
      <w:smartTag w:uri="urn:schemas-microsoft-com:office:smarttags" w:element="PersonName">
        <w:smartTagPr>
          <w:attr w:name="ProductID" w:val="van de RAG"/>
        </w:smartTagPr>
        <w:r w:rsidRPr="00C45D10">
          <w:rPr>
            <w:rFonts w:ascii="Arial Narrow" w:hAnsi="Arial Narrow" w:cs="Arial"/>
            <w:sz w:val="22"/>
            <w:szCs w:val="22"/>
          </w:rPr>
          <w:t>van de RAG</w:t>
        </w:r>
      </w:smartTag>
      <w:r w:rsidRPr="00C45D10">
        <w:rPr>
          <w:rFonts w:ascii="Arial Narrow" w:hAnsi="Arial Narrow" w:cs="Arial"/>
          <w:sz w:val="22"/>
          <w:szCs w:val="22"/>
        </w:rPr>
        <w:t xml:space="preserve"> is geheel in overeenstemming met de Wet Verbetering Poortwachter en de Arbowet, o.a. registratie van ziek- en herstelmeldingen, arbeidsomstandigheden spreekuur en PAGO. </w:t>
      </w:r>
    </w:p>
    <w:p w14:paraId="0EB78420"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 xml:space="preserve">Het werkproces van RAG is gericht op </w:t>
      </w:r>
      <w:r w:rsidR="00A13383" w:rsidRPr="00C45D10">
        <w:rPr>
          <w:rFonts w:ascii="Arial Narrow" w:hAnsi="Arial Narrow" w:cs="Arial"/>
          <w:sz w:val="22"/>
          <w:szCs w:val="22"/>
        </w:rPr>
        <w:t>vroeg detectie</w:t>
      </w:r>
      <w:r w:rsidRPr="00C45D10">
        <w:rPr>
          <w:rFonts w:ascii="Arial Narrow" w:hAnsi="Arial Narrow" w:cs="Arial"/>
          <w:sz w:val="22"/>
          <w:szCs w:val="22"/>
        </w:rPr>
        <w:t xml:space="preserve"> van dreigend langdurig verzuim door middel van vragenlijsten aan werkgevers na de vierde verzuimdag, telefonisch consult en vervroeging van de probleemanalyse.</w:t>
      </w:r>
    </w:p>
    <w:p w14:paraId="315466AA"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 xml:space="preserve">Uiterlijk in de zesde week van het verzuim bepaalt de casemanager samen met (de preventiemedewerker van) de werkgever of de bedrijfsarts wordt ingeschakeld. In dit spreekuur vormt de bedrijfsarts zich een beeld </w:t>
      </w:r>
      <w:smartTag w:uri="urn:schemas-microsoft-com:office:smarttags" w:element="PersonName">
        <w:smartTagPr>
          <w:attr w:name="ProductID" w:val="van de medische"/>
        </w:smartTagPr>
        <w:r w:rsidRPr="00C45D10">
          <w:rPr>
            <w:rFonts w:ascii="Arial Narrow" w:hAnsi="Arial Narrow" w:cs="Arial"/>
            <w:sz w:val="22"/>
            <w:szCs w:val="22"/>
          </w:rPr>
          <w:t>van de medische</w:t>
        </w:r>
      </w:smartTag>
      <w:r w:rsidRPr="00C45D10">
        <w:rPr>
          <w:rFonts w:ascii="Arial Narrow" w:hAnsi="Arial Narrow" w:cs="Arial"/>
          <w:sz w:val="22"/>
          <w:szCs w:val="22"/>
        </w:rPr>
        <w:t xml:space="preserve"> beperkingen en legt dit vast in een probleemanalyse. De arbeidsdeskundige van RAG maakt het niet-medische (arbeidskundige) deel </w:t>
      </w:r>
      <w:smartTag w:uri="urn:schemas-microsoft-com:office:smarttags" w:element="PersonName">
        <w:smartTagPr>
          <w:attr w:name="ProductID" w:val="van de analyse. De"/>
        </w:smartTagPr>
        <w:r w:rsidRPr="00C45D10">
          <w:rPr>
            <w:rFonts w:ascii="Arial Narrow" w:hAnsi="Arial Narrow" w:cs="Arial"/>
            <w:sz w:val="22"/>
            <w:szCs w:val="22"/>
          </w:rPr>
          <w:t>van de analyse. De</w:t>
        </w:r>
      </w:smartTag>
      <w:r w:rsidRPr="00C45D10">
        <w:rPr>
          <w:rFonts w:ascii="Arial Narrow" w:hAnsi="Arial Narrow" w:cs="Arial"/>
          <w:sz w:val="22"/>
          <w:szCs w:val="22"/>
        </w:rPr>
        <w:t xml:space="preserve"> bedrijfsarts en arbeidsdeskundige stellen samen de uiteindelijke probleemanalyse en het </w:t>
      </w:r>
      <w:r w:rsidR="00674D66" w:rsidRPr="00C45D10">
        <w:rPr>
          <w:rFonts w:ascii="Arial Narrow" w:hAnsi="Arial Narrow" w:cs="Arial"/>
          <w:sz w:val="22"/>
          <w:szCs w:val="22"/>
        </w:rPr>
        <w:t>re-integratie</w:t>
      </w:r>
      <w:r w:rsidRPr="00C45D10">
        <w:rPr>
          <w:rFonts w:ascii="Arial Narrow" w:hAnsi="Arial Narrow" w:cs="Arial"/>
          <w:sz w:val="22"/>
          <w:szCs w:val="22"/>
        </w:rPr>
        <w:t xml:space="preserve"> advies op. Deze analyse wordt via de casemanager doorgestuurd naar de werkgever.</w:t>
      </w:r>
    </w:p>
    <w:p w14:paraId="0DF35397"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 xml:space="preserve">In de achtste week van het verzuim is de casemanager actief betrokken bij de opstelling van het </w:t>
      </w:r>
      <w:r w:rsidR="00463144" w:rsidRPr="00C45D10">
        <w:rPr>
          <w:rFonts w:ascii="Arial Narrow" w:hAnsi="Arial Narrow" w:cs="Arial"/>
          <w:sz w:val="22"/>
          <w:szCs w:val="22"/>
        </w:rPr>
        <w:t>conceptplan</w:t>
      </w:r>
      <w:r w:rsidRPr="00C45D10">
        <w:rPr>
          <w:rFonts w:ascii="Arial Narrow" w:hAnsi="Arial Narrow" w:cs="Arial"/>
          <w:sz w:val="22"/>
          <w:szCs w:val="22"/>
        </w:rPr>
        <w:t xml:space="preserve"> van aanpak door werkgever en werknemer.</w:t>
      </w:r>
    </w:p>
    <w:p w14:paraId="4ADA7470"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 xml:space="preserve">Vanaf de achtste week tot en met de tiende week van het verzuim worden de interventies, de </w:t>
      </w:r>
      <w:r w:rsidR="0024213D" w:rsidRPr="00C45D10">
        <w:rPr>
          <w:rFonts w:ascii="Arial Narrow" w:hAnsi="Arial Narrow" w:cs="Arial"/>
          <w:sz w:val="22"/>
          <w:szCs w:val="22"/>
        </w:rPr>
        <w:t>re-integratieactiviteiten</w:t>
      </w:r>
      <w:r w:rsidRPr="00C45D10">
        <w:rPr>
          <w:rFonts w:ascii="Arial Narrow" w:hAnsi="Arial Narrow" w:cs="Arial"/>
          <w:sz w:val="22"/>
          <w:szCs w:val="22"/>
        </w:rPr>
        <w:t>, wachtlijstbemiddeling door de casemanager ingezet en gevolgd. Om de zes weken zijn er evaluatiemomenten, waarbij in overleg met de bedrijfsarts wordt bepaald of een spreekuur nodig is.</w:t>
      </w:r>
    </w:p>
    <w:p w14:paraId="39B1C973" w14:textId="77777777" w:rsidR="00EF437A" w:rsidRPr="00C45D10" w:rsidRDefault="00EF437A" w:rsidP="00D305EC">
      <w:pPr>
        <w:numPr>
          <w:ilvl w:val="0"/>
          <w:numId w:val="80"/>
        </w:numPr>
        <w:tabs>
          <w:tab w:val="clear" w:pos="720"/>
        </w:tabs>
        <w:autoSpaceDE w:val="0"/>
        <w:autoSpaceDN w:val="0"/>
        <w:adjustRightInd w:val="0"/>
        <w:ind w:left="1134" w:hanging="567"/>
        <w:rPr>
          <w:rFonts w:ascii="Arial Narrow" w:hAnsi="Arial Narrow" w:cs="Arial"/>
          <w:sz w:val="22"/>
          <w:szCs w:val="22"/>
        </w:rPr>
      </w:pPr>
      <w:r w:rsidRPr="00C45D10">
        <w:rPr>
          <w:rFonts w:ascii="Arial Narrow" w:hAnsi="Arial Narrow" w:cs="Arial"/>
          <w:sz w:val="22"/>
          <w:szCs w:val="22"/>
        </w:rPr>
        <w:t xml:space="preserve">Tijdens het werkproces onderzoekt het verzuimsteunpunt continu of de </w:t>
      </w:r>
      <w:r w:rsidR="0024213D" w:rsidRPr="00C45D10">
        <w:rPr>
          <w:rFonts w:ascii="Arial Narrow" w:hAnsi="Arial Narrow" w:cs="Arial"/>
          <w:sz w:val="22"/>
          <w:szCs w:val="22"/>
        </w:rPr>
        <w:t>re-integratie</w:t>
      </w:r>
      <w:r w:rsidRPr="00C45D10">
        <w:rPr>
          <w:rFonts w:ascii="Arial Narrow" w:hAnsi="Arial Narrow" w:cs="Arial"/>
          <w:sz w:val="22"/>
          <w:szCs w:val="22"/>
        </w:rPr>
        <w:t xml:space="preserve"> in het eerste spoor nog kans van slagen heeft of dat er tweede spooractiviteiten aan de orde zijn. Hierbij speelt de arbeidsdeskundige een prominente rol.</w:t>
      </w:r>
    </w:p>
    <w:p w14:paraId="748A15AB"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 xml:space="preserve">Tussen week 42 en week 45 (het opschudmoment) vindt nogmaals een </w:t>
      </w:r>
      <w:r w:rsidR="0024213D" w:rsidRPr="00C45D10">
        <w:rPr>
          <w:rFonts w:ascii="Arial Narrow" w:hAnsi="Arial Narrow" w:cs="Arial"/>
          <w:sz w:val="22"/>
          <w:szCs w:val="22"/>
        </w:rPr>
        <w:t>re-integratie</w:t>
      </w:r>
      <w:r w:rsidRPr="00C45D10">
        <w:rPr>
          <w:rFonts w:ascii="Arial Narrow" w:hAnsi="Arial Narrow" w:cs="Arial"/>
          <w:sz w:val="22"/>
          <w:szCs w:val="22"/>
        </w:rPr>
        <w:t xml:space="preserve"> check plaats.</w:t>
      </w:r>
    </w:p>
    <w:p w14:paraId="706E399A" w14:textId="77777777" w:rsidR="00EF437A" w:rsidRPr="00C45D10" w:rsidRDefault="00EF437A" w:rsidP="00D305EC">
      <w:pPr>
        <w:numPr>
          <w:ilvl w:val="0"/>
          <w:numId w:val="80"/>
        </w:numPr>
        <w:tabs>
          <w:tab w:val="clear" w:pos="720"/>
          <w:tab w:val="left" w:pos="-1440"/>
          <w:tab w:val="left" w:pos="-720"/>
          <w:tab w:val="left" w:pos="2160"/>
        </w:tabs>
        <w:spacing w:line="240" w:lineRule="atLeast"/>
        <w:ind w:left="1134" w:right="-46" w:hanging="567"/>
        <w:rPr>
          <w:rFonts w:ascii="Arial Narrow" w:hAnsi="Arial Narrow" w:cs="Arial"/>
          <w:sz w:val="22"/>
          <w:szCs w:val="22"/>
        </w:rPr>
      </w:pPr>
      <w:r w:rsidRPr="00C45D10">
        <w:rPr>
          <w:rFonts w:ascii="Arial Narrow" w:hAnsi="Arial Narrow" w:cs="Arial"/>
          <w:sz w:val="22"/>
          <w:szCs w:val="22"/>
        </w:rPr>
        <w:t xml:space="preserve">De casemanager ondersteunt de werkgever bij de </w:t>
      </w:r>
      <w:r w:rsidR="001A0E25" w:rsidRPr="00C45D10">
        <w:rPr>
          <w:rFonts w:ascii="Arial Narrow" w:hAnsi="Arial Narrow" w:cs="Arial"/>
          <w:sz w:val="22"/>
          <w:szCs w:val="22"/>
        </w:rPr>
        <w:t>WGA</w:t>
      </w:r>
      <w:r w:rsidRPr="00C45D10">
        <w:rPr>
          <w:rFonts w:ascii="Arial Narrow" w:hAnsi="Arial Narrow" w:cs="Arial"/>
          <w:sz w:val="22"/>
          <w:szCs w:val="22"/>
        </w:rPr>
        <w:t>/IVA-aanvraag.</w:t>
      </w:r>
    </w:p>
    <w:p w14:paraId="4FA4CC25" w14:textId="77777777" w:rsidR="00EF437A" w:rsidRPr="00C45D10" w:rsidRDefault="00EF437A" w:rsidP="00EF437A">
      <w:pPr>
        <w:tabs>
          <w:tab w:val="left" w:pos="-1440"/>
          <w:tab w:val="left" w:pos="-720"/>
          <w:tab w:val="left" w:pos="0"/>
          <w:tab w:val="left" w:pos="432"/>
          <w:tab w:val="left" w:pos="2160"/>
        </w:tabs>
        <w:spacing w:line="240" w:lineRule="atLeast"/>
        <w:ind w:right="-46"/>
        <w:rPr>
          <w:rFonts w:ascii="Arial Narrow" w:hAnsi="Arial Narrow" w:cs="Arial"/>
          <w:b/>
          <w:bCs/>
          <w:sz w:val="22"/>
          <w:szCs w:val="22"/>
        </w:rPr>
      </w:pPr>
    </w:p>
    <w:p w14:paraId="00388362" w14:textId="77777777" w:rsidR="000F3E75" w:rsidRPr="00C45D10" w:rsidRDefault="00EF437A" w:rsidP="000F3E75">
      <w:pPr>
        <w:tabs>
          <w:tab w:val="left" w:pos="-1440"/>
          <w:tab w:val="left" w:pos="-720"/>
          <w:tab w:val="left" w:pos="0"/>
          <w:tab w:val="left" w:pos="432"/>
          <w:tab w:val="left" w:pos="2160"/>
        </w:tabs>
        <w:spacing w:line="240" w:lineRule="atLeast"/>
        <w:ind w:right="-46"/>
        <w:rPr>
          <w:rFonts w:ascii="Arial Narrow" w:hAnsi="Arial Narrow"/>
          <w:sz w:val="22"/>
          <w:szCs w:val="22"/>
        </w:rPr>
      </w:pPr>
      <w:r w:rsidRPr="00C45D10">
        <w:rPr>
          <w:rFonts w:ascii="Arial Narrow" w:hAnsi="Arial Narrow" w:cs="Arial"/>
          <w:b/>
          <w:bCs/>
          <w:sz w:val="22"/>
          <w:szCs w:val="22"/>
        </w:rPr>
        <w:t>Informatie</w:t>
      </w:r>
      <w:r w:rsidRPr="00C45D10">
        <w:rPr>
          <w:rFonts w:ascii="Arial Narrow" w:hAnsi="Arial Narrow" w:cs="Arial"/>
          <w:sz w:val="22"/>
          <w:szCs w:val="22"/>
        </w:rPr>
        <w:t xml:space="preserve"> over de aansluitingsovereenkomst van Remedium Agrarische Groothandel en de tarieven van kan worden aangevraagd</w:t>
      </w:r>
      <w:r w:rsidR="000F3E75" w:rsidRPr="00C45D10">
        <w:rPr>
          <w:rFonts w:ascii="Arial Narrow" w:hAnsi="Arial Narrow" w:cs="Arial"/>
          <w:sz w:val="22"/>
          <w:szCs w:val="22"/>
        </w:rPr>
        <w:t xml:space="preserve"> per e-mail via </w:t>
      </w:r>
      <w:r w:rsidR="000F3E75" w:rsidRPr="00C45D10">
        <w:rPr>
          <w:rFonts w:ascii="Arial Narrow" w:hAnsi="Arial Narrow"/>
          <w:sz w:val="22"/>
          <w:szCs w:val="22"/>
        </w:rPr>
        <w:t>info@vgb.nl</w:t>
      </w:r>
    </w:p>
    <w:p w14:paraId="1314F536" w14:textId="77777777" w:rsidR="000A071F" w:rsidRPr="00C45D10" w:rsidRDefault="000F3E75">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cs="Arial"/>
          <w:sz w:val="22"/>
          <w:szCs w:val="22"/>
        </w:rPr>
        <w:br w:type="page"/>
      </w:r>
    </w:p>
    <w:p w14:paraId="260FCB59" w14:textId="0B453672" w:rsidR="000A071F" w:rsidRPr="00C45D10" w:rsidRDefault="000A071F" w:rsidP="00D72E31">
      <w:pPr>
        <w:pStyle w:val="Kop1"/>
      </w:pPr>
      <w:bookmarkStart w:id="57" w:name="_Toc88122796"/>
      <w:r w:rsidRPr="00C45D10">
        <w:lastRenderedPageBreak/>
        <w:t xml:space="preserve">Bijlage </w:t>
      </w:r>
      <w:r w:rsidR="00264CCB">
        <w:t>I</w:t>
      </w:r>
      <w:r w:rsidRPr="00C45D10">
        <w:t>V</w:t>
      </w:r>
      <w:r w:rsidR="003C1844" w:rsidRPr="00C45D10">
        <w:t xml:space="preserve"> </w:t>
      </w:r>
      <w:r w:rsidRPr="00C45D10">
        <w:t>Arbeidsovereenkomst</w:t>
      </w:r>
      <w:bookmarkEnd w:id="57"/>
    </w:p>
    <w:p w14:paraId="46F8D60D"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3389008"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ARBEIDSOVEREENKOMST</w:t>
      </w:r>
    </w:p>
    <w:p w14:paraId="3BFA5E8B"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F09D9F5"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De ondergetekenden:</w:t>
      </w:r>
    </w:p>
    <w:p w14:paraId="07FB4F38" w14:textId="77777777" w:rsidR="000A071F" w:rsidRPr="00C45D10" w:rsidRDefault="000A071F" w:rsidP="00AD6124">
      <w:pPr>
        <w:tabs>
          <w:tab w:val="left" w:pos="567"/>
          <w:tab w:val="left" w:pos="2127"/>
          <w:tab w:val="left" w:leader="dot" w:pos="7655"/>
        </w:tabs>
        <w:ind w:left="2160" w:hanging="2160"/>
        <w:rPr>
          <w:rFonts w:ascii="Arial Narrow" w:hAnsi="Arial Narrow"/>
          <w:sz w:val="22"/>
          <w:szCs w:val="22"/>
        </w:rPr>
      </w:pPr>
      <w:r w:rsidRPr="00C45D10">
        <w:rPr>
          <w:rFonts w:ascii="Arial Narrow" w:hAnsi="Arial Narrow"/>
          <w:sz w:val="22"/>
          <w:szCs w:val="22"/>
        </w:rPr>
        <w:t>-</w:t>
      </w:r>
      <w:r w:rsidR="004266D8" w:rsidRPr="00C45D10">
        <w:rPr>
          <w:rFonts w:ascii="Arial Narrow" w:hAnsi="Arial Narrow"/>
          <w:sz w:val="22"/>
          <w:szCs w:val="22"/>
        </w:rPr>
        <w:tab/>
      </w:r>
      <w:r w:rsidRPr="00C45D10">
        <w:rPr>
          <w:rFonts w:ascii="Arial Narrow" w:hAnsi="Arial Narrow"/>
          <w:sz w:val="22"/>
          <w:szCs w:val="22"/>
        </w:rPr>
        <w:t>Bedrijf</w:t>
      </w:r>
      <w:r w:rsidRPr="00C45D10">
        <w:rPr>
          <w:rFonts w:ascii="Arial Narrow" w:hAnsi="Arial Narrow"/>
          <w:sz w:val="22"/>
          <w:szCs w:val="22"/>
        </w:rPr>
        <w:tab/>
        <w:t>:</w:t>
      </w:r>
      <w:r w:rsidR="00544FE6" w:rsidRPr="00C45D10">
        <w:rPr>
          <w:rFonts w:ascii="Arial Narrow" w:hAnsi="Arial Narrow"/>
          <w:sz w:val="22"/>
          <w:szCs w:val="22"/>
        </w:rPr>
        <w:tab/>
      </w:r>
    </w:p>
    <w:p w14:paraId="4F1AC832" w14:textId="77777777" w:rsidR="000A071F" w:rsidRPr="00C45D10" w:rsidRDefault="00FD4349" w:rsidP="00AD6124">
      <w:pPr>
        <w:tabs>
          <w:tab w:val="left" w:pos="567"/>
          <w:tab w:val="left" w:pos="2127"/>
          <w:tab w:val="left" w:leader="dot" w:pos="7655"/>
        </w:tabs>
        <w:ind w:left="2160" w:hanging="2160"/>
        <w:rPr>
          <w:rFonts w:ascii="Arial Narrow" w:hAnsi="Arial Narrow"/>
          <w:sz w:val="22"/>
          <w:szCs w:val="22"/>
        </w:rPr>
      </w:pPr>
      <w:r w:rsidRPr="00C45D10">
        <w:rPr>
          <w:rFonts w:ascii="Arial Narrow" w:hAnsi="Arial Narrow"/>
          <w:sz w:val="22"/>
          <w:szCs w:val="22"/>
        </w:rPr>
        <w:t>-</w:t>
      </w:r>
      <w:r w:rsidR="004266D8" w:rsidRPr="00C45D10">
        <w:rPr>
          <w:rFonts w:ascii="Arial Narrow" w:hAnsi="Arial Narrow"/>
          <w:sz w:val="22"/>
          <w:szCs w:val="22"/>
        </w:rPr>
        <w:tab/>
      </w:r>
      <w:r w:rsidRPr="00C45D10">
        <w:rPr>
          <w:rFonts w:ascii="Arial Narrow" w:hAnsi="Arial Narrow"/>
          <w:sz w:val="22"/>
          <w:szCs w:val="22"/>
        </w:rPr>
        <w:t>Adres</w:t>
      </w:r>
      <w:r w:rsidRPr="00C45D10">
        <w:rPr>
          <w:rFonts w:ascii="Arial Narrow" w:hAnsi="Arial Narrow"/>
          <w:sz w:val="22"/>
          <w:szCs w:val="22"/>
        </w:rPr>
        <w:tab/>
      </w:r>
      <w:r w:rsidR="000A071F" w:rsidRPr="00C45D10">
        <w:rPr>
          <w:rFonts w:ascii="Arial Narrow" w:hAnsi="Arial Narrow"/>
          <w:sz w:val="22"/>
          <w:szCs w:val="22"/>
        </w:rPr>
        <w:t>:</w:t>
      </w:r>
      <w:r w:rsidR="004266D8" w:rsidRPr="00C45D10">
        <w:rPr>
          <w:rFonts w:ascii="Arial Narrow" w:hAnsi="Arial Narrow"/>
          <w:sz w:val="22"/>
          <w:szCs w:val="22"/>
        </w:rPr>
        <w:tab/>
      </w:r>
    </w:p>
    <w:p w14:paraId="517F107D" w14:textId="77777777" w:rsidR="000A071F" w:rsidRPr="00C45D10" w:rsidRDefault="000A071F" w:rsidP="00AD6124">
      <w:pPr>
        <w:tabs>
          <w:tab w:val="left" w:pos="567"/>
          <w:tab w:val="left" w:pos="2127"/>
          <w:tab w:val="left" w:leader="dot" w:pos="7655"/>
        </w:tabs>
        <w:ind w:left="2160" w:hanging="2160"/>
        <w:rPr>
          <w:rFonts w:ascii="Arial Narrow" w:hAnsi="Arial Narrow"/>
          <w:sz w:val="22"/>
          <w:szCs w:val="22"/>
        </w:rPr>
      </w:pPr>
      <w:r w:rsidRPr="00C45D10">
        <w:rPr>
          <w:rFonts w:ascii="Arial Narrow" w:hAnsi="Arial Narrow"/>
          <w:sz w:val="22"/>
          <w:szCs w:val="22"/>
        </w:rPr>
        <w:t>-</w:t>
      </w:r>
      <w:r w:rsidR="004266D8" w:rsidRPr="00C45D10">
        <w:rPr>
          <w:rFonts w:ascii="Arial Narrow" w:hAnsi="Arial Narrow"/>
          <w:sz w:val="22"/>
          <w:szCs w:val="22"/>
        </w:rPr>
        <w:tab/>
      </w:r>
      <w:r w:rsidRPr="00C45D10">
        <w:rPr>
          <w:rFonts w:ascii="Arial Narrow" w:hAnsi="Arial Narrow"/>
          <w:sz w:val="22"/>
          <w:szCs w:val="22"/>
        </w:rPr>
        <w:t>Postcode</w:t>
      </w:r>
      <w:r w:rsidRPr="00C45D10">
        <w:rPr>
          <w:rFonts w:ascii="Arial Narrow" w:hAnsi="Arial Narrow"/>
          <w:sz w:val="22"/>
          <w:szCs w:val="22"/>
        </w:rPr>
        <w:tab/>
        <w:t>:</w:t>
      </w:r>
      <w:r w:rsidR="004266D8" w:rsidRPr="00C45D10">
        <w:rPr>
          <w:rFonts w:ascii="Arial Narrow" w:hAnsi="Arial Narrow"/>
          <w:sz w:val="22"/>
          <w:szCs w:val="22"/>
        </w:rPr>
        <w:tab/>
      </w:r>
    </w:p>
    <w:p w14:paraId="12A85B96" w14:textId="77777777" w:rsidR="000A071F" w:rsidRPr="00C45D10" w:rsidRDefault="00544FE6" w:rsidP="00AD6124">
      <w:pPr>
        <w:tabs>
          <w:tab w:val="left" w:pos="567"/>
          <w:tab w:val="left" w:pos="2127"/>
          <w:tab w:val="left" w:leader="dot" w:pos="7655"/>
        </w:tabs>
        <w:ind w:left="2160" w:hanging="2160"/>
        <w:rPr>
          <w:rFonts w:ascii="Arial Narrow" w:hAnsi="Arial Narrow"/>
          <w:sz w:val="22"/>
          <w:szCs w:val="22"/>
        </w:rPr>
      </w:pPr>
      <w:r w:rsidRPr="00C45D10">
        <w:rPr>
          <w:rFonts w:ascii="Arial Narrow" w:hAnsi="Arial Narrow"/>
          <w:sz w:val="22"/>
          <w:szCs w:val="22"/>
        </w:rPr>
        <w:t>-</w:t>
      </w:r>
      <w:r w:rsidR="004266D8" w:rsidRPr="00C45D10">
        <w:rPr>
          <w:rFonts w:ascii="Arial Narrow" w:hAnsi="Arial Narrow"/>
          <w:sz w:val="22"/>
          <w:szCs w:val="22"/>
        </w:rPr>
        <w:tab/>
      </w:r>
      <w:r w:rsidRPr="00C45D10">
        <w:rPr>
          <w:rFonts w:ascii="Arial Narrow" w:hAnsi="Arial Narrow"/>
          <w:sz w:val="22"/>
          <w:szCs w:val="22"/>
        </w:rPr>
        <w:t>Woonplaats</w:t>
      </w:r>
      <w:r w:rsidRPr="00C45D10">
        <w:rPr>
          <w:rFonts w:ascii="Arial Narrow" w:hAnsi="Arial Narrow"/>
          <w:sz w:val="22"/>
          <w:szCs w:val="22"/>
        </w:rPr>
        <w:tab/>
        <w:t>:</w:t>
      </w:r>
      <w:r w:rsidR="004266D8" w:rsidRPr="00C45D10">
        <w:rPr>
          <w:rFonts w:ascii="Arial Narrow" w:hAnsi="Arial Narrow"/>
          <w:sz w:val="22"/>
          <w:szCs w:val="22"/>
        </w:rPr>
        <w:tab/>
      </w:r>
    </w:p>
    <w:p w14:paraId="5FCE4A9A" w14:textId="77777777" w:rsidR="000A071F" w:rsidRPr="00C45D10" w:rsidRDefault="000A071F" w:rsidP="00AD6124">
      <w:pPr>
        <w:tabs>
          <w:tab w:val="left" w:pos="567"/>
          <w:tab w:val="left" w:pos="2127"/>
          <w:tab w:val="left" w:leader="dot" w:pos="7655"/>
        </w:tabs>
        <w:rPr>
          <w:rFonts w:ascii="Arial Narrow" w:hAnsi="Arial Narrow"/>
          <w:sz w:val="22"/>
          <w:szCs w:val="22"/>
        </w:rPr>
      </w:pPr>
      <w:r w:rsidRPr="00C45D10">
        <w:rPr>
          <w:rFonts w:ascii="Arial Narrow" w:hAnsi="Arial Narrow"/>
          <w:sz w:val="22"/>
          <w:szCs w:val="22"/>
        </w:rPr>
        <w:t>hier vertegenwoordigd door :</w:t>
      </w:r>
      <w:r w:rsidR="004266D8" w:rsidRPr="00C45D10">
        <w:rPr>
          <w:rFonts w:ascii="Arial Narrow" w:hAnsi="Arial Narrow"/>
          <w:sz w:val="22"/>
          <w:szCs w:val="22"/>
        </w:rPr>
        <w:tab/>
      </w:r>
    </w:p>
    <w:p w14:paraId="0810F03B" w14:textId="77777777" w:rsidR="000A071F" w:rsidRPr="00C45D10" w:rsidRDefault="000A071F" w:rsidP="00AD6124">
      <w:pPr>
        <w:tabs>
          <w:tab w:val="left" w:pos="567"/>
          <w:tab w:val="left" w:pos="2127"/>
          <w:tab w:val="left" w:leader="dot" w:pos="7655"/>
        </w:tabs>
        <w:rPr>
          <w:rFonts w:ascii="Arial Narrow" w:hAnsi="Arial Narrow"/>
          <w:sz w:val="22"/>
          <w:szCs w:val="22"/>
        </w:rPr>
      </w:pPr>
      <w:r w:rsidRPr="00C45D10">
        <w:rPr>
          <w:rFonts w:ascii="Arial Narrow" w:hAnsi="Arial Narrow"/>
          <w:sz w:val="22"/>
          <w:szCs w:val="22"/>
        </w:rPr>
        <w:t xml:space="preserve">hierna te noemen </w:t>
      </w:r>
      <w:r w:rsidRPr="00C45D10">
        <w:rPr>
          <w:rFonts w:ascii="Arial Narrow" w:hAnsi="Arial Narrow"/>
          <w:i/>
          <w:sz w:val="22"/>
          <w:szCs w:val="22"/>
        </w:rPr>
        <w:t>de werkgever</w:t>
      </w:r>
      <w:r w:rsidR="004266D8" w:rsidRPr="00C45D10">
        <w:rPr>
          <w:rFonts w:ascii="Arial Narrow" w:hAnsi="Arial Narrow"/>
          <w:i/>
          <w:sz w:val="22"/>
          <w:szCs w:val="22"/>
        </w:rPr>
        <w:t>:</w:t>
      </w:r>
      <w:r w:rsidR="004266D8" w:rsidRPr="00C45D10">
        <w:rPr>
          <w:rFonts w:ascii="Arial Narrow" w:hAnsi="Arial Narrow"/>
          <w:i/>
          <w:sz w:val="22"/>
          <w:szCs w:val="22"/>
        </w:rPr>
        <w:tab/>
      </w:r>
    </w:p>
    <w:p w14:paraId="0CDCCBB2" w14:textId="77777777" w:rsidR="000A071F" w:rsidRPr="00C45D10" w:rsidRDefault="000A071F" w:rsidP="00AD6124">
      <w:pPr>
        <w:tabs>
          <w:tab w:val="left" w:pos="567"/>
          <w:tab w:val="left" w:pos="2127"/>
          <w:tab w:val="left" w:leader="dot" w:pos="7655"/>
        </w:tabs>
        <w:rPr>
          <w:rFonts w:ascii="Arial Narrow" w:hAnsi="Arial Narrow"/>
          <w:sz w:val="22"/>
          <w:szCs w:val="22"/>
        </w:rPr>
      </w:pPr>
      <w:r w:rsidRPr="00C45D10">
        <w:rPr>
          <w:rFonts w:ascii="Arial Narrow" w:hAnsi="Arial Narrow"/>
          <w:sz w:val="22"/>
          <w:szCs w:val="22"/>
        </w:rPr>
        <w:t>en</w:t>
      </w:r>
    </w:p>
    <w:p w14:paraId="0D7F315A" w14:textId="77777777" w:rsidR="000A071F" w:rsidRPr="00C45D10" w:rsidRDefault="00544FE6" w:rsidP="00AD6124">
      <w:pPr>
        <w:tabs>
          <w:tab w:val="left" w:pos="567"/>
          <w:tab w:val="left" w:pos="2127"/>
          <w:tab w:val="left" w:leader="dot" w:pos="7655"/>
        </w:tabs>
        <w:ind w:left="2160" w:hanging="2160"/>
        <w:rPr>
          <w:rFonts w:ascii="Arial Narrow" w:hAnsi="Arial Narrow"/>
          <w:sz w:val="22"/>
          <w:szCs w:val="22"/>
        </w:rPr>
      </w:pPr>
      <w:r w:rsidRPr="00C45D10">
        <w:rPr>
          <w:rFonts w:ascii="Arial Narrow" w:hAnsi="Arial Narrow"/>
          <w:sz w:val="22"/>
          <w:szCs w:val="22"/>
        </w:rPr>
        <w:t>-</w:t>
      </w:r>
      <w:r w:rsidR="004266D8" w:rsidRPr="00C45D10">
        <w:rPr>
          <w:rFonts w:ascii="Arial Narrow" w:hAnsi="Arial Narrow"/>
          <w:sz w:val="22"/>
          <w:szCs w:val="22"/>
        </w:rPr>
        <w:tab/>
      </w:r>
      <w:r w:rsidRPr="00C45D10">
        <w:rPr>
          <w:rFonts w:ascii="Arial Narrow" w:hAnsi="Arial Narrow"/>
          <w:sz w:val="22"/>
          <w:szCs w:val="22"/>
        </w:rPr>
        <w:t>Naam</w:t>
      </w:r>
      <w:r w:rsidRPr="00C45D10">
        <w:rPr>
          <w:rFonts w:ascii="Arial Narrow" w:hAnsi="Arial Narrow"/>
          <w:sz w:val="22"/>
          <w:szCs w:val="22"/>
        </w:rPr>
        <w:tab/>
        <w:t>:</w:t>
      </w:r>
      <w:r w:rsidR="004266D8" w:rsidRPr="00C45D10">
        <w:rPr>
          <w:rFonts w:ascii="Arial Narrow" w:hAnsi="Arial Narrow"/>
          <w:sz w:val="22"/>
          <w:szCs w:val="22"/>
        </w:rPr>
        <w:tab/>
      </w:r>
    </w:p>
    <w:p w14:paraId="6394FA52" w14:textId="77777777" w:rsidR="000A071F" w:rsidRPr="00C45D10" w:rsidRDefault="000A071F" w:rsidP="00AD6124">
      <w:pPr>
        <w:tabs>
          <w:tab w:val="left" w:pos="567"/>
          <w:tab w:val="left" w:pos="2127"/>
          <w:tab w:val="left" w:leader="dot" w:pos="7655"/>
        </w:tabs>
        <w:ind w:left="2160" w:hanging="2160"/>
        <w:rPr>
          <w:rFonts w:ascii="Arial Narrow" w:hAnsi="Arial Narrow"/>
          <w:sz w:val="22"/>
          <w:szCs w:val="22"/>
        </w:rPr>
      </w:pPr>
      <w:r w:rsidRPr="00C45D10">
        <w:rPr>
          <w:rFonts w:ascii="Arial Narrow" w:hAnsi="Arial Narrow"/>
          <w:sz w:val="22"/>
          <w:szCs w:val="22"/>
        </w:rPr>
        <w:t>-</w:t>
      </w:r>
      <w:r w:rsidR="004266D8" w:rsidRPr="00C45D10">
        <w:rPr>
          <w:rFonts w:ascii="Arial Narrow" w:hAnsi="Arial Narrow"/>
          <w:sz w:val="22"/>
          <w:szCs w:val="22"/>
        </w:rPr>
        <w:tab/>
      </w:r>
      <w:r w:rsidRPr="00C45D10">
        <w:rPr>
          <w:rFonts w:ascii="Arial Narrow" w:hAnsi="Arial Narrow"/>
          <w:sz w:val="22"/>
          <w:szCs w:val="22"/>
        </w:rPr>
        <w:t>Adres</w:t>
      </w:r>
      <w:r w:rsidRPr="00C45D10">
        <w:rPr>
          <w:rFonts w:ascii="Arial Narrow" w:hAnsi="Arial Narrow"/>
          <w:sz w:val="22"/>
          <w:szCs w:val="22"/>
        </w:rPr>
        <w:tab/>
        <w:t>:</w:t>
      </w:r>
      <w:r w:rsidR="004266D8" w:rsidRPr="00C45D10">
        <w:rPr>
          <w:rFonts w:ascii="Arial Narrow" w:hAnsi="Arial Narrow"/>
          <w:sz w:val="22"/>
          <w:szCs w:val="22"/>
        </w:rPr>
        <w:tab/>
      </w:r>
    </w:p>
    <w:p w14:paraId="65541792" w14:textId="77777777" w:rsidR="000A071F" w:rsidRPr="00C45D10" w:rsidRDefault="000A071F" w:rsidP="00AD6124">
      <w:pPr>
        <w:tabs>
          <w:tab w:val="left" w:pos="567"/>
          <w:tab w:val="left" w:pos="2127"/>
          <w:tab w:val="left" w:leader="dot" w:pos="7655"/>
        </w:tabs>
        <w:ind w:left="2160" w:hanging="2160"/>
        <w:rPr>
          <w:rFonts w:ascii="Arial Narrow" w:hAnsi="Arial Narrow"/>
          <w:sz w:val="22"/>
          <w:szCs w:val="22"/>
        </w:rPr>
      </w:pPr>
      <w:r w:rsidRPr="00C45D10">
        <w:rPr>
          <w:rFonts w:ascii="Arial Narrow" w:hAnsi="Arial Narrow"/>
          <w:sz w:val="22"/>
          <w:szCs w:val="22"/>
        </w:rPr>
        <w:t>-</w:t>
      </w:r>
      <w:r w:rsidR="004266D8" w:rsidRPr="00C45D10">
        <w:rPr>
          <w:rFonts w:ascii="Arial Narrow" w:hAnsi="Arial Narrow"/>
          <w:sz w:val="22"/>
          <w:szCs w:val="22"/>
        </w:rPr>
        <w:tab/>
      </w:r>
      <w:r w:rsidRPr="00C45D10">
        <w:rPr>
          <w:rFonts w:ascii="Arial Narrow" w:hAnsi="Arial Narrow"/>
          <w:sz w:val="22"/>
          <w:szCs w:val="22"/>
        </w:rPr>
        <w:t>Postcode</w:t>
      </w:r>
      <w:r w:rsidRPr="00C45D10">
        <w:rPr>
          <w:rFonts w:ascii="Arial Narrow" w:hAnsi="Arial Narrow"/>
          <w:sz w:val="22"/>
          <w:szCs w:val="22"/>
        </w:rPr>
        <w:tab/>
        <w:t>:</w:t>
      </w:r>
      <w:r w:rsidR="004266D8" w:rsidRPr="00C45D10">
        <w:rPr>
          <w:rFonts w:ascii="Arial Narrow" w:hAnsi="Arial Narrow"/>
          <w:sz w:val="22"/>
          <w:szCs w:val="22"/>
        </w:rPr>
        <w:tab/>
      </w:r>
    </w:p>
    <w:p w14:paraId="66191893" w14:textId="77777777" w:rsidR="000A071F" w:rsidRPr="00C45D10" w:rsidRDefault="000A071F" w:rsidP="00AD6124">
      <w:pPr>
        <w:tabs>
          <w:tab w:val="left" w:pos="567"/>
          <w:tab w:val="left" w:pos="2127"/>
          <w:tab w:val="left" w:leader="dot" w:pos="7655"/>
        </w:tabs>
        <w:ind w:left="2160" w:hanging="2160"/>
        <w:rPr>
          <w:rFonts w:ascii="Arial Narrow" w:hAnsi="Arial Narrow"/>
          <w:sz w:val="22"/>
          <w:szCs w:val="22"/>
        </w:rPr>
      </w:pPr>
      <w:r w:rsidRPr="00C45D10">
        <w:rPr>
          <w:rFonts w:ascii="Arial Narrow" w:hAnsi="Arial Narrow"/>
          <w:sz w:val="22"/>
          <w:szCs w:val="22"/>
        </w:rPr>
        <w:t>-</w:t>
      </w:r>
      <w:r w:rsidR="004266D8" w:rsidRPr="00C45D10">
        <w:rPr>
          <w:rFonts w:ascii="Arial Narrow" w:hAnsi="Arial Narrow"/>
          <w:sz w:val="22"/>
          <w:szCs w:val="22"/>
        </w:rPr>
        <w:tab/>
      </w:r>
      <w:r w:rsidRPr="00C45D10">
        <w:rPr>
          <w:rFonts w:ascii="Arial Narrow" w:hAnsi="Arial Narrow"/>
          <w:sz w:val="22"/>
          <w:szCs w:val="22"/>
        </w:rPr>
        <w:t>Woonplaats</w:t>
      </w:r>
      <w:r w:rsidRPr="00C45D10">
        <w:rPr>
          <w:rFonts w:ascii="Arial Narrow" w:hAnsi="Arial Narrow"/>
          <w:sz w:val="22"/>
          <w:szCs w:val="22"/>
        </w:rPr>
        <w:tab/>
        <w:t>:</w:t>
      </w:r>
      <w:r w:rsidR="004266D8" w:rsidRPr="00C45D10">
        <w:rPr>
          <w:rFonts w:ascii="Arial Narrow" w:hAnsi="Arial Narrow"/>
          <w:sz w:val="22"/>
          <w:szCs w:val="22"/>
        </w:rPr>
        <w:tab/>
      </w:r>
    </w:p>
    <w:p w14:paraId="6BD0A5C1" w14:textId="77777777" w:rsidR="000A071F" w:rsidRPr="00C45D10" w:rsidRDefault="004266D8" w:rsidP="00AD6124">
      <w:pPr>
        <w:tabs>
          <w:tab w:val="left" w:pos="567"/>
          <w:tab w:val="left" w:pos="2127"/>
          <w:tab w:val="left" w:leader="dot" w:pos="3969"/>
          <w:tab w:val="left" w:leader="dot" w:pos="7655"/>
        </w:tabs>
        <w:ind w:left="2160" w:hanging="2160"/>
        <w:rPr>
          <w:rFonts w:ascii="Arial Narrow" w:hAnsi="Arial Narrow"/>
          <w:sz w:val="22"/>
          <w:szCs w:val="22"/>
        </w:rPr>
      </w:pPr>
      <w:r w:rsidRPr="00C45D10">
        <w:rPr>
          <w:rFonts w:ascii="Arial Narrow" w:hAnsi="Arial Narrow"/>
          <w:sz w:val="22"/>
          <w:szCs w:val="22"/>
        </w:rPr>
        <w:t>-</w:t>
      </w:r>
      <w:r w:rsidRPr="00C45D10">
        <w:rPr>
          <w:rFonts w:ascii="Arial Narrow" w:hAnsi="Arial Narrow"/>
          <w:sz w:val="22"/>
          <w:szCs w:val="22"/>
        </w:rPr>
        <w:tab/>
      </w:r>
      <w:r w:rsidR="000A071F" w:rsidRPr="00C45D10">
        <w:rPr>
          <w:rFonts w:ascii="Arial Narrow" w:hAnsi="Arial Narrow"/>
          <w:sz w:val="22"/>
          <w:szCs w:val="22"/>
        </w:rPr>
        <w:t>Geboren op</w:t>
      </w:r>
      <w:r w:rsidR="000A071F" w:rsidRPr="00C45D10">
        <w:rPr>
          <w:rFonts w:ascii="Arial Narrow" w:hAnsi="Arial Narrow"/>
          <w:sz w:val="22"/>
          <w:szCs w:val="22"/>
        </w:rPr>
        <w:tab/>
        <w:t>:</w:t>
      </w:r>
      <w:r w:rsidRPr="00C45D10">
        <w:rPr>
          <w:rFonts w:ascii="Arial Narrow" w:hAnsi="Arial Narrow"/>
          <w:sz w:val="22"/>
          <w:szCs w:val="22"/>
        </w:rPr>
        <w:tab/>
      </w:r>
      <w:r w:rsidR="00544FE6" w:rsidRPr="00C45D10">
        <w:rPr>
          <w:rFonts w:ascii="Arial Narrow" w:hAnsi="Arial Narrow"/>
          <w:sz w:val="22"/>
          <w:szCs w:val="22"/>
        </w:rPr>
        <w:t>t</w:t>
      </w:r>
      <w:r w:rsidR="000A071F" w:rsidRPr="00C45D10">
        <w:rPr>
          <w:rFonts w:ascii="Arial Narrow" w:hAnsi="Arial Narrow"/>
          <w:sz w:val="22"/>
          <w:szCs w:val="22"/>
        </w:rPr>
        <w:t>e:</w:t>
      </w:r>
      <w:r w:rsidRPr="00C45D10">
        <w:rPr>
          <w:rFonts w:ascii="Arial Narrow" w:hAnsi="Arial Narrow"/>
          <w:sz w:val="22"/>
          <w:szCs w:val="22"/>
        </w:rPr>
        <w:tab/>
      </w:r>
    </w:p>
    <w:p w14:paraId="3E73BB99" w14:textId="77777777" w:rsidR="000A071F" w:rsidRPr="00C45D10" w:rsidRDefault="004266D8" w:rsidP="00AD6124">
      <w:pPr>
        <w:tabs>
          <w:tab w:val="left" w:pos="567"/>
          <w:tab w:val="left" w:pos="2127"/>
          <w:tab w:val="left" w:leader="dot" w:pos="7655"/>
        </w:tabs>
        <w:ind w:left="2160" w:hanging="2160"/>
        <w:rPr>
          <w:rFonts w:ascii="Arial Narrow" w:hAnsi="Arial Narrow"/>
          <w:sz w:val="22"/>
          <w:szCs w:val="22"/>
        </w:rPr>
      </w:pPr>
      <w:r w:rsidRPr="00C45D10">
        <w:rPr>
          <w:rFonts w:ascii="Arial Narrow" w:hAnsi="Arial Narrow"/>
          <w:sz w:val="22"/>
          <w:szCs w:val="22"/>
        </w:rPr>
        <w:t>-</w:t>
      </w:r>
      <w:r w:rsidRPr="00C45D10">
        <w:rPr>
          <w:rFonts w:ascii="Arial Narrow" w:hAnsi="Arial Narrow"/>
          <w:sz w:val="22"/>
          <w:szCs w:val="22"/>
        </w:rPr>
        <w:tab/>
        <w:t>Sofinummer</w:t>
      </w:r>
      <w:r w:rsidRPr="00C45D10">
        <w:rPr>
          <w:rFonts w:ascii="Arial Narrow" w:hAnsi="Arial Narrow"/>
          <w:sz w:val="22"/>
          <w:szCs w:val="22"/>
        </w:rPr>
        <w:tab/>
        <w:t>:</w:t>
      </w:r>
      <w:r w:rsidRPr="00C45D10">
        <w:rPr>
          <w:rFonts w:ascii="Arial Narrow" w:hAnsi="Arial Narrow"/>
          <w:sz w:val="22"/>
          <w:szCs w:val="22"/>
        </w:rPr>
        <w:tab/>
      </w:r>
    </w:p>
    <w:p w14:paraId="78F0B85E" w14:textId="77777777" w:rsidR="00FD4349" w:rsidRPr="00C45D10" w:rsidRDefault="00FD4349">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5DDDB8B"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 xml:space="preserve">hierna te noemen </w:t>
      </w:r>
      <w:r w:rsidRPr="00C45D10">
        <w:rPr>
          <w:rFonts w:ascii="Arial Narrow" w:hAnsi="Arial Narrow"/>
          <w:i/>
          <w:sz w:val="22"/>
          <w:szCs w:val="22"/>
        </w:rPr>
        <w:t>de werknemer</w:t>
      </w:r>
    </w:p>
    <w:p w14:paraId="6B3C44D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22950FC" w14:textId="2FC30CBD"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 xml:space="preserve">verklaren de volgende arbeidsovereenkomst te zijn aangegaan waarop de </w:t>
      </w:r>
      <w:r w:rsidR="00C92870">
        <w:rPr>
          <w:rFonts w:ascii="Arial Narrow" w:hAnsi="Arial Narrow"/>
          <w:sz w:val="22"/>
          <w:szCs w:val="22"/>
        </w:rPr>
        <w:t xml:space="preserve">laatst geldende </w:t>
      </w:r>
      <w:r w:rsidR="000D7345">
        <w:rPr>
          <w:rFonts w:ascii="Arial Narrow" w:hAnsi="Arial Narrow"/>
          <w:sz w:val="22"/>
          <w:szCs w:val="22"/>
        </w:rPr>
        <w:t>cao</w:t>
      </w:r>
      <w:r w:rsidRPr="00C45D10">
        <w:rPr>
          <w:rFonts w:ascii="Arial Narrow" w:hAnsi="Arial Narrow"/>
          <w:sz w:val="22"/>
          <w:szCs w:val="22"/>
        </w:rPr>
        <w:t xml:space="preserve"> Groothan</w:t>
      </w:r>
      <w:r w:rsidRPr="00C45D10">
        <w:rPr>
          <w:rFonts w:ascii="Arial Narrow" w:hAnsi="Arial Narrow"/>
          <w:sz w:val="22"/>
          <w:szCs w:val="22"/>
        </w:rPr>
        <w:softHyphen/>
        <w:t xml:space="preserve">del in Bloemen en Planten, verder te noemen de </w:t>
      </w:r>
      <w:r w:rsidR="000D7345">
        <w:rPr>
          <w:rFonts w:ascii="Arial Narrow" w:hAnsi="Arial Narrow"/>
          <w:sz w:val="22"/>
          <w:szCs w:val="22"/>
        </w:rPr>
        <w:t>cao</w:t>
      </w:r>
      <w:r w:rsidRPr="00C45D10">
        <w:rPr>
          <w:rFonts w:ascii="Arial Narrow" w:hAnsi="Arial Narrow"/>
          <w:sz w:val="22"/>
          <w:szCs w:val="22"/>
        </w:rPr>
        <w:t>, van toepassing is:</w:t>
      </w:r>
    </w:p>
    <w:p w14:paraId="0614909E"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DFCB24C"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1</w:t>
      </w:r>
    </w:p>
    <w:p w14:paraId="42510795"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De werknemer treedt met ingang van ................ in dienst.</w:t>
      </w:r>
    </w:p>
    <w:p w14:paraId="399CC4F5"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E3CBF1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2</w:t>
      </w:r>
    </w:p>
    <w:p w14:paraId="0B7B0E1A"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De werknemer is aangenomen voor onbepaalde tijd/bepaalde tijd* voor de periode van ............... tot ................ en eindigt dus van rechtswege op ................ .</w:t>
      </w:r>
    </w:p>
    <w:p w14:paraId="0AD8B8E4"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739B435"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3</w:t>
      </w:r>
    </w:p>
    <w:p w14:paraId="3BC323A1"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 xml:space="preserve">De proeftijd bedraagt volgens de wettelijke regeling </w:t>
      </w:r>
      <w:r w:rsidR="003D6FDE">
        <w:rPr>
          <w:rFonts w:ascii="Arial Narrow" w:hAnsi="Arial Narrow"/>
          <w:sz w:val="22"/>
          <w:szCs w:val="22"/>
        </w:rPr>
        <w:t>0/</w:t>
      </w:r>
      <w:r w:rsidRPr="00C45D10">
        <w:rPr>
          <w:rFonts w:ascii="Arial Narrow" w:hAnsi="Arial Narrow"/>
          <w:sz w:val="22"/>
          <w:szCs w:val="22"/>
        </w:rPr>
        <w:t>1/2 maand(en)*.</w:t>
      </w:r>
    </w:p>
    <w:p w14:paraId="483AB12D"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EABF57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4</w:t>
      </w:r>
    </w:p>
    <w:p w14:paraId="75F3F80B" w14:textId="77777777" w:rsidR="000A071F" w:rsidRPr="00C45D10" w:rsidRDefault="000A071F" w:rsidP="004266D8">
      <w:pPr>
        <w:tabs>
          <w:tab w:val="left" w:leader="dot" w:pos="7655"/>
        </w:tabs>
        <w:rPr>
          <w:rFonts w:ascii="Arial Narrow" w:hAnsi="Arial Narrow"/>
          <w:sz w:val="22"/>
          <w:szCs w:val="22"/>
        </w:rPr>
      </w:pPr>
      <w:r w:rsidRPr="00C45D10">
        <w:rPr>
          <w:rFonts w:ascii="Arial Narrow" w:hAnsi="Arial Narrow"/>
          <w:sz w:val="22"/>
          <w:szCs w:val="22"/>
        </w:rPr>
        <w:t>De werknemer wordt aangenomen in de func</w:t>
      </w:r>
      <w:r w:rsidR="004266D8" w:rsidRPr="00C45D10">
        <w:rPr>
          <w:rFonts w:ascii="Arial Narrow" w:hAnsi="Arial Narrow"/>
          <w:sz w:val="22"/>
          <w:szCs w:val="22"/>
        </w:rPr>
        <w:t>tie van</w:t>
      </w:r>
      <w:r w:rsidR="004266D8" w:rsidRPr="00C45D10">
        <w:rPr>
          <w:rFonts w:ascii="Arial Narrow" w:hAnsi="Arial Narrow"/>
          <w:sz w:val="22"/>
          <w:szCs w:val="22"/>
        </w:rPr>
        <w:tab/>
      </w:r>
    </w:p>
    <w:p w14:paraId="2B7FB1D6"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CD631B0"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5</w:t>
      </w:r>
    </w:p>
    <w:p w14:paraId="203D09B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Het bruto salaris per maand/</w:t>
      </w:r>
      <w:r w:rsidR="000D0BEE" w:rsidRPr="00C45D10">
        <w:rPr>
          <w:rFonts w:ascii="Arial Narrow" w:hAnsi="Arial Narrow"/>
          <w:sz w:val="22"/>
          <w:szCs w:val="22"/>
        </w:rPr>
        <w:t>periode</w:t>
      </w:r>
      <w:r w:rsidRPr="00C45D10">
        <w:rPr>
          <w:rFonts w:ascii="Arial Narrow" w:hAnsi="Arial Narrow"/>
          <w:sz w:val="22"/>
          <w:szCs w:val="22"/>
        </w:rPr>
        <w:t>* bedraagt ................ bruto exclusief toeslagen.</w:t>
      </w:r>
    </w:p>
    <w:p w14:paraId="60A9ECEB"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71F2EBDA"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6</w:t>
      </w:r>
    </w:p>
    <w:p w14:paraId="0F4F0D66"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De gemiddelde arbeidsduur per week bedraagt ................ uur.</w:t>
      </w:r>
    </w:p>
    <w:p w14:paraId="66C1B7A0"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0AE7075"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7</w:t>
      </w:r>
    </w:p>
    <w:p w14:paraId="2F1D1198" w14:textId="77777777" w:rsidR="000A071F" w:rsidRPr="00C45D10" w:rsidRDefault="000A071F" w:rsidP="004266D8">
      <w:pPr>
        <w:tabs>
          <w:tab w:val="left" w:pos="-127"/>
          <w:tab w:val="left" w:leader="dot" w:pos="7655"/>
        </w:tabs>
        <w:rPr>
          <w:rFonts w:ascii="Arial Narrow" w:hAnsi="Arial Narrow"/>
          <w:sz w:val="22"/>
          <w:szCs w:val="22"/>
        </w:rPr>
      </w:pPr>
      <w:r w:rsidRPr="00C45D10">
        <w:rPr>
          <w:rFonts w:ascii="Arial Narrow" w:hAnsi="Arial Narrow"/>
          <w:sz w:val="22"/>
          <w:szCs w:val="22"/>
        </w:rPr>
        <w:t>De plaats waar de wer</w:t>
      </w:r>
      <w:r w:rsidR="004266D8" w:rsidRPr="00C45D10">
        <w:rPr>
          <w:rFonts w:ascii="Arial Narrow" w:hAnsi="Arial Narrow"/>
          <w:sz w:val="22"/>
          <w:szCs w:val="22"/>
        </w:rPr>
        <w:t>kzaamheden worden uitgevoerd is</w:t>
      </w:r>
      <w:r w:rsidR="004266D8" w:rsidRPr="00C45D10">
        <w:rPr>
          <w:rFonts w:ascii="Arial Narrow" w:hAnsi="Arial Narrow"/>
          <w:sz w:val="22"/>
          <w:szCs w:val="22"/>
        </w:rPr>
        <w:tab/>
      </w:r>
    </w:p>
    <w:p w14:paraId="0938CCF0"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31AC90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8</w:t>
      </w:r>
    </w:p>
    <w:p w14:paraId="15A0354B" w14:textId="06281002"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 xml:space="preserve">De werkgever en de werknemer zijn verplicht al datgene te doen en na te laten wat een goed werkgever en werknemer behoren te doen en na te laten, zoals met name beschreven wordt in artikel 6 en 7 van deze </w:t>
      </w:r>
      <w:r w:rsidR="000D7345">
        <w:rPr>
          <w:rFonts w:ascii="Arial Narrow" w:hAnsi="Arial Narrow"/>
          <w:sz w:val="22"/>
          <w:szCs w:val="22"/>
        </w:rPr>
        <w:t>cao</w:t>
      </w:r>
      <w:r w:rsidRPr="00C45D10">
        <w:rPr>
          <w:rFonts w:ascii="Arial Narrow" w:hAnsi="Arial Narrow"/>
          <w:sz w:val="22"/>
          <w:szCs w:val="22"/>
        </w:rPr>
        <w:t>.</w:t>
      </w:r>
    </w:p>
    <w:p w14:paraId="3E2946DA" w14:textId="77777777" w:rsidR="000A071F" w:rsidRPr="00C45D10" w:rsidRDefault="00FD4349">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br w:type="page"/>
      </w:r>
      <w:r w:rsidR="000A071F" w:rsidRPr="00C45D10">
        <w:rPr>
          <w:rFonts w:ascii="Arial Narrow" w:hAnsi="Arial Narrow"/>
          <w:b/>
          <w:sz w:val="22"/>
          <w:szCs w:val="22"/>
        </w:rPr>
        <w:lastRenderedPageBreak/>
        <w:t>Artikel 9</w:t>
      </w:r>
    </w:p>
    <w:p w14:paraId="508FF369" w14:textId="367F67A6"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De werkgever geeft iedere werknemer bi</w:t>
      </w:r>
      <w:r w:rsidR="0003647E" w:rsidRPr="00C45D10">
        <w:rPr>
          <w:rFonts w:ascii="Arial Narrow" w:hAnsi="Arial Narrow"/>
          <w:sz w:val="22"/>
          <w:szCs w:val="22"/>
        </w:rPr>
        <w:t>j indienst</w:t>
      </w:r>
      <w:r w:rsidRPr="00C45D10">
        <w:rPr>
          <w:rFonts w:ascii="Arial Narrow" w:hAnsi="Arial Narrow"/>
          <w:sz w:val="22"/>
          <w:szCs w:val="22"/>
        </w:rPr>
        <w:t xml:space="preserve">treding een exemplaar van deze </w:t>
      </w:r>
      <w:r w:rsidR="000D7345">
        <w:rPr>
          <w:rFonts w:ascii="Arial Narrow" w:hAnsi="Arial Narrow"/>
          <w:sz w:val="22"/>
          <w:szCs w:val="22"/>
        </w:rPr>
        <w:t>cao</w:t>
      </w:r>
      <w:r w:rsidRPr="00C45D10">
        <w:rPr>
          <w:rFonts w:ascii="Arial Narrow" w:hAnsi="Arial Narrow"/>
          <w:sz w:val="22"/>
          <w:szCs w:val="22"/>
        </w:rPr>
        <w:t>.</w:t>
      </w:r>
    </w:p>
    <w:p w14:paraId="3D79D14C"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55F1566"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10</w:t>
      </w:r>
    </w:p>
    <w:p w14:paraId="2BC493CB" w14:textId="42EBD452"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 xml:space="preserve">Indien van deze </w:t>
      </w:r>
      <w:r w:rsidR="000D7345">
        <w:rPr>
          <w:rFonts w:ascii="Arial Narrow" w:hAnsi="Arial Narrow"/>
          <w:sz w:val="22"/>
          <w:szCs w:val="22"/>
        </w:rPr>
        <w:t>cao</w:t>
      </w:r>
      <w:r w:rsidRPr="00C45D10">
        <w:rPr>
          <w:rFonts w:ascii="Arial Narrow" w:hAnsi="Arial Narrow"/>
          <w:sz w:val="22"/>
          <w:szCs w:val="22"/>
        </w:rPr>
        <w:t xml:space="preserve"> afwijkende afspraken zijn gemaakt ten gunste van de werknemer, dan worden deze hieronder vermeld:</w:t>
      </w:r>
    </w:p>
    <w:p w14:paraId="2F668CE4"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w:t>
      </w:r>
      <w:r w:rsidR="00FD4349" w:rsidRPr="00C45D10">
        <w:rPr>
          <w:rFonts w:ascii="Arial Narrow" w:hAnsi="Arial Narrow"/>
          <w:sz w:val="22"/>
          <w:szCs w:val="22"/>
        </w:rPr>
        <w:t>...................................................................................................................</w:t>
      </w:r>
    </w:p>
    <w:p w14:paraId="0C37DED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66DD4E5"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11</w:t>
      </w:r>
    </w:p>
    <w:p w14:paraId="4E8D44C2"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Wijziging of aanvulling van deze arbeidsovereenkomst zal alleen schriftelijk gebeuren. De werknemer ontvangt een afschrift van de arbeidsovereenkomst.</w:t>
      </w:r>
    </w:p>
    <w:p w14:paraId="1C93B21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9235672"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BB84190"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6B7E53D" w14:textId="77777777" w:rsidR="000A071F" w:rsidRPr="00C45D10" w:rsidRDefault="000A071F" w:rsidP="004266D8">
      <w:pPr>
        <w:tabs>
          <w:tab w:val="left" w:pos="-127"/>
          <w:tab w:val="left" w:leader="dot" w:pos="7655"/>
        </w:tabs>
        <w:rPr>
          <w:rFonts w:ascii="Arial Narrow" w:hAnsi="Arial Narrow"/>
          <w:sz w:val="22"/>
          <w:szCs w:val="22"/>
        </w:rPr>
      </w:pPr>
      <w:r w:rsidRPr="00C45D10">
        <w:rPr>
          <w:rFonts w:ascii="Arial Narrow" w:hAnsi="Arial Narrow"/>
          <w:sz w:val="22"/>
          <w:szCs w:val="22"/>
        </w:rPr>
        <w:t>Aldus overeengekomen en in tw</w:t>
      </w:r>
      <w:r w:rsidR="004266D8" w:rsidRPr="00C45D10">
        <w:rPr>
          <w:rFonts w:ascii="Arial Narrow" w:hAnsi="Arial Narrow"/>
          <w:sz w:val="22"/>
          <w:szCs w:val="22"/>
        </w:rPr>
        <w:t>eevoud opgemaakt en getekend te</w:t>
      </w:r>
      <w:r w:rsidR="004266D8" w:rsidRPr="00C45D10">
        <w:rPr>
          <w:rFonts w:ascii="Arial Narrow" w:hAnsi="Arial Narrow"/>
          <w:sz w:val="22"/>
          <w:szCs w:val="22"/>
        </w:rPr>
        <w:tab/>
      </w:r>
    </w:p>
    <w:p w14:paraId="47E22A47"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A7CCCD2"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Op .................................................., .......................</w:t>
      </w:r>
    </w:p>
    <w:p w14:paraId="30CA64C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F8869D3" w14:textId="77777777" w:rsidR="000A071F" w:rsidRPr="00C45D10" w:rsidRDefault="000A071F" w:rsidP="00FD4349">
      <w:pPr>
        <w:tabs>
          <w:tab w:val="left" w:pos="-127"/>
          <w:tab w:val="left" w:pos="5387"/>
        </w:tabs>
        <w:ind w:left="5040" w:hanging="5040"/>
        <w:rPr>
          <w:rFonts w:ascii="Arial Narrow" w:hAnsi="Arial Narrow"/>
          <w:sz w:val="22"/>
          <w:szCs w:val="22"/>
        </w:rPr>
      </w:pPr>
      <w:r w:rsidRPr="00C45D10">
        <w:rPr>
          <w:rFonts w:ascii="Arial Narrow" w:hAnsi="Arial Narrow"/>
          <w:sz w:val="22"/>
          <w:szCs w:val="22"/>
        </w:rPr>
        <w:t>............................................................</w:t>
      </w:r>
      <w:r w:rsidRPr="00C45D10">
        <w:rPr>
          <w:rFonts w:ascii="Arial Narrow" w:hAnsi="Arial Narrow"/>
          <w:sz w:val="22"/>
          <w:szCs w:val="22"/>
        </w:rPr>
        <w:tab/>
        <w:t>.............................................................</w:t>
      </w:r>
    </w:p>
    <w:p w14:paraId="0F50AD74"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251B00E7" w14:textId="77777777" w:rsidR="000A071F" w:rsidRPr="00C45D10" w:rsidRDefault="00FD4349" w:rsidP="00FD4349">
      <w:pPr>
        <w:tabs>
          <w:tab w:val="left" w:pos="-127"/>
          <w:tab w:val="left" w:pos="5387"/>
        </w:tabs>
        <w:ind w:left="5040" w:hanging="5040"/>
        <w:rPr>
          <w:rFonts w:ascii="Arial Narrow" w:hAnsi="Arial Narrow"/>
          <w:sz w:val="22"/>
          <w:szCs w:val="22"/>
        </w:rPr>
      </w:pPr>
      <w:r w:rsidRPr="00C45D10">
        <w:rPr>
          <w:rFonts w:ascii="Arial Narrow" w:hAnsi="Arial Narrow"/>
          <w:sz w:val="22"/>
          <w:szCs w:val="22"/>
        </w:rPr>
        <w:t>de werkgever</w:t>
      </w:r>
      <w:r w:rsidRPr="00C45D10">
        <w:rPr>
          <w:rFonts w:ascii="Arial Narrow" w:hAnsi="Arial Narrow"/>
          <w:sz w:val="22"/>
          <w:szCs w:val="22"/>
        </w:rPr>
        <w:tab/>
      </w:r>
      <w:r w:rsidR="000A071F" w:rsidRPr="00C45D10">
        <w:rPr>
          <w:rFonts w:ascii="Arial Narrow" w:hAnsi="Arial Narrow"/>
          <w:sz w:val="22"/>
          <w:szCs w:val="22"/>
        </w:rPr>
        <w:t>de werknemer</w:t>
      </w:r>
    </w:p>
    <w:p w14:paraId="17FE5584" w14:textId="77777777" w:rsidR="000A071F" w:rsidRPr="00C45D10" w:rsidRDefault="000A071F">
      <w:pPr>
        <w:pStyle w:val="tabelLinks"/>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p>
    <w:p w14:paraId="13237A41"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315C629"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55FF5BB"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D62AA7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D31DB5C"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CB9539A"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CC92C76"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CBB8BD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21EFF924"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E35AB9A" w14:textId="77777777" w:rsidR="000A071F" w:rsidRPr="00C45D10" w:rsidRDefault="000A071F">
      <w:pPr>
        <w:pStyle w:val="tabelLinks"/>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r w:rsidRPr="00C45D10">
        <w:rPr>
          <w:rFonts w:ascii="Arial Narrow" w:hAnsi="Arial Narrow"/>
          <w:szCs w:val="22"/>
        </w:rPr>
        <w:t>*: doorhalen wat niet van toepassing is</w:t>
      </w:r>
      <w:r w:rsidR="00884FAF">
        <w:rPr>
          <w:rFonts w:ascii="Arial Narrow" w:hAnsi="Arial Narrow"/>
          <w:szCs w:val="22"/>
        </w:rPr>
        <w:t>. NB: bij een arbeidscontract van 6 maanden</w:t>
      </w:r>
      <w:r w:rsidR="00AA15A3">
        <w:rPr>
          <w:rFonts w:ascii="Arial Narrow" w:hAnsi="Arial Narrow"/>
          <w:szCs w:val="22"/>
        </w:rPr>
        <w:t xml:space="preserve"> of korter</w:t>
      </w:r>
      <w:r w:rsidR="00884FAF">
        <w:rPr>
          <w:rFonts w:ascii="Arial Narrow" w:hAnsi="Arial Narrow"/>
          <w:szCs w:val="22"/>
        </w:rPr>
        <w:t xml:space="preserve"> kan geen proeftijd worden overeengekomen</w:t>
      </w:r>
    </w:p>
    <w:p w14:paraId="3C04FE66" w14:textId="77777777" w:rsidR="000A071F" w:rsidRPr="00C45D10" w:rsidRDefault="00FD4349">
      <w:pPr>
        <w:pStyle w:val="tabelLinks"/>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r w:rsidRPr="00C45D10">
        <w:rPr>
          <w:rFonts w:ascii="Arial Narrow" w:hAnsi="Arial Narrow"/>
          <w:szCs w:val="22"/>
        </w:rPr>
        <w:br w:type="page"/>
      </w:r>
    </w:p>
    <w:p w14:paraId="26A06586" w14:textId="79465B0C" w:rsidR="00D20054" w:rsidRPr="00C45D10" w:rsidRDefault="000A071F" w:rsidP="00D20054">
      <w:pPr>
        <w:pStyle w:val="Kop1"/>
        <w:rPr>
          <w:bCs/>
          <w:szCs w:val="22"/>
        </w:rPr>
      </w:pPr>
      <w:bookmarkStart w:id="58" w:name="_Toc88122797"/>
      <w:r w:rsidRPr="00C45D10">
        <w:rPr>
          <w:bCs/>
          <w:szCs w:val="22"/>
        </w:rPr>
        <w:lastRenderedPageBreak/>
        <w:t xml:space="preserve">Bijlage V </w:t>
      </w:r>
      <w:r w:rsidR="006726F6" w:rsidRPr="00C45D10">
        <w:rPr>
          <w:bCs/>
          <w:szCs w:val="22"/>
        </w:rPr>
        <w:t>Normen arbeidstijden</w:t>
      </w:r>
      <w:bookmarkEnd w:id="58"/>
    </w:p>
    <w:p w14:paraId="726390AE" w14:textId="77777777" w:rsidR="006726F6" w:rsidRPr="00C45D10" w:rsidRDefault="006726F6" w:rsidP="00D20054">
      <w:pPr>
        <w:pStyle w:val="tabelLinks"/>
        <w:rPr>
          <w:rFonts w:ascii="Arial Narrow" w:hAnsi="Arial Narrow"/>
          <w:szCs w:val="22"/>
        </w:rPr>
      </w:pPr>
    </w:p>
    <w:p w14:paraId="70B25C98" w14:textId="77777777" w:rsidR="00FD4349" w:rsidRPr="00C45D10" w:rsidRDefault="000A071F" w:rsidP="00D20054">
      <w:pPr>
        <w:pStyle w:val="tabelLinks"/>
        <w:rPr>
          <w:rFonts w:ascii="Arial Narrow" w:hAnsi="Arial Narrow"/>
          <w:szCs w:val="22"/>
        </w:rPr>
      </w:pPr>
      <w:r w:rsidRPr="00C45D10">
        <w:rPr>
          <w:rFonts w:ascii="Arial Narrow" w:hAnsi="Arial Narrow"/>
          <w:szCs w:val="22"/>
        </w:rPr>
        <w:t xml:space="preserve">Overzicht normen arbeidstijden voor werknemers van 18 jaar en ouder </w:t>
      </w:r>
    </w:p>
    <w:p w14:paraId="059716F4" w14:textId="77777777" w:rsidR="00282A47" w:rsidRPr="00C45D10" w:rsidRDefault="00282A47" w:rsidP="00282A47">
      <w:pPr>
        <w:pStyle w:val="Koptekst"/>
        <w:tabs>
          <w:tab w:val="clear" w:pos="4536"/>
          <w:tab w:val="clear" w:pos="9072"/>
        </w:tabs>
        <w:suppressAutoHyphens/>
        <w:spacing w:line="240" w:lineRule="exact"/>
        <w:rPr>
          <w:rFonts w:ascii="Arial Narrow" w:hAnsi="Arial Narrow"/>
          <w:szCs w:val="22"/>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0"/>
        <w:gridCol w:w="180"/>
        <w:gridCol w:w="5220"/>
      </w:tblGrid>
      <w:tr w:rsidR="00282A47" w:rsidRPr="00C45D10" w14:paraId="76825DDA" w14:textId="77777777" w:rsidTr="00282A47">
        <w:trPr>
          <w:cantSplit/>
        </w:trPr>
        <w:tc>
          <w:tcPr>
            <w:tcW w:w="4140" w:type="dxa"/>
            <w:tcBorders>
              <w:top w:val="double" w:sz="4" w:space="0" w:color="auto"/>
              <w:left w:val="double" w:sz="4" w:space="0" w:color="auto"/>
              <w:bottom w:val="double" w:sz="4" w:space="0" w:color="auto"/>
            </w:tcBorders>
          </w:tcPr>
          <w:p w14:paraId="10583921"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Normen: werknemers </w:t>
            </w:r>
            <w:r w:rsidRPr="00C45D10">
              <w:rPr>
                <w:rFonts w:ascii="Arial Narrow" w:hAnsi="Arial Narrow"/>
                <w:sz w:val="22"/>
                <w:szCs w:val="22"/>
                <w:u w:val="single"/>
              </w:rPr>
              <w:t>&gt;</w:t>
            </w:r>
            <w:r w:rsidRPr="00C45D10">
              <w:rPr>
                <w:rFonts w:ascii="Arial Narrow" w:hAnsi="Arial Narrow"/>
                <w:sz w:val="22"/>
                <w:szCs w:val="22"/>
              </w:rPr>
              <w:t xml:space="preserve"> 18 jaar </w:t>
            </w:r>
            <w:r w:rsidRPr="00C45D10">
              <w:rPr>
                <w:rFonts w:ascii="Arial Narrow" w:hAnsi="Arial Narrow"/>
                <w:sz w:val="22"/>
                <w:szCs w:val="22"/>
                <w:vertAlign w:val="superscript"/>
              </w:rPr>
              <w:t>1)</w:t>
            </w:r>
          </w:p>
        </w:tc>
        <w:tc>
          <w:tcPr>
            <w:tcW w:w="180" w:type="dxa"/>
            <w:tcBorders>
              <w:top w:val="double" w:sz="4" w:space="0" w:color="auto"/>
              <w:bottom w:val="double" w:sz="4" w:space="0" w:color="auto"/>
            </w:tcBorders>
          </w:tcPr>
          <w:p w14:paraId="23945A17" w14:textId="77777777" w:rsidR="00282A47" w:rsidRPr="00C45D10" w:rsidRDefault="00282A47" w:rsidP="00282A47">
            <w:pPr>
              <w:spacing w:line="240" w:lineRule="exact"/>
              <w:rPr>
                <w:rFonts w:ascii="Arial Narrow" w:hAnsi="Arial Narrow"/>
                <w:sz w:val="22"/>
                <w:szCs w:val="22"/>
              </w:rPr>
            </w:pPr>
          </w:p>
        </w:tc>
        <w:tc>
          <w:tcPr>
            <w:tcW w:w="5220" w:type="dxa"/>
            <w:tcBorders>
              <w:top w:val="double" w:sz="4" w:space="0" w:color="auto"/>
              <w:bottom w:val="double" w:sz="4" w:space="0" w:color="auto"/>
              <w:right w:val="double" w:sz="4" w:space="0" w:color="auto"/>
            </w:tcBorders>
          </w:tcPr>
          <w:p w14:paraId="0D50F98D"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fldChar w:fldCharType="begin"/>
            </w:r>
            <w:r w:rsidRPr="00C45D10">
              <w:rPr>
                <w:rFonts w:ascii="Arial Narrow" w:hAnsi="Arial Narrow"/>
                <w:sz w:val="22"/>
                <w:szCs w:val="22"/>
              </w:rPr>
              <w:instrText xml:space="preserve"> XE "overlegregeling"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"ATW, overlegregeling" </w:instrText>
            </w:r>
            <w:r w:rsidRPr="00C45D10">
              <w:rPr>
                <w:rFonts w:ascii="Arial Narrow" w:hAnsi="Arial Narrow"/>
                <w:sz w:val="22"/>
                <w:szCs w:val="22"/>
              </w:rPr>
              <w:fldChar w:fldCharType="end"/>
            </w:r>
          </w:p>
        </w:tc>
      </w:tr>
      <w:tr w:rsidR="00282A47" w:rsidRPr="00C45D10" w14:paraId="09824E11" w14:textId="77777777" w:rsidTr="00282A47">
        <w:trPr>
          <w:cantSplit/>
        </w:trPr>
        <w:tc>
          <w:tcPr>
            <w:tcW w:w="4140" w:type="dxa"/>
            <w:tcBorders>
              <w:top w:val="nil"/>
              <w:left w:val="double" w:sz="4" w:space="0" w:color="auto"/>
              <w:bottom w:val="nil"/>
            </w:tcBorders>
          </w:tcPr>
          <w:p w14:paraId="025766EA"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Minimumrusttijden</w:t>
            </w:r>
            <w:r w:rsidRPr="00C45D10">
              <w:rPr>
                <w:rFonts w:ascii="Arial Narrow" w:hAnsi="Arial Narrow"/>
                <w:sz w:val="22"/>
                <w:szCs w:val="22"/>
              </w:rPr>
              <w:fldChar w:fldCharType="begin"/>
            </w:r>
            <w:r w:rsidRPr="00C45D10">
              <w:rPr>
                <w:rFonts w:ascii="Arial Narrow" w:hAnsi="Arial Narrow"/>
                <w:sz w:val="22"/>
                <w:szCs w:val="22"/>
              </w:rPr>
              <w:instrText xml:space="preserve"> XE "rusttijden"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"ATW, rusttijden" </w:instrText>
            </w:r>
            <w:r w:rsidRPr="00C45D10">
              <w:rPr>
                <w:rFonts w:ascii="Arial Narrow" w:hAnsi="Arial Narrow"/>
                <w:sz w:val="22"/>
                <w:szCs w:val="22"/>
              </w:rPr>
              <w:fldChar w:fldCharType="end"/>
            </w:r>
          </w:p>
        </w:tc>
        <w:tc>
          <w:tcPr>
            <w:tcW w:w="180" w:type="dxa"/>
            <w:tcBorders>
              <w:top w:val="nil"/>
              <w:bottom w:val="nil"/>
            </w:tcBorders>
          </w:tcPr>
          <w:p w14:paraId="6E13D614"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0A08AA84" w14:textId="77777777" w:rsidR="00282A47" w:rsidRPr="00C45D10" w:rsidRDefault="00282A47" w:rsidP="00282A47">
            <w:pPr>
              <w:spacing w:line="240" w:lineRule="exact"/>
              <w:rPr>
                <w:rFonts w:ascii="Arial Narrow" w:hAnsi="Arial Narrow"/>
                <w:sz w:val="22"/>
                <w:szCs w:val="22"/>
              </w:rPr>
            </w:pPr>
          </w:p>
        </w:tc>
      </w:tr>
      <w:tr w:rsidR="00282A47" w:rsidRPr="00C45D10" w14:paraId="399BEA26" w14:textId="77777777" w:rsidTr="00282A47">
        <w:trPr>
          <w:cantSplit/>
        </w:trPr>
        <w:tc>
          <w:tcPr>
            <w:tcW w:w="4140" w:type="dxa"/>
            <w:tcBorders>
              <w:top w:val="nil"/>
              <w:left w:val="double" w:sz="4" w:space="0" w:color="auto"/>
              <w:bottom w:val="nil"/>
            </w:tcBorders>
          </w:tcPr>
          <w:p w14:paraId="66F999EC" w14:textId="77777777" w:rsidR="00282A47" w:rsidRPr="00C45D10" w:rsidRDefault="00282A47" w:rsidP="00282A47">
            <w:pPr>
              <w:numPr>
                <w:ilvl w:val="0"/>
                <w:numId w:val="8"/>
              </w:numPr>
              <w:spacing w:line="240" w:lineRule="exact"/>
              <w:rPr>
                <w:rFonts w:ascii="Arial Narrow" w:hAnsi="Arial Narrow"/>
                <w:sz w:val="22"/>
                <w:szCs w:val="22"/>
              </w:rPr>
            </w:pPr>
            <w:r w:rsidRPr="00C45D10">
              <w:rPr>
                <w:rFonts w:ascii="Arial Narrow" w:hAnsi="Arial Narrow"/>
                <w:sz w:val="22"/>
                <w:szCs w:val="22"/>
              </w:rPr>
              <w:t>Wekelijkse rust</w:t>
            </w:r>
          </w:p>
        </w:tc>
        <w:tc>
          <w:tcPr>
            <w:tcW w:w="180" w:type="dxa"/>
            <w:tcBorders>
              <w:top w:val="nil"/>
              <w:bottom w:val="nil"/>
            </w:tcBorders>
          </w:tcPr>
          <w:p w14:paraId="1092D1F9"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6B8DEBC3"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hetzij 36 uur per periode van 7 x 24 uur</w:t>
            </w:r>
          </w:p>
          <w:p w14:paraId="3E9A7B6C"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hetzij 60 uur per periode van 9 x 24 uur </w:t>
            </w:r>
            <w:r w:rsidRPr="00C45D10">
              <w:rPr>
                <w:rFonts w:ascii="Arial Narrow" w:hAnsi="Arial Narrow"/>
                <w:sz w:val="22"/>
                <w:szCs w:val="22"/>
                <w:vertAlign w:val="superscript"/>
              </w:rPr>
              <w:t>2)</w:t>
            </w:r>
          </w:p>
          <w:p w14:paraId="477DA125"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(1 x per 5 weken in te korten tot 32 uur) </w:t>
            </w:r>
            <w:r w:rsidRPr="00C45D10">
              <w:rPr>
                <w:rFonts w:ascii="Arial Narrow" w:hAnsi="Arial Narrow"/>
                <w:sz w:val="22"/>
                <w:szCs w:val="22"/>
                <w:vertAlign w:val="superscript"/>
              </w:rPr>
              <w:t>2)</w:t>
            </w:r>
          </w:p>
        </w:tc>
      </w:tr>
      <w:tr w:rsidR="00282A47" w:rsidRPr="00C45D10" w14:paraId="459B5939" w14:textId="77777777" w:rsidTr="00282A47">
        <w:trPr>
          <w:cantSplit/>
        </w:trPr>
        <w:tc>
          <w:tcPr>
            <w:tcW w:w="4140" w:type="dxa"/>
            <w:tcBorders>
              <w:top w:val="nil"/>
              <w:left w:val="double" w:sz="4" w:space="0" w:color="auto"/>
            </w:tcBorders>
          </w:tcPr>
          <w:p w14:paraId="2D728840" w14:textId="77777777" w:rsidR="00282A47" w:rsidRPr="00C45D10" w:rsidRDefault="00282A47" w:rsidP="00282A47">
            <w:pPr>
              <w:numPr>
                <w:ilvl w:val="0"/>
                <w:numId w:val="9"/>
              </w:numPr>
              <w:spacing w:line="240" w:lineRule="exact"/>
              <w:rPr>
                <w:rFonts w:ascii="Arial Narrow" w:hAnsi="Arial Narrow"/>
                <w:sz w:val="22"/>
                <w:szCs w:val="22"/>
              </w:rPr>
            </w:pPr>
            <w:r w:rsidRPr="00C45D10">
              <w:rPr>
                <w:rFonts w:ascii="Arial Narrow" w:hAnsi="Arial Narrow"/>
                <w:sz w:val="22"/>
                <w:szCs w:val="22"/>
              </w:rPr>
              <w:t>Dagelijkse rust</w:t>
            </w:r>
          </w:p>
        </w:tc>
        <w:tc>
          <w:tcPr>
            <w:tcW w:w="180" w:type="dxa"/>
            <w:tcBorders>
              <w:top w:val="nil"/>
            </w:tcBorders>
          </w:tcPr>
          <w:p w14:paraId="1DE1CDED" w14:textId="77777777" w:rsidR="00282A47" w:rsidRPr="00C45D10" w:rsidRDefault="00282A47" w:rsidP="00282A47">
            <w:pPr>
              <w:spacing w:line="240" w:lineRule="exact"/>
              <w:rPr>
                <w:rFonts w:ascii="Arial Narrow" w:hAnsi="Arial Narrow"/>
                <w:sz w:val="22"/>
                <w:szCs w:val="22"/>
              </w:rPr>
            </w:pPr>
          </w:p>
        </w:tc>
        <w:tc>
          <w:tcPr>
            <w:tcW w:w="5220" w:type="dxa"/>
            <w:tcBorders>
              <w:top w:val="nil"/>
              <w:right w:val="double" w:sz="4" w:space="0" w:color="auto"/>
            </w:tcBorders>
          </w:tcPr>
          <w:p w14:paraId="7AA5CC4B"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11 uur per 24 uur (1 x per periode van 7 x 24 uur in te korten tot 8 uur)</w:t>
            </w:r>
          </w:p>
        </w:tc>
      </w:tr>
      <w:tr w:rsidR="00282A47" w:rsidRPr="00C45D10" w14:paraId="1128D439" w14:textId="77777777" w:rsidTr="00282A47">
        <w:trPr>
          <w:cantSplit/>
        </w:trPr>
        <w:tc>
          <w:tcPr>
            <w:tcW w:w="4140" w:type="dxa"/>
            <w:tcBorders>
              <w:left w:val="double" w:sz="4" w:space="0" w:color="auto"/>
              <w:bottom w:val="nil"/>
            </w:tcBorders>
          </w:tcPr>
          <w:p w14:paraId="73BAC2D6"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Zondagsarbeid</w:t>
            </w:r>
          </w:p>
        </w:tc>
        <w:tc>
          <w:tcPr>
            <w:tcW w:w="180" w:type="dxa"/>
            <w:tcBorders>
              <w:bottom w:val="nil"/>
            </w:tcBorders>
          </w:tcPr>
          <w:p w14:paraId="5ED1717E" w14:textId="77777777" w:rsidR="00282A47" w:rsidRPr="00C45D10" w:rsidRDefault="00282A47" w:rsidP="00282A47">
            <w:pPr>
              <w:spacing w:line="240" w:lineRule="exact"/>
              <w:rPr>
                <w:rFonts w:ascii="Arial Narrow" w:hAnsi="Arial Narrow"/>
                <w:sz w:val="22"/>
                <w:szCs w:val="22"/>
              </w:rPr>
            </w:pPr>
          </w:p>
        </w:tc>
        <w:tc>
          <w:tcPr>
            <w:tcW w:w="5220" w:type="dxa"/>
            <w:tcBorders>
              <w:bottom w:val="nil"/>
              <w:right w:val="double" w:sz="4" w:space="0" w:color="auto"/>
            </w:tcBorders>
          </w:tcPr>
          <w:p w14:paraId="23FBE264" w14:textId="77777777" w:rsidR="00282A47" w:rsidRPr="00C45D10" w:rsidRDefault="00282A47" w:rsidP="00282A47">
            <w:pPr>
              <w:spacing w:line="240" w:lineRule="exact"/>
              <w:rPr>
                <w:rFonts w:ascii="Arial Narrow" w:hAnsi="Arial Narrow"/>
                <w:sz w:val="22"/>
                <w:szCs w:val="22"/>
              </w:rPr>
            </w:pPr>
          </w:p>
        </w:tc>
      </w:tr>
      <w:tr w:rsidR="00282A47" w:rsidRPr="00C45D10" w14:paraId="15E7E22C" w14:textId="77777777" w:rsidTr="00282A47">
        <w:trPr>
          <w:cantSplit/>
        </w:trPr>
        <w:tc>
          <w:tcPr>
            <w:tcW w:w="4140" w:type="dxa"/>
            <w:tcBorders>
              <w:top w:val="nil"/>
              <w:left w:val="double" w:sz="4" w:space="0" w:color="auto"/>
              <w:bottom w:val="nil"/>
            </w:tcBorders>
          </w:tcPr>
          <w:p w14:paraId="66624388" w14:textId="77777777" w:rsidR="00282A47" w:rsidRPr="00C45D10" w:rsidRDefault="00282A47" w:rsidP="00282A47">
            <w:pPr>
              <w:numPr>
                <w:ilvl w:val="0"/>
                <w:numId w:val="10"/>
              </w:numPr>
              <w:spacing w:line="240" w:lineRule="exact"/>
              <w:rPr>
                <w:rFonts w:ascii="Arial Narrow" w:hAnsi="Arial Narrow"/>
                <w:sz w:val="22"/>
                <w:szCs w:val="22"/>
              </w:rPr>
            </w:pPr>
            <w:r w:rsidRPr="00C45D10">
              <w:rPr>
                <w:rFonts w:ascii="Arial Narrow" w:hAnsi="Arial Narrow"/>
                <w:sz w:val="22"/>
                <w:szCs w:val="22"/>
              </w:rPr>
              <w:t>Arbeidsverbod</w:t>
            </w:r>
          </w:p>
        </w:tc>
        <w:tc>
          <w:tcPr>
            <w:tcW w:w="180" w:type="dxa"/>
            <w:tcBorders>
              <w:top w:val="nil"/>
              <w:bottom w:val="nil"/>
            </w:tcBorders>
          </w:tcPr>
          <w:p w14:paraId="62C5946B"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50DBA8CF"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op zondag wordt geen arbeid verricht, tenzij …</w:t>
            </w:r>
          </w:p>
        </w:tc>
      </w:tr>
      <w:tr w:rsidR="00282A47" w:rsidRPr="00C45D10" w14:paraId="780644E0" w14:textId="77777777" w:rsidTr="00282A47">
        <w:trPr>
          <w:cantSplit/>
        </w:trPr>
        <w:tc>
          <w:tcPr>
            <w:tcW w:w="4140" w:type="dxa"/>
            <w:tcBorders>
              <w:top w:val="nil"/>
              <w:left w:val="double" w:sz="4" w:space="0" w:color="auto"/>
              <w:bottom w:val="nil"/>
            </w:tcBorders>
          </w:tcPr>
          <w:p w14:paraId="7BDC64B5" w14:textId="77777777" w:rsidR="00282A47" w:rsidRPr="00C45D10" w:rsidRDefault="00282A47" w:rsidP="00282A47">
            <w:pPr>
              <w:numPr>
                <w:ilvl w:val="0"/>
                <w:numId w:val="11"/>
              </w:numPr>
              <w:spacing w:line="240" w:lineRule="exact"/>
              <w:rPr>
                <w:rFonts w:ascii="Arial Narrow" w:hAnsi="Arial Narrow"/>
                <w:sz w:val="22"/>
                <w:szCs w:val="22"/>
              </w:rPr>
            </w:pPr>
            <w:r w:rsidRPr="00C45D10">
              <w:rPr>
                <w:rFonts w:ascii="Arial Narrow" w:hAnsi="Arial Narrow"/>
                <w:sz w:val="22"/>
                <w:szCs w:val="22"/>
              </w:rPr>
              <w:t>Uitzondering 1 arbeidsverbod</w:t>
            </w:r>
          </w:p>
        </w:tc>
        <w:tc>
          <w:tcPr>
            <w:tcW w:w="180" w:type="dxa"/>
            <w:tcBorders>
              <w:top w:val="nil"/>
              <w:bottom w:val="nil"/>
            </w:tcBorders>
          </w:tcPr>
          <w:p w14:paraId="511072D5"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7F12319D"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tenzij het tegendeel is bedongen en uit de aard van de arbeid voortvloeit</w:t>
            </w:r>
            <w:r w:rsidR="00623AA6" w:rsidRPr="00C45D10">
              <w:rPr>
                <w:rFonts w:ascii="Arial Narrow" w:hAnsi="Arial Narrow"/>
                <w:sz w:val="22"/>
                <w:szCs w:val="22"/>
              </w:rPr>
              <w:t>;</w:t>
            </w:r>
          </w:p>
        </w:tc>
      </w:tr>
      <w:tr w:rsidR="00282A47" w:rsidRPr="00C45D10" w14:paraId="2D96334D" w14:textId="77777777" w:rsidTr="00282A47">
        <w:trPr>
          <w:cantSplit/>
        </w:trPr>
        <w:tc>
          <w:tcPr>
            <w:tcW w:w="4140" w:type="dxa"/>
            <w:tcBorders>
              <w:top w:val="nil"/>
              <w:left w:val="double" w:sz="4" w:space="0" w:color="auto"/>
              <w:bottom w:val="nil"/>
            </w:tcBorders>
          </w:tcPr>
          <w:p w14:paraId="238D347F" w14:textId="77777777" w:rsidR="00282A47" w:rsidRPr="00C45D10" w:rsidRDefault="00282A47" w:rsidP="00282A47">
            <w:pPr>
              <w:numPr>
                <w:ilvl w:val="0"/>
                <w:numId w:val="12"/>
              </w:numPr>
              <w:spacing w:line="240" w:lineRule="exact"/>
              <w:rPr>
                <w:rFonts w:ascii="Arial Narrow" w:hAnsi="Arial Narrow"/>
                <w:sz w:val="22"/>
                <w:szCs w:val="22"/>
              </w:rPr>
            </w:pPr>
            <w:r w:rsidRPr="00C45D10">
              <w:rPr>
                <w:rFonts w:ascii="Arial Narrow" w:hAnsi="Arial Narrow"/>
                <w:sz w:val="22"/>
                <w:szCs w:val="22"/>
              </w:rPr>
              <w:t>Uitzondering 2 arbeidsverbod</w:t>
            </w:r>
          </w:p>
        </w:tc>
        <w:tc>
          <w:tcPr>
            <w:tcW w:w="180" w:type="dxa"/>
            <w:tcBorders>
              <w:top w:val="nil"/>
              <w:bottom w:val="nil"/>
            </w:tcBorders>
          </w:tcPr>
          <w:p w14:paraId="7B23ADFF"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22D702E1"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tenzij de bedrijfsomstandigheden dit noodzakelijk maken en het medezeggenschapsorgaan of bij het ontbreken daarvan de belanghebbende werknemer, daarmee instemt</w:t>
            </w:r>
            <w:r w:rsidR="00623AA6" w:rsidRPr="00C45D10">
              <w:rPr>
                <w:rFonts w:ascii="Arial Narrow" w:hAnsi="Arial Narrow"/>
                <w:sz w:val="22"/>
                <w:szCs w:val="22"/>
              </w:rPr>
              <w:t>.</w:t>
            </w:r>
          </w:p>
        </w:tc>
      </w:tr>
      <w:tr w:rsidR="00282A47" w:rsidRPr="00C45D10" w14:paraId="0962DAD8" w14:textId="77777777" w:rsidTr="00282A47">
        <w:trPr>
          <w:cantSplit/>
        </w:trPr>
        <w:tc>
          <w:tcPr>
            <w:tcW w:w="4140" w:type="dxa"/>
            <w:tcBorders>
              <w:top w:val="nil"/>
              <w:left w:val="double" w:sz="4" w:space="0" w:color="auto"/>
            </w:tcBorders>
          </w:tcPr>
          <w:p w14:paraId="763AE856" w14:textId="77777777" w:rsidR="00282A47" w:rsidRPr="00C45D10" w:rsidRDefault="00282A47" w:rsidP="00282A47">
            <w:pPr>
              <w:numPr>
                <w:ilvl w:val="0"/>
                <w:numId w:val="13"/>
              </w:numPr>
              <w:spacing w:line="240" w:lineRule="exact"/>
              <w:rPr>
                <w:rFonts w:ascii="Arial Narrow" w:hAnsi="Arial Narrow"/>
                <w:sz w:val="22"/>
                <w:szCs w:val="22"/>
              </w:rPr>
            </w:pPr>
            <w:r w:rsidRPr="00C45D10">
              <w:rPr>
                <w:rFonts w:ascii="Arial Narrow" w:hAnsi="Arial Narrow"/>
                <w:sz w:val="22"/>
                <w:szCs w:val="22"/>
              </w:rPr>
              <w:t>Zondagsbepaling</w:t>
            </w:r>
          </w:p>
        </w:tc>
        <w:tc>
          <w:tcPr>
            <w:tcW w:w="180" w:type="dxa"/>
            <w:tcBorders>
              <w:top w:val="nil"/>
            </w:tcBorders>
          </w:tcPr>
          <w:p w14:paraId="4CF02380" w14:textId="77777777" w:rsidR="00282A47" w:rsidRPr="00C45D10" w:rsidRDefault="00282A47" w:rsidP="00282A47">
            <w:pPr>
              <w:spacing w:line="240" w:lineRule="exact"/>
              <w:rPr>
                <w:rFonts w:ascii="Arial Narrow" w:hAnsi="Arial Narrow"/>
                <w:sz w:val="22"/>
                <w:szCs w:val="22"/>
              </w:rPr>
            </w:pPr>
          </w:p>
        </w:tc>
        <w:tc>
          <w:tcPr>
            <w:tcW w:w="5220" w:type="dxa"/>
            <w:tcBorders>
              <w:top w:val="nil"/>
              <w:right w:val="double" w:sz="4" w:space="0" w:color="auto"/>
            </w:tcBorders>
          </w:tcPr>
          <w:p w14:paraId="338ED3DF"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in geval van arbeid op zondag tenminste 13 vrije zondagen per 52 weken</w:t>
            </w:r>
          </w:p>
        </w:tc>
      </w:tr>
      <w:tr w:rsidR="00282A47" w:rsidRPr="00C45D10" w14:paraId="0E9C98EA" w14:textId="77777777" w:rsidTr="00282A47">
        <w:trPr>
          <w:cantSplit/>
        </w:trPr>
        <w:tc>
          <w:tcPr>
            <w:tcW w:w="4140" w:type="dxa"/>
            <w:tcBorders>
              <w:left w:val="double" w:sz="4" w:space="0" w:color="auto"/>
              <w:bottom w:val="nil"/>
            </w:tcBorders>
          </w:tcPr>
          <w:p w14:paraId="3072593A"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Maximumarbeidstijden</w:t>
            </w:r>
            <w:r w:rsidRPr="00C45D10">
              <w:rPr>
                <w:rFonts w:ascii="Arial Narrow" w:hAnsi="Arial Narrow"/>
                <w:sz w:val="22"/>
                <w:szCs w:val="22"/>
              </w:rPr>
              <w:fldChar w:fldCharType="begin"/>
            </w:r>
            <w:r w:rsidRPr="00C45D10">
              <w:rPr>
                <w:rFonts w:ascii="Arial Narrow" w:hAnsi="Arial Narrow"/>
                <w:sz w:val="22"/>
                <w:szCs w:val="22"/>
              </w:rPr>
              <w:instrText xml:space="preserve"> XE "ATW, arbeidstijden"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"arbeidstijden" </w:instrText>
            </w:r>
            <w:r w:rsidRPr="00C45D10">
              <w:rPr>
                <w:rFonts w:ascii="Arial Narrow" w:hAnsi="Arial Narrow"/>
                <w:sz w:val="22"/>
                <w:szCs w:val="22"/>
              </w:rPr>
              <w:fldChar w:fldCharType="end"/>
            </w:r>
            <w:r w:rsidRPr="00C45D10">
              <w:rPr>
                <w:rFonts w:ascii="Arial Narrow" w:hAnsi="Arial Narrow"/>
                <w:sz w:val="22"/>
                <w:szCs w:val="22"/>
              </w:rPr>
              <w:t xml:space="preserve"> (structureel)</w:t>
            </w:r>
          </w:p>
        </w:tc>
        <w:tc>
          <w:tcPr>
            <w:tcW w:w="180" w:type="dxa"/>
            <w:tcBorders>
              <w:bottom w:val="nil"/>
            </w:tcBorders>
          </w:tcPr>
          <w:p w14:paraId="2DD5C7DC" w14:textId="77777777" w:rsidR="00282A47" w:rsidRPr="00C45D10" w:rsidRDefault="00282A47" w:rsidP="00282A47">
            <w:pPr>
              <w:spacing w:line="240" w:lineRule="exact"/>
              <w:rPr>
                <w:rFonts w:ascii="Arial Narrow" w:hAnsi="Arial Narrow"/>
                <w:sz w:val="22"/>
                <w:szCs w:val="22"/>
              </w:rPr>
            </w:pPr>
          </w:p>
        </w:tc>
        <w:tc>
          <w:tcPr>
            <w:tcW w:w="5220" w:type="dxa"/>
            <w:tcBorders>
              <w:bottom w:val="nil"/>
              <w:right w:val="double" w:sz="4" w:space="0" w:color="auto"/>
            </w:tcBorders>
          </w:tcPr>
          <w:p w14:paraId="7D6108D4" w14:textId="77777777" w:rsidR="00282A47" w:rsidRPr="00C45D10" w:rsidRDefault="00282A47" w:rsidP="00282A47">
            <w:pPr>
              <w:spacing w:line="240" w:lineRule="exact"/>
              <w:rPr>
                <w:rFonts w:ascii="Arial Narrow" w:hAnsi="Arial Narrow"/>
                <w:sz w:val="22"/>
                <w:szCs w:val="22"/>
              </w:rPr>
            </w:pPr>
          </w:p>
        </w:tc>
      </w:tr>
      <w:tr w:rsidR="00282A47" w:rsidRPr="00C45D10" w14:paraId="16AB446C" w14:textId="77777777" w:rsidTr="00282A47">
        <w:trPr>
          <w:cantSplit/>
        </w:trPr>
        <w:tc>
          <w:tcPr>
            <w:tcW w:w="4140" w:type="dxa"/>
            <w:tcBorders>
              <w:top w:val="nil"/>
              <w:left w:val="double" w:sz="4" w:space="0" w:color="auto"/>
              <w:bottom w:val="nil"/>
            </w:tcBorders>
          </w:tcPr>
          <w:p w14:paraId="28A31211" w14:textId="77777777" w:rsidR="00282A47" w:rsidRPr="00C45D10" w:rsidRDefault="00282A47" w:rsidP="00282A47">
            <w:pPr>
              <w:numPr>
                <w:ilvl w:val="0"/>
                <w:numId w:val="14"/>
              </w:numPr>
              <w:spacing w:line="240" w:lineRule="exact"/>
              <w:rPr>
                <w:rFonts w:ascii="Arial Narrow" w:hAnsi="Arial Narrow"/>
                <w:sz w:val="22"/>
                <w:szCs w:val="22"/>
              </w:rPr>
            </w:pPr>
            <w:r w:rsidRPr="00C45D10">
              <w:rPr>
                <w:rFonts w:ascii="Arial Narrow" w:hAnsi="Arial Narrow"/>
                <w:sz w:val="22"/>
                <w:szCs w:val="22"/>
              </w:rPr>
              <w:t>Arbeidstijd per dienst</w:t>
            </w:r>
          </w:p>
        </w:tc>
        <w:tc>
          <w:tcPr>
            <w:tcW w:w="180" w:type="dxa"/>
            <w:tcBorders>
              <w:top w:val="nil"/>
              <w:bottom w:val="nil"/>
            </w:tcBorders>
          </w:tcPr>
          <w:p w14:paraId="12F8CD7A"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6DEF76BE"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10 uur </w:t>
            </w:r>
            <w:r w:rsidRPr="00C45D10">
              <w:rPr>
                <w:rFonts w:ascii="Arial Narrow" w:hAnsi="Arial Narrow"/>
                <w:sz w:val="22"/>
                <w:szCs w:val="22"/>
                <w:vertAlign w:val="superscript"/>
              </w:rPr>
              <w:t>3)</w:t>
            </w:r>
          </w:p>
        </w:tc>
      </w:tr>
      <w:tr w:rsidR="00282A47" w:rsidRPr="00C45D10" w14:paraId="06DBB16F" w14:textId="77777777" w:rsidTr="00282A47">
        <w:trPr>
          <w:cantSplit/>
        </w:trPr>
        <w:tc>
          <w:tcPr>
            <w:tcW w:w="4140" w:type="dxa"/>
            <w:tcBorders>
              <w:top w:val="nil"/>
              <w:left w:val="double" w:sz="4" w:space="0" w:color="auto"/>
              <w:bottom w:val="nil"/>
            </w:tcBorders>
          </w:tcPr>
          <w:p w14:paraId="436C9E34" w14:textId="77777777" w:rsidR="00282A47" w:rsidRPr="00C45D10" w:rsidRDefault="00282A47" w:rsidP="00282A47">
            <w:pPr>
              <w:numPr>
                <w:ilvl w:val="0"/>
                <w:numId w:val="15"/>
              </w:numPr>
              <w:spacing w:line="240" w:lineRule="exact"/>
              <w:rPr>
                <w:rFonts w:ascii="Arial Narrow" w:hAnsi="Arial Narrow"/>
                <w:sz w:val="22"/>
                <w:szCs w:val="22"/>
              </w:rPr>
            </w:pPr>
            <w:r w:rsidRPr="00C45D10">
              <w:rPr>
                <w:rFonts w:ascii="Arial Narrow" w:hAnsi="Arial Narrow"/>
                <w:sz w:val="22"/>
                <w:szCs w:val="22"/>
              </w:rPr>
              <w:t>Arbeidstijd per week</w:t>
            </w:r>
          </w:p>
        </w:tc>
        <w:tc>
          <w:tcPr>
            <w:tcW w:w="180" w:type="dxa"/>
            <w:tcBorders>
              <w:top w:val="nil"/>
              <w:bottom w:val="nil"/>
            </w:tcBorders>
          </w:tcPr>
          <w:p w14:paraId="38FE08DB"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04A69CD8"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geen norm</w:t>
            </w:r>
          </w:p>
        </w:tc>
      </w:tr>
      <w:tr w:rsidR="00282A47" w:rsidRPr="00C45D10" w14:paraId="377A40B9" w14:textId="77777777" w:rsidTr="00282A47">
        <w:trPr>
          <w:cantSplit/>
        </w:trPr>
        <w:tc>
          <w:tcPr>
            <w:tcW w:w="4140" w:type="dxa"/>
            <w:tcBorders>
              <w:top w:val="nil"/>
              <w:left w:val="double" w:sz="4" w:space="0" w:color="auto"/>
              <w:bottom w:val="nil"/>
            </w:tcBorders>
          </w:tcPr>
          <w:p w14:paraId="3532B42F" w14:textId="77777777" w:rsidR="00282A47" w:rsidRPr="00C45D10" w:rsidRDefault="00282A47" w:rsidP="00282A47">
            <w:pPr>
              <w:numPr>
                <w:ilvl w:val="0"/>
                <w:numId w:val="16"/>
              </w:numPr>
              <w:spacing w:line="240" w:lineRule="exact"/>
              <w:rPr>
                <w:rFonts w:ascii="Arial Narrow" w:hAnsi="Arial Narrow"/>
                <w:sz w:val="22"/>
                <w:szCs w:val="22"/>
              </w:rPr>
            </w:pPr>
            <w:r w:rsidRPr="00C45D10">
              <w:rPr>
                <w:rFonts w:ascii="Arial Narrow" w:hAnsi="Arial Narrow"/>
                <w:sz w:val="22"/>
                <w:szCs w:val="22"/>
              </w:rPr>
              <w:t>Arbeidstijd per 4 weken</w:t>
            </w:r>
          </w:p>
        </w:tc>
        <w:tc>
          <w:tcPr>
            <w:tcW w:w="180" w:type="dxa"/>
            <w:tcBorders>
              <w:top w:val="nil"/>
              <w:bottom w:val="nil"/>
            </w:tcBorders>
          </w:tcPr>
          <w:p w14:paraId="75374623"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648AAF76"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gemiddeld 50 uur per week (200 uur)</w:t>
            </w:r>
          </w:p>
        </w:tc>
      </w:tr>
      <w:tr w:rsidR="00282A47" w:rsidRPr="00C45D10" w14:paraId="1FAA58C1" w14:textId="77777777" w:rsidTr="00282A47">
        <w:trPr>
          <w:cantSplit/>
        </w:trPr>
        <w:tc>
          <w:tcPr>
            <w:tcW w:w="4140" w:type="dxa"/>
            <w:tcBorders>
              <w:top w:val="nil"/>
              <w:left w:val="double" w:sz="4" w:space="0" w:color="auto"/>
            </w:tcBorders>
          </w:tcPr>
          <w:p w14:paraId="6811C089" w14:textId="77777777" w:rsidR="00282A47" w:rsidRPr="00C45D10" w:rsidRDefault="00282A47" w:rsidP="00282A47">
            <w:pPr>
              <w:numPr>
                <w:ilvl w:val="0"/>
                <w:numId w:val="17"/>
              </w:numPr>
              <w:spacing w:line="240" w:lineRule="exact"/>
              <w:rPr>
                <w:rFonts w:ascii="Arial Narrow" w:hAnsi="Arial Narrow"/>
                <w:sz w:val="22"/>
                <w:szCs w:val="22"/>
              </w:rPr>
            </w:pPr>
            <w:r w:rsidRPr="00C45D10">
              <w:rPr>
                <w:rFonts w:ascii="Arial Narrow" w:hAnsi="Arial Narrow"/>
                <w:sz w:val="22"/>
                <w:szCs w:val="22"/>
              </w:rPr>
              <w:t>Arbeidstijd per 13 weken</w:t>
            </w:r>
          </w:p>
        </w:tc>
        <w:tc>
          <w:tcPr>
            <w:tcW w:w="180" w:type="dxa"/>
            <w:tcBorders>
              <w:top w:val="nil"/>
            </w:tcBorders>
          </w:tcPr>
          <w:p w14:paraId="0C1444FA" w14:textId="77777777" w:rsidR="00282A47" w:rsidRPr="00C45D10" w:rsidRDefault="00282A47" w:rsidP="00282A47">
            <w:pPr>
              <w:spacing w:line="240" w:lineRule="exact"/>
              <w:rPr>
                <w:rFonts w:ascii="Arial Narrow" w:hAnsi="Arial Narrow"/>
                <w:sz w:val="22"/>
                <w:szCs w:val="22"/>
              </w:rPr>
            </w:pPr>
          </w:p>
        </w:tc>
        <w:tc>
          <w:tcPr>
            <w:tcW w:w="5220" w:type="dxa"/>
            <w:tcBorders>
              <w:top w:val="nil"/>
              <w:right w:val="double" w:sz="4" w:space="0" w:color="auto"/>
            </w:tcBorders>
          </w:tcPr>
          <w:p w14:paraId="00A6F24E"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gemiddeld 45 uur per week (585 uur)</w:t>
            </w:r>
          </w:p>
        </w:tc>
      </w:tr>
      <w:tr w:rsidR="00282A47" w:rsidRPr="00C45D10" w14:paraId="08A147B0" w14:textId="77777777" w:rsidTr="00282A47">
        <w:trPr>
          <w:cantSplit/>
        </w:trPr>
        <w:tc>
          <w:tcPr>
            <w:tcW w:w="4140" w:type="dxa"/>
            <w:tcBorders>
              <w:left w:val="double" w:sz="4" w:space="0" w:color="auto"/>
              <w:bottom w:val="nil"/>
            </w:tcBorders>
          </w:tcPr>
          <w:p w14:paraId="651BA35A"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Aanvullende regels bij nachtdiensten (arbeid tussen 00.00 uur en 06.00 uur) </w:t>
            </w:r>
            <w:r w:rsidRPr="00C45D10">
              <w:rPr>
                <w:rFonts w:ascii="Arial Narrow" w:hAnsi="Arial Narrow"/>
                <w:sz w:val="22"/>
                <w:szCs w:val="22"/>
                <w:vertAlign w:val="superscript"/>
              </w:rPr>
              <w:t>4)</w:t>
            </w:r>
          </w:p>
        </w:tc>
        <w:tc>
          <w:tcPr>
            <w:tcW w:w="180" w:type="dxa"/>
            <w:tcBorders>
              <w:bottom w:val="nil"/>
            </w:tcBorders>
          </w:tcPr>
          <w:p w14:paraId="7056A4B9" w14:textId="77777777" w:rsidR="00282A47" w:rsidRPr="00C45D10" w:rsidRDefault="00282A47" w:rsidP="00282A47">
            <w:pPr>
              <w:spacing w:line="240" w:lineRule="exact"/>
              <w:rPr>
                <w:rFonts w:ascii="Arial Narrow" w:hAnsi="Arial Narrow"/>
                <w:sz w:val="22"/>
                <w:szCs w:val="22"/>
              </w:rPr>
            </w:pPr>
          </w:p>
        </w:tc>
        <w:tc>
          <w:tcPr>
            <w:tcW w:w="5220" w:type="dxa"/>
            <w:tcBorders>
              <w:bottom w:val="nil"/>
              <w:right w:val="double" w:sz="4" w:space="0" w:color="auto"/>
            </w:tcBorders>
          </w:tcPr>
          <w:p w14:paraId="46FA3A74" w14:textId="77777777" w:rsidR="00282A47" w:rsidRPr="00C45D10" w:rsidRDefault="00282A47" w:rsidP="00282A47">
            <w:pPr>
              <w:spacing w:line="240" w:lineRule="exact"/>
              <w:rPr>
                <w:rFonts w:ascii="Arial Narrow" w:hAnsi="Arial Narrow"/>
                <w:sz w:val="22"/>
                <w:szCs w:val="22"/>
              </w:rPr>
            </w:pPr>
          </w:p>
        </w:tc>
      </w:tr>
      <w:tr w:rsidR="00282A47" w:rsidRPr="00C45D10" w14:paraId="2A7E4A9F" w14:textId="77777777" w:rsidTr="00282A47">
        <w:trPr>
          <w:cantSplit/>
        </w:trPr>
        <w:tc>
          <w:tcPr>
            <w:tcW w:w="4140" w:type="dxa"/>
            <w:tcBorders>
              <w:top w:val="nil"/>
              <w:left w:val="double" w:sz="4" w:space="0" w:color="auto"/>
              <w:bottom w:val="nil"/>
            </w:tcBorders>
          </w:tcPr>
          <w:p w14:paraId="2E47F2B8" w14:textId="77777777" w:rsidR="00282A47" w:rsidRPr="00C45D10" w:rsidRDefault="00282A47" w:rsidP="00282A47">
            <w:pPr>
              <w:numPr>
                <w:ilvl w:val="0"/>
                <w:numId w:val="19"/>
              </w:numPr>
              <w:spacing w:line="240" w:lineRule="exact"/>
              <w:rPr>
                <w:rFonts w:ascii="Arial Narrow" w:hAnsi="Arial Narrow"/>
                <w:sz w:val="22"/>
                <w:szCs w:val="22"/>
              </w:rPr>
            </w:pPr>
            <w:r w:rsidRPr="00C45D10">
              <w:rPr>
                <w:rFonts w:ascii="Arial Narrow" w:hAnsi="Arial Narrow"/>
                <w:sz w:val="22"/>
                <w:szCs w:val="22"/>
              </w:rPr>
              <w:t>Minimumrust na een nachtdienst die eindigt na 02.00 uur</w:t>
            </w:r>
          </w:p>
        </w:tc>
        <w:tc>
          <w:tcPr>
            <w:tcW w:w="180" w:type="dxa"/>
            <w:tcBorders>
              <w:top w:val="nil"/>
              <w:bottom w:val="nil"/>
            </w:tcBorders>
          </w:tcPr>
          <w:p w14:paraId="19375723"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7B168878"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14 uur (1 x per 7 x 24 uur in te korten tot 8 uur)</w:t>
            </w:r>
          </w:p>
        </w:tc>
      </w:tr>
      <w:tr w:rsidR="00282A47" w:rsidRPr="00C45D10" w14:paraId="7B5C8076" w14:textId="77777777" w:rsidTr="00282A47">
        <w:trPr>
          <w:cantSplit/>
        </w:trPr>
        <w:tc>
          <w:tcPr>
            <w:tcW w:w="4140" w:type="dxa"/>
            <w:tcBorders>
              <w:top w:val="nil"/>
              <w:left w:val="double" w:sz="4" w:space="0" w:color="auto"/>
              <w:bottom w:val="nil"/>
            </w:tcBorders>
          </w:tcPr>
          <w:p w14:paraId="4A01864F" w14:textId="77777777" w:rsidR="00282A47" w:rsidRPr="00C45D10" w:rsidRDefault="00282A47" w:rsidP="00282A47">
            <w:pPr>
              <w:numPr>
                <w:ilvl w:val="0"/>
                <w:numId w:val="20"/>
              </w:numPr>
              <w:spacing w:line="240" w:lineRule="exact"/>
              <w:rPr>
                <w:rFonts w:ascii="Arial Narrow" w:hAnsi="Arial Narrow"/>
                <w:sz w:val="22"/>
                <w:szCs w:val="22"/>
              </w:rPr>
            </w:pPr>
            <w:r w:rsidRPr="00C45D10">
              <w:rPr>
                <w:rFonts w:ascii="Arial Narrow" w:hAnsi="Arial Narrow"/>
                <w:sz w:val="22"/>
                <w:szCs w:val="22"/>
              </w:rPr>
              <w:t>Minimumrust na een reeks van 3 of meer achtereenvolgende nachtdiensten</w:t>
            </w:r>
          </w:p>
        </w:tc>
        <w:tc>
          <w:tcPr>
            <w:tcW w:w="180" w:type="dxa"/>
            <w:tcBorders>
              <w:top w:val="nil"/>
              <w:bottom w:val="nil"/>
            </w:tcBorders>
          </w:tcPr>
          <w:p w14:paraId="378A68A8"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53DDB458"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48 uur</w:t>
            </w:r>
          </w:p>
        </w:tc>
      </w:tr>
      <w:tr w:rsidR="00282A47" w:rsidRPr="00C45D10" w14:paraId="71102276" w14:textId="77777777" w:rsidTr="00282A47">
        <w:trPr>
          <w:cantSplit/>
        </w:trPr>
        <w:tc>
          <w:tcPr>
            <w:tcW w:w="4140" w:type="dxa"/>
            <w:tcBorders>
              <w:top w:val="nil"/>
              <w:left w:val="double" w:sz="4" w:space="0" w:color="auto"/>
              <w:bottom w:val="nil"/>
            </w:tcBorders>
          </w:tcPr>
          <w:p w14:paraId="26B92FAC" w14:textId="77777777" w:rsidR="00282A47" w:rsidRPr="00C45D10" w:rsidRDefault="00282A47" w:rsidP="00282A47">
            <w:pPr>
              <w:numPr>
                <w:ilvl w:val="0"/>
                <w:numId w:val="21"/>
              </w:numPr>
              <w:spacing w:line="240" w:lineRule="exact"/>
              <w:rPr>
                <w:rFonts w:ascii="Arial Narrow" w:hAnsi="Arial Narrow"/>
                <w:sz w:val="22"/>
                <w:szCs w:val="22"/>
              </w:rPr>
            </w:pPr>
            <w:r w:rsidRPr="00C45D10">
              <w:rPr>
                <w:rFonts w:ascii="Arial Narrow" w:hAnsi="Arial Narrow"/>
                <w:sz w:val="22"/>
                <w:szCs w:val="22"/>
              </w:rPr>
              <w:t>maximumarbeidstijd per nachtdienst</w:t>
            </w:r>
          </w:p>
        </w:tc>
        <w:tc>
          <w:tcPr>
            <w:tcW w:w="180" w:type="dxa"/>
            <w:tcBorders>
              <w:top w:val="nil"/>
              <w:bottom w:val="nil"/>
            </w:tcBorders>
          </w:tcPr>
          <w:p w14:paraId="29669641"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5F9EFB00"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9 uur </w:t>
            </w:r>
            <w:r w:rsidRPr="00C45D10">
              <w:rPr>
                <w:rFonts w:ascii="Arial Narrow" w:hAnsi="Arial Narrow"/>
                <w:sz w:val="22"/>
                <w:szCs w:val="22"/>
                <w:vertAlign w:val="superscript"/>
              </w:rPr>
              <w:t>3)</w:t>
            </w:r>
          </w:p>
        </w:tc>
      </w:tr>
      <w:tr w:rsidR="00282A47" w:rsidRPr="00C45D10" w14:paraId="16FE4A12" w14:textId="77777777" w:rsidTr="00282A47">
        <w:trPr>
          <w:cantSplit/>
        </w:trPr>
        <w:tc>
          <w:tcPr>
            <w:tcW w:w="4140" w:type="dxa"/>
            <w:tcBorders>
              <w:top w:val="nil"/>
              <w:left w:val="double" w:sz="4" w:space="0" w:color="auto"/>
              <w:bottom w:val="nil"/>
            </w:tcBorders>
          </w:tcPr>
          <w:p w14:paraId="1307058D" w14:textId="77777777" w:rsidR="00282A47" w:rsidRPr="00C45D10" w:rsidRDefault="00282A47" w:rsidP="00282A47">
            <w:pPr>
              <w:numPr>
                <w:ilvl w:val="0"/>
                <w:numId w:val="22"/>
              </w:numPr>
              <w:spacing w:line="240" w:lineRule="exact"/>
              <w:rPr>
                <w:rFonts w:ascii="Arial Narrow" w:hAnsi="Arial Narrow"/>
                <w:sz w:val="22"/>
                <w:szCs w:val="22"/>
              </w:rPr>
            </w:pPr>
            <w:r w:rsidRPr="00C45D10">
              <w:rPr>
                <w:rFonts w:ascii="Arial Narrow" w:hAnsi="Arial Narrow"/>
                <w:sz w:val="22"/>
                <w:szCs w:val="22"/>
              </w:rPr>
              <w:t>maximumarbeidstijd per week</w:t>
            </w:r>
          </w:p>
          <w:p w14:paraId="0F6CAF4B" w14:textId="77777777" w:rsidR="00282A47" w:rsidRPr="00C45D10" w:rsidRDefault="00282A47" w:rsidP="00282A47">
            <w:pPr>
              <w:numPr>
                <w:ilvl w:val="0"/>
                <w:numId w:val="23"/>
              </w:numPr>
              <w:spacing w:line="240" w:lineRule="exact"/>
              <w:rPr>
                <w:rFonts w:ascii="Arial Narrow" w:hAnsi="Arial Narrow"/>
                <w:sz w:val="22"/>
                <w:szCs w:val="22"/>
              </w:rPr>
            </w:pPr>
            <w:r w:rsidRPr="00C45D10">
              <w:rPr>
                <w:rFonts w:ascii="Arial Narrow" w:hAnsi="Arial Narrow"/>
                <w:sz w:val="22"/>
                <w:szCs w:val="22"/>
              </w:rPr>
              <w:t>maximumarbeidstijd per 4 weken</w:t>
            </w:r>
          </w:p>
        </w:tc>
        <w:tc>
          <w:tcPr>
            <w:tcW w:w="180" w:type="dxa"/>
            <w:tcBorders>
              <w:top w:val="nil"/>
              <w:bottom w:val="nil"/>
            </w:tcBorders>
          </w:tcPr>
          <w:p w14:paraId="578D8525"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6B39BF6B"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geen norm</w:t>
            </w:r>
          </w:p>
          <w:p w14:paraId="21716A0D"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gemiddeld 50 uur per week (200 uur)</w:t>
            </w:r>
          </w:p>
        </w:tc>
      </w:tr>
      <w:tr w:rsidR="00282A47" w:rsidRPr="00C45D10" w14:paraId="4270AB0A" w14:textId="77777777" w:rsidTr="00282A47">
        <w:trPr>
          <w:cantSplit/>
        </w:trPr>
        <w:tc>
          <w:tcPr>
            <w:tcW w:w="4140" w:type="dxa"/>
            <w:tcBorders>
              <w:top w:val="nil"/>
              <w:left w:val="double" w:sz="4" w:space="0" w:color="auto"/>
              <w:bottom w:val="nil"/>
            </w:tcBorders>
          </w:tcPr>
          <w:p w14:paraId="346C43BF" w14:textId="77777777" w:rsidR="00282A47" w:rsidRPr="00C45D10" w:rsidRDefault="00282A47" w:rsidP="00282A47">
            <w:pPr>
              <w:numPr>
                <w:ilvl w:val="0"/>
                <w:numId w:val="24"/>
              </w:numPr>
              <w:spacing w:line="240" w:lineRule="exact"/>
              <w:rPr>
                <w:rFonts w:ascii="Arial Narrow" w:hAnsi="Arial Narrow"/>
                <w:sz w:val="22"/>
                <w:szCs w:val="22"/>
              </w:rPr>
            </w:pPr>
            <w:r w:rsidRPr="00C45D10">
              <w:rPr>
                <w:rFonts w:ascii="Arial Narrow" w:hAnsi="Arial Narrow"/>
                <w:sz w:val="22"/>
                <w:szCs w:val="22"/>
              </w:rPr>
              <w:t>maximumarbeidstijd per 13 weken</w:t>
            </w:r>
          </w:p>
          <w:p w14:paraId="386FBA7F" w14:textId="77777777" w:rsidR="00282A47" w:rsidRPr="00C45D10" w:rsidRDefault="00282A47" w:rsidP="00282A47">
            <w:pPr>
              <w:numPr>
                <w:ilvl w:val="0"/>
                <w:numId w:val="25"/>
              </w:numPr>
              <w:spacing w:line="240" w:lineRule="exact"/>
              <w:rPr>
                <w:rFonts w:ascii="Arial Narrow" w:hAnsi="Arial Narrow"/>
                <w:sz w:val="22"/>
                <w:szCs w:val="22"/>
              </w:rPr>
            </w:pPr>
            <w:r w:rsidRPr="00C45D10">
              <w:rPr>
                <w:rFonts w:ascii="Arial Narrow" w:hAnsi="Arial Narrow"/>
                <w:sz w:val="22"/>
                <w:szCs w:val="22"/>
              </w:rPr>
              <w:t>maximumaantal nachtdiensten</w:t>
            </w:r>
          </w:p>
        </w:tc>
        <w:tc>
          <w:tcPr>
            <w:tcW w:w="180" w:type="dxa"/>
            <w:tcBorders>
              <w:top w:val="nil"/>
              <w:bottom w:val="nil"/>
            </w:tcBorders>
          </w:tcPr>
          <w:p w14:paraId="3152783F"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43DBE81F"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gemiddeld 40 uur per week (520 uur) </w:t>
            </w:r>
            <w:r w:rsidRPr="00C45D10">
              <w:rPr>
                <w:rFonts w:ascii="Arial Narrow" w:hAnsi="Arial Narrow"/>
                <w:sz w:val="22"/>
                <w:szCs w:val="22"/>
                <w:vertAlign w:val="superscript"/>
              </w:rPr>
              <w:t>5)</w:t>
            </w:r>
          </w:p>
          <w:p w14:paraId="6664C1EE"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28 per 13 weken (52 per 13 weken indien de nachtdiensten vóór of op 02.00 uur eindigen) </w:t>
            </w:r>
            <w:r w:rsidRPr="00C45D10">
              <w:rPr>
                <w:rFonts w:ascii="Arial Narrow" w:hAnsi="Arial Narrow"/>
                <w:sz w:val="22"/>
                <w:szCs w:val="22"/>
                <w:vertAlign w:val="superscript"/>
              </w:rPr>
              <w:t>6)</w:t>
            </w:r>
          </w:p>
        </w:tc>
      </w:tr>
      <w:tr w:rsidR="00282A47" w:rsidRPr="00C45D10" w14:paraId="14FE3768" w14:textId="77777777" w:rsidTr="00282A47">
        <w:trPr>
          <w:cantSplit/>
        </w:trPr>
        <w:tc>
          <w:tcPr>
            <w:tcW w:w="4140" w:type="dxa"/>
            <w:tcBorders>
              <w:top w:val="nil"/>
              <w:left w:val="double" w:sz="4" w:space="0" w:color="auto"/>
              <w:bottom w:val="single" w:sz="4" w:space="0" w:color="auto"/>
            </w:tcBorders>
          </w:tcPr>
          <w:p w14:paraId="775E87D4" w14:textId="77777777" w:rsidR="00282A47" w:rsidRPr="00C45D10" w:rsidRDefault="00282A47" w:rsidP="00282A47">
            <w:pPr>
              <w:numPr>
                <w:ilvl w:val="0"/>
                <w:numId w:val="26"/>
              </w:numPr>
              <w:spacing w:line="240" w:lineRule="exact"/>
              <w:rPr>
                <w:rFonts w:ascii="Arial Narrow" w:hAnsi="Arial Narrow"/>
                <w:sz w:val="22"/>
                <w:szCs w:val="22"/>
              </w:rPr>
            </w:pPr>
            <w:r w:rsidRPr="00C45D10">
              <w:rPr>
                <w:rFonts w:ascii="Arial Narrow" w:hAnsi="Arial Narrow"/>
                <w:sz w:val="22"/>
                <w:szCs w:val="22"/>
              </w:rPr>
              <w:t>maximumaantal achtereenvolgende nachtdiensten</w:t>
            </w:r>
          </w:p>
        </w:tc>
        <w:tc>
          <w:tcPr>
            <w:tcW w:w="180" w:type="dxa"/>
            <w:tcBorders>
              <w:top w:val="nil"/>
              <w:bottom w:val="single" w:sz="4" w:space="0" w:color="auto"/>
            </w:tcBorders>
          </w:tcPr>
          <w:p w14:paraId="008DD11F"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single" w:sz="4" w:space="0" w:color="auto"/>
              <w:right w:val="double" w:sz="4" w:space="0" w:color="auto"/>
            </w:tcBorders>
          </w:tcPr>
          <w:p w14:paraId="5B9C448A"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7</w:t>
            </w:r>
          </w:p>
        </w:tc>
      </w:tr>
      <w:tr w:rsidR="00282A47" w:rsidRPr="00C45D10" w14:paraId="45EFF15E" w14:textId="77777777" w:rsidTr="00282A47">
        <w:trPr>
          <w:cantSplit/>
        </w:trPr>
        <w:tc>
          <w:tcPr>
            <w:tcW w:w="4140" w:type="dxa"/>
            <w:tcBorders>
              <w:top w:val="single" w:sz="4" w:space="0" w:color="auto"/>
              <w:left w:val="double" w:sz="4" w:space="0" w:color="auto"/>
              <w:bottom w:val="nil"/>
            </w:tcBorders>
          </w:tcPr>
          <w:p w14:paraId="77A0447B"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Maximumarbeidstijden</w:t>
            </w:r>
            <w:r w:rsidRPr="00C45D10">
              <w:rPr>
                <w:rFonts w:ascii="Arial Narrow" w:hAnsi="Arial Narrow"/>
                <w:sz w:val="22"/>
                <w:szCs w:val="22"/>
              </w:rPr>
              <w:fldChar w:fldCharType="begin"/>
            </w:r>
            <w:r w:rsidRPr="00C45D10">
              <w:rPr>
                <w:rFonts w:ascii="Arial Narrow" w:hAnsi="Arial Narrow"/>
                <w:sz w:val="22"/>
                <w:szCs w:val="22"/>
              </w:rPr>
              <w:instrText xml:space="preserve"> XE "ATW, arbeidstijden"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"arbeidstijden" </w:instrText>
            </w:r>
            <w:r w:rsidRPr="00C45D10">
              <w:rPr>
                <w:rFonts w:ascii="Arial Narrow" w:hAnsi="Arial Narrow"/>
                <w:sz w:val="22"/>
                <w:szCs w:val="22"/>
              </w:rPr>
              <w:fldChar w:fldCharType="end"/>
            </w:r>
            <w:r w:rsidRPr="00C45D10">
              <w:rPr>
                <w:rFonts w:ascii="Arial Narrow" w:hAnsi="Arial Narrow"/>
                <w:sz w:val="22"/>
                <w:szCs w:val="22"/>
              </w:rPr>
              <w:t xml:space="preserve"> bij (incident.) overwerk</w:t>
            </w:r>
            <w:r w:rsidRPr="00C45D10">
              <w:rPr>
                <w:rFonts w:ascii="Arial Narrow" w:hAnsi="Arial Narrow"/>
                <w:sz w:val="22"/>
                <w:szCs w:val="22"/>
              </w:rPr>
              <w:fldChar w:fldCharType="begin"/>
            </w:r>
            <w:r w:rsidRPr="00C45D10">
              <w:rPr>
                <w:rFonts w:ascii="Arial Narrow" w:hAnsi="Arial Narrow"/>
                <w:sz w:val="22"/>
                <w:szCs w:val="22"/>
              </w:rPr>
              <w:instrText xml:space="preserve"> XE "overwerk" </w:instrText>
            </w:r>
            <w:r w:rsidRPr="00C45D10">
              <w:rPr>
                <w:rFonts w:ascii="Arial Narrow" w:hAnsi="Arial Narrow"/>
                <w:sz w:val="22"/>
                <w:szCs w:val="22"/>
              </w:rPr>
              <w:fldChar w:fldCharType="end"/>
            </w:r>
          </w:p>
        </w:tc>
        <w:tc>
          <w:tcPr>
            <w:tcW w:w="180" w:type="dxa"/>
            <w:tcBorders>
              <w:top w:val="single" w:sz="4" w:space="0" w:color="auto"/>
              <w:bottom w:val="nil"/>
            </w:tcBorders>
          </w:tcPr>
          <w:p w14:paraId="5A700942" w14:textId="77777777" w:rsidR="00282A47" w:rsidRPr="00C45D10" w:rsidRDefault="00282A47" w:rsidP="00282A47">
            <w:pPr>
              <w:spacing w:line="240" w:lineRule="exact"/>
              <w:rPr>
                <w:rFonts w:ascii="Arial Narrow" w:hAnsi="Arial Narrow"/>
                <w:sz w:val="22"/>
                <w:szCs w:val="22"/>
              </w:rPr>
            </w:pPr>
          </w:p>
        </w:tc>
        <w:tc>
          <w:tcPr>
            <w:tcW w:w="5220" w:type="dxa"/>
            <w:tcBorders>
              <w:top w:val="single" w:sz="4" w:space="0" w:color="auto"/>
              <w:bottom w:val="nil"/>
              <w:right w:val="double" w:sz="4" w:space="0" w:color="auto"/>
            </w:tcBorders>
          </w:tcPr>
          <w:p w14:paraId="17201C72" w14:textId="77777777" w:rsidR="00282A47" w:rsidRPr="00C45D10" w:rsidRDefault="00282A47" w:rsidP="00282A47">
            <w:pPr>
              <w:spacing w:line="240" w:lineRule="exact"/>
              <w:rPr>
                <w:rFonts w:ascii="Arial Narrow" w:hAnsi="Arial Narrow"/>
                <w:sz w:val="22"/>
                <w:szCs w:val="22"/>
              </w:rPr>
            </w:pPr>
          </w:p>
        </w:tc>
      </w:tr>
      <w:tr w:rsidR="00282A47" w:rsidRPr="00C45D10" w14:paraId="7BBB6E7E" w14:textId="77777777" w:rsidTr="00282A47">
        <w:trPr>
          <w:cantSplit/>
        </w:trPr>
        <w:tc>
          <w:tcPr>
            <w:tcW w:w="4140" w:type="dxa"/>
            <w:tcBorders>
              <w:top w:val="nil"/>
              <w:left w:val="double" w:sz="4" w:space="0" w:color="auto"/>
              <w:bottom w:val="nil"/>
            </w:tcBorders>
          </w:tcPr>
          <w:p w14:paraId="210B8695" w14:textId="77777777" w:rsidR="00282A47" w:rsidRPr="00C45D10" w:rsidRDefault="00282A47" w:rsidP="00282A47">
            <w:pPr>
              <w:numPr>
                <w:ilvl w:val="0"/>
                <w:numId w:val="27"/>
              </w:numPr>
              <w:spacing w:line="240" w:lineRule="exact"/>
              <w:rPr>
                <w:rFonts w:ascii="Arial Narrow" w:hAnsi="Arial Narrow"/>
                <w:sz w:val="22"/>
                <w:szCs w:val="22"/>
              </w:rPr>
            </w:pPr>
            <w:r w:rsidRPr="00C45D10">
              <w:rPr>
                <w:rFonts w:ascii="Arial Narrow" w:hAnsi="Arial Narrow"/>
                <w:sz w:val="22"/>
                <w:szCs w:val="22"/>
              </w:rPr>
              <w:t>arbeidstijd per dienst</w:t>
            </w:r>
          </w:p>
        </w:tc>
        <w:tc>
          <w:tcPr>
            <w:tcW w:w="180" w:type="dxa"/>
            <w:tcBorders>
              <w:top w:val="nil"/>
              <w:bottom w:val="nil"/>
            </w:tcBorders>
          </w:tcPr>
          <w:p w14:paraId="5236B707"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18186A87"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12 uur</w:t>
            </w:r>
          </w:p>
        </w:tc>
      </w:tr>
      <w:tr w:rsidR="00282A47" w:rsidRPr="00C45D10" w14:paraId="15106136" w14:textId="77777777" w:rsidTr="00282A47">
        <w:trPr>
          <w:cantSplit/>
        </w:trPr>
        <w:tc>
          <w:tcPr>
            <w:tcW w:w="4140" w:type="dxa"/>
            <w:tcBorders>
              <w:top w:val="nil"/>
              <w:left w:val="double" w:sz="4" w:space="0" w:color="auto"/>
              <w:bottom w:val="nil"/>
            </w:tcBorders>
          </w:tcPr>
          <w:p w14:paraId="608AD37A" w14:textId="77777777" w:rsidR="00282A47" w:rsidRPr="00C45D10" w:rsidRDefault="00282A47" w:rsidP="00282A47">
            <w:pPr>
              <w:numPr>
                <w:ilvl w:val="0"/>
                <w:numId w:val="28"/>
              </w:numPr>
              <w:spacing w:line="240" w:lineRule="exact"/>
              <w:rPr>
                <w:rFonts w:ascii="Arial Narrow" w:hAnsi="Arial Narrow"/>
                <w:sz w:val="22"/>
                <w:szCs w:val="22"/>
              </w:rPr>
            </w:pPr>
            <w:r w:rsidRPr="00C45D10">
              <w:rPr>
                <w:rFonts w:ascii="Arial Narrow" w:hAnsi="Arial Narrow"/>
                <w:sz w:val="22"/>
                <w:szCs w:val="22"/>
              </w:rPr>
              <w:t>arbeidstijd per week</w:t>
            </w:r>
          </w:p>
        </w:tc>
        <w:tc>
          <w:tcPr>
            <w:tcW w:w="180" w:type="dxa"/>
            <w:tcBorders>
              <w:top w:val="nil"/>
              <w:bottom w:val="nil"/>
            </w:tcBorders>
          </w:tcPr>
          <w:p w14:paraId="48DFEB54"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5153C098"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60 uur</w:t>
            </w:r>
          </w:p>
        </w:tc>
      </w:tr>
      <w:tr w:rsidR="00282A47" w:rsidRPr="00C45D10" w14:paraId="086243B0" w14:textId="77777777" w:rsidTr="00282A47">
        <w:trPr>
          <w:cantSplit/>
        </w:trPr>
        <w:tc>
          <w:tcPr>
            <w:tcW w:w="4140" w:type="dxa"/>
            <w:tcBorders>
              <w:top w:val="nil"/>
              <w:left w:val="double" w:sz="4" w:space="0" w:color="auto"/>
              <w:bottom w:val="nil"/>
            </w:tcBorders>
          </w:tcPr>
          <w:p w14:paraId="306E0DDD" w14:textId="77777777" w:rsidR="00282A47" w:rsidRPr="00C45D10" w:rsidRDefault="00282A47" w:rsidP="00282A47">
            <w:pPr>
              <w:numPr>
                <w:ilvl w:val="0"/>
                <w:numId w:val="29"/>
              </w:numPr>
              <w:spacing w:line="240" w:lineRule="exact"/>
              <w:rPr>
                <w:rFonts w:ascii="Arial Narrow" w:hAnsi="Arial Narrow"/>
                <w:sz w:val="22"/>
                <w:szCs w:val="22"/>
              </w:rPr>
            </w:pPr>
            <w:r w:rsidRPr="00C45D10">
              <w:rPr>
                <w:rFonts w:ascii="Arial Narrow" w:hAnsi="Arial Narrow"/>
                <w:sz w:val="22"/>
                <w:szCs w:val="22"/>
              </w:rPr>
              <w:t>arbeidstijd per 4 weken</w:t>
            </w:r>
          </w:p>
        </w:tc>
        <w:tc>
          <w:tcPr>
            <w:tcW w:w="180" w:type="dxa"/>
            <w:tcBorders>
              <w:top w:val="nil"/>
              <w:bottom w:val="nil"/>
            </w:tcBorders>
          </w:tcPr>
          <w:p w14:paraId="0916A870"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4548794C"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gemiddeld 60 uur per week (240 uur)</w:t>
            </w:r>
          </w:p>
        </w:tc>
      </w:tr>
      <w:tr w:rsidR="00282A47" w:rsidRPr="00C45D10" w14:paraId="3F2D4274" w14:textId="77777777" w:rsidTr="00282A47">
        <w:trPr>
          <w:cantSplit/>
        </w:trPr>
        <w:tc>
          <w:tcPr>
            <w:tcW w:w="4140" w:type="dxa"/>
            <w:tcBorders>
              <w:top w:val="nil"/>
              <w:left w:val="double" w:sz="4" w:space="0" w:color="auto"/>
              <w:bottom w:val="single" w:sz="4" w:space="0" w:color="auto"/>
            </w:tcBorders>
          </w:tcPr>
          <w:p w14:paraId="3CCB59B4" w14:textId="77777777" w:rsidR="00282A47" w:rsidRPr="00C45D10" w:rsidRDefault="00282A47" w:rsidP="00282A47">
            <w:pPr>
              <w:numPr>
                <w:ilvl w:val="0"/>
                <w:numId w:val="30"/>
              </w:numPr>
              <w:spacing w:line="240" w:lineRule="exact"/>
              <w:rPr>
                <w:rFonts w:ascii="Arial Narrow" w:hAnsi="Arial Narrow"/>
                <w:sz w:val="22"/>
                <w:szCs w:val="22"/>
              </w:rPr>
            </w:pPr>
            <w:r w:rsidRPr="00C45D10">
              <w:rPr>
                <w:rFonts w:ascii="Arial Narrow" w:hAnsi="Arial Narrow"/>
                <w:sz w:val="22"/>
                <w:szCs w:val="22"/>
              </w:rPr>
              <w:t>arbeidstijd per 13 weken</w:t>
            </w:r>
          </w:p>
        </w:tc>
        <w:tc>
          <w:tcPr>
            <w:tcW w:w="180" w:type="dxa"/>
            <w:tcBorders>
              <w:top w:val="nil"/>
              <w:bottom w:val="single" w:sz="4" w:space="0" w:color="auto"/>
            </w:tcBorders>
          </w:tcPr>
          <w:p w14:paraId="603D3305"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single" w:sz="4" w:space="0" w:color="auto"/>
              <w:right w:val="double" w:sz="4" w:space="0" w:color="auto"/>
            </w:tcBorders>
          </w:tcPr>
          <w:p w14:paraId="26DB1E7C"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gemiddeld 48 uur per week (624 uur)</w:t>
            </w:r>
          </w:p>
        </w:tc>
      </w:tr>
      <w:tr w:rsidR="00282A47" w:rsidRPr="00C45D10" w14:paraId="68CEFC3F" w14:textId="77777777" w:rsidTr="00282A47">
        <w:trPr>
          <w:cantSplit/>
        </w:trPr>
        <w:tc>
          <w:tcPr>
            <w:tcW w:w="4140" w:type="dxa"/>
            <w:tcBorders>
              <w:top w:val="nil"/>
              <w:left w:val="double" w:sz="4" w:space="0" w:color="auto"/>
              <w:bottom w:val="nil"/>
            </w:tcBorders>
          </w:tcPr>
          <w:p w14:paraId="465B39F3"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Aanvullende regels bij overwerk</w:t>
            </w:r>
            <w:r w:rsidRPr="00C45D10">
              <w:rPr>
                <w:rFonts w:ascii="Arial Narrow" w:hAnsi="Arial Narrow"/>
                <w:sz w:val="22"/>
                <w:szCs w:val="22"/>
              </w:rPr>
              <w:fldChar w:fldCharType="begin"/>
            </w:r>
            <w:r w:rsidRPr="00C45D10">
              <w:rPr>
                <w:rFonts w:ascii="Arial Narrow" w:hAnsi="Arial Narrow"/>
                <w:sz w:val="22"/>
                <w:szCs w:val="22"/>
              </w:rPr>
              <w:instrText xml:space="preserve"> XE "overwerk" </w:instrText>
            </w:r>
            <w:r w:rsidRPr="00C45D10">
              <w:rPr>
                <w:rFonts w:ascii="Arial Narrow" w:hAnsi="Arial Narrow"/>
                <w:sz w:val="22"/>
                <w:szCs w:val="22"/>
              </w:rPr>
              <w:fldChar w:fldCharType="end"/>
            </w:r>
            <w:r w:rsidRPr="00C45D10">
              <w:rPr>
                <w:rFonts w:ascii="Arial Narrow" w:hAnsi="Arial Narrow"/>
                <w:sz w:val="22"/>
                <w:szCs w:val="22"/>
              </w:rPr>
              <w:t xml:space="preserve"> indien er sprake is van nachtdiensten</w:t>
            </w:r>
          </w:p>
        </w:tc>
        <w:tc>
          <w:tcPr>
            <w:tcW w:w="180" w:type="dxa"/>
            <w:tcBorders>
              <w:top w:val="nil"/>
              <w:bottom w:val="nil"/>
            </w:tcBorders>
          </w:tcPr>
          <w:p w14:paraId="34CB0901"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6C252A27" w14:textId="77777777" w:rsidR="00282A47" w:rsidRPr="00C45D10" w:rsidRDefault="00282A47" w:rsidP="00282A47">
            <w:pPr>
              <w:spacing w:line="240" w:lineRule="exact"/>
              <w:rPr>
                <w:rFonts w:ascii="Arial Narrow" w:hAnsi="Arial Narrow"/>
                <w:sz w:val="22"/>
                <w:szCs w:val="22"/>
              </w:rPr>
            </w:pPr>
          </w:p>
        </w:tc>
      </w:tr>
      <w:tr w:rsidR="00282A47" w:rsidRPr="00C45D10" w14:paraId="031F2D21" w14:textId="77777777" w:rsidTr="00282A47">
        <w:trPr>
          <w:cantSplit/>
        </w:trPr>
        <w:tc>
          <w:tcPr>
            <w:tcW w:w="4140" w:type="dxa"/>
            <w:tcBorders>
              <w:top w:val="nil"/>
              <w:left w:val="double" w:sz="4" w:space="0" w:color="auto"/>
              <w:bottom w:val="nil"/>
            </w:tcBorders>
          </w:tcPr>
          <w:p w14:paraId="67AFF43F" w14:textId="77777777" w:rsidR="00282A47" w:rsidRPr="00C45D10" w:rsidRDefault="00282A47" w:rsidP="00282A47">
            <w:pPr>
              <w:numPr>
                <w:ilvl w:val="0"/>
                <w:numId w:val="32"/>
              </w:numPr>
              <w:spacing w:line="240" w:lineRule="exact"/>
              <w:rPr>
                <w:rFonts w:ascii="Arial Narrow" w:hAnsi="Arial Narrow"/>
                <w:sz w:val="22"/>
                <w:szCs w:val="22"/>
              </w:rPr>
            </w:pPr>
            <w:r w:rsidRPr="00C45D10">
              <w:rPr>
                <w:rFonts w:ascii="Arial Narrow" w:hAnsi="Arial Narrow"/>
                <w:sz w:val="22"/>
                <w:szCs w:val="22"/>
              </w:rPr>
              <w:t xml:space="preserve">maximumarbeidstijd per nachtdienst </w:t>
            </w:r>
            <w:r w:rsidRPr="00C45D10">
              <w:rPr>
                <w:rFonts w:ascii="Arial Narrow" w:hAnsi="Arial Narrow"/>
                <w:sz w:val="22"/>
                <w:szCs w:val="22"/>
                <w:vertAlign w:val="superscript"/>
              </w:rPr>
              <w:t>4)</w:t>
            </w:r>
          </w:p>
        </w:tc>
        <w:tc>
          <w:tcPr>
            <w:tcW w:w="180" w:type="dxa"/>
            <w:tcBorders>
              <w:top w:val="nil"/>
              <w:bottom w:val="nil"/>
            </w:tcBorders>
          </w:tcPr>
          <w:p w14:paraId="6439FC49"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1F906FD6"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10 uur </w:t>
            </w:r>
            <w:r w:rsidRPr="00C45D10">
              <w:rPr>
                <w:rFonts w:ascii="Arial Narrow" w:hAnsi="Arial Narrow"/>
                <w:sz w:val="22"/>
                <w:szCs w:val="22"/>
                <w:vertAlign w:val="superscript"/>
              </w:rPr>
              <w:t>7)</w:t>
            </w:r>
          </w:p>
        </w:tc>
      </w:tr>
      <w:tr w:rsidR="00282A47" w:rsidRPr="00C45D10" w14:paraId="4F32CCAA" w14:textId="77777777" w:rsidTr="00282A47">
        <w:trPr>
          <w:cantSplit/>
        </w:trPr>
        <w:tc>
          <w:tcPr>
            <w:tcW w:w="4140" w:type="dxa"/>
            <w:tcBorders>
              <w:top w:val="nil"/>
              <w:left w:val="double" w:sz="4" w:space="0" w:color="auto"/>
              <w:bottom w:val="nil"/>
            </w:tcBorders>
          </w:tcPr>
          <w:p w14:paraId="5E12E9EF" w14:textId="77777777" w:rsidR="00282A47" w:rsidRPr="00C45D10" w:rsidRDefault="00282A47" w:rsidP="00282A47">
            <w:pPr>
              <w:numPr>
                <w:ilvl w:val="0"/>
                <w:numId w:val="32"/>
              </w:numPr>
              <w:spacing w:line="240" w:lineRule="exact"/>
              <w:rPr>
                <w:rFonts w:ascii="Arial Narrow" w:hAnsi="Arial Narrow"/>
                <w:sz w:val="22"/>
                <w:szCs w:val="22"/>
              </w:rPr>
            </w:pPr>
            <w:r w:rsidRPr="00C45D10">
              <w:rPr>
                <w:rFonts w:ascii="Arial Narrow" w:hAnsi="Arial Narrow"/>
                <w:sz w:val="22"/>
                <w:szCs w:val="22"/>
              </w:rPr>
              <w:t>maximumarbeidstijd per week</w:t>
            </w:r>
          </w:p>
        </w:tc>
        <w:tc>
          <w:tcPr>
            <w:tcW w:w="180" w:type="dxa"/>
            <w:tcBorders>
              <w:top w:val="nil"/>
              <w:bottom w:val="nil"/>
            </w:tcBorders>
          </w:tcPr>
          <w:p w14:paraId="16A55058"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5F07F444"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60 uur</w:t>
            </w:r>
          </w:p>
        </w:tc>
      </w:tr>
      <w:tr w:rsidR="00282A47" w:rsidRPr="00C45D10" w14:paraId="3463CD63" w14:textId="77777777" w:rsidTr="00282A47">
        <w:trPr>
          <w:cantSplit/>
        </w:trPr>
        <w:tc>
          <w:tcPr>
            <w:tcW w:w="4140" w:type="dxa"/>
            <w:tcBorders>
              <w:top w:val="nil"/>
              <w:left w:val="double" w:sz="4" w:space="0" w:color="auto"/>
              <w:bottom w:val="nil"/>
            </w:tcBorders>
          </w:tcPr>
          <w:p w14:paraId="6AE2682D" w14:textId="77777777" w:rsidR="00282A47" w:rsidRPr="00C45D10" w:rsidRDefault="00282A47" w:rsidP="00282A47">
            <w:pPr>
              <w:numPr>
                <w:ilvl w:val="0"/>
                <w:numId w:val="32"/>
              </w:numPr>
              <w:spacing w:line="240" w:lineRule="exact"/>
              <w:rPr>
                <w:rFonts w:ascii="Arial Narrow" w:hAnsi="Arial Narrow"/>
                <w:sz w:val="22"/>
                <w:szCs w:val="22"/>
              </w:rPr>
            </w:pPr>
            <w:r w:rsidRPr="00C45D10">
              <w:rPr>
                <w:rFonts w:ascii="Arial Narrow" w:hAnsi="Arial Narrow"/>
                <w:sz w:val="22"/>
                <w:szCs w:val="22"/>
              </w:rPr>
              <w:t>maximumarbeidstijd per 4 weken</w:t>
            </w:r>
          </w:p>
        </w:tc>
        <w:tc>
          <w:tcPr>
            <w:tcW w:w="180" w:type="dxa"/>
            <w:tcBorders>
              <w:top w:val="nil"/>
              <w:bottom w:val="nil"/>
            </w:tcBorders>
          </w:tcPr>
          <w:p w14:paraId="0AC37F10"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08EE2DE8"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gemiddeld 60 uur per week (240 uur)</w:t>
            </w:r>
          </w:p>
        </w:tc>
      </w:tr>
      <w:tr w:rsidR="00282A47" w:rsidRPr="00C45D10" w14:paraId="0DC9EF7B" w14:textId="77777777" w:rsidTr="00282A47">
        <w:trPr>
          <w:cantSplit/>
        </w:trPr>
        <w:tc>
          <w:tcPr>
            <w:tcW w:w="4140" w:type="dxa"/>
            <w:tcBorders>
              <w:top w:val="nil"/>
              <w:left w:val="double" w:sz="4" w:space="0" w:color="auto"/>
            </w:tcBorders>
          </w:tcPr>
          <w:p w14:paraId="73CB19F7" w14:textId="77777777" w:rsidR="00282A47" w:rsidRPr="00C45D10" w:rsidRDefault="00282A47" w:rsidP="00282A47">
            <w:pPr>
              <w:numPr>
                <w:ilvl w:val="0"/>
                <w:numId w:val="32"/>
              </w:numPr>
              <w:spacing w:line="240" w:lineRule="exact"/>
              <w:rPr>
                <w:rFonts w:ascii="Arial Narrow" w:hAnsi="Arial Narrow"/>
                <w:sz w:val="22"/>
                <w:szCs w:val="22"/>
              </w:rPr>
            </w:pPr>
            <w:r w:rsidRPr="00C45D10">
              <w:rPr>
                <w:rFonts w:ascii="Arial Narrow" w:hAnsi="Arial Narrow"/>
                <w:sz w:val="22"/>
                <w:szCs w:val="22"/>
              </w:rPr>
              <w:t>maximumarbeidstijd per 13 weken</w:t>
            </w:r>
          </w:p>
        </w:tc>
        <w:tc>
          <w:tcPr>
            <w:tcW w:w="180" w:type="dxa"/>
            <w:tcBorders>
              <w:top w:val="nil"/>
            </w:tcBorders>
          </w:tcPr>
          <w:p w14:paraId="51B0121D" w14:textId="77777777" w:rsidR="00282A47" w:rsidRPr="00C45D10" w:rsidRDefault="00282A47" w:rsidP="00282A47">
            <w:pPr>
              <w:spacing w:line="240" w:lineRule="exact"/>
              <w:rPr>
                <w:rFonts w:ascii="Arial Narrow" w:hAnsi="Arial Narrow"/>
                <w:sz w:val="22"/>
                <w:szCs w:val="22"/>
              </w:rPr>
            </w:pPr>
          </w:p>
        </w:tc>
        <w:tc>
          <w:tcPr>
            <w:tcW w:w="5220" w:type="dxa"/>
            <w:tcBorders>
              <w:top w:val="nil"/>
              <w:right w:val="double" w:sz="4" w:space="0" w:color="auto"/>
            </w:tcBorders>
          </w:tcPr>
          <w:p w14:paraId="6AB3C643"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gemiddeld 40 uur per week (520 uur)</w:t>
            </w:r>
          </w:p>
        </w:tc>
      </w:tr>
    </w:tbl>
    <w:p w14:paraId="1142D82B" w14:textId="77777777" w:rsidR="00B93502" w:rsidRDefault="00B93502">
      <w:r>
        <w:br w:type="page"/>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0"/>
        <w:gridCol w:w="180"/>
        <w:gridCol w:w="5220"/>
      </w:tblGrid>
      <w:tr w:rsidR="00282A47" w:rsidRPr="00C45D10" w14:paraId="62125987" w14:textId="77777777" w:rsidTr="00282A47">
        <w:trPr>
          <w:cantSplit/>
        </w:trPr>
        <w:tc>
          <w:tcPr>
            <w:tcW w:w="4140" w:type="dxa"/>
            <w:tcBorders>
              <w:left w:val="double" w:sz="4" w:space="0" w:color="auto"/>
              <w:bottom w:val="nil"/>
            </w:tcBorders>
          </w:tcPr>
          <w:p w14:paraId="16F4EDD2" w14:textId="584CB183"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lastRenderedPageBreak/>
              <w:t xml:space="preserve">Pauze (tijdruimte van minimaal </w:t>
            </w:r>
            <w:r w:rsidRPr="00C45D10">
              <w:rPr>
                <w:rFonts w:ascii="Arial Narrow" w:hAnsi="Arial Narrow"/>
                <w:sz w:val="22"/>
                <w:szCs w:val="22"/>
                <w:vertAlign w:val="superscript"/>
              </w:rPr>
              <w:t>1</w:t>
            </w:r>
            <w:r w:rsidRPr="00C45D10">
              <w:rPr>
                <w:rFonts w:ascii="Arial Narrow" w:hAnsi="Arial Narrow"/>
                <w:sz w:val="22"/>
                <w:szCs w:val="22"/>
              </w:rPr>
              <w:t>/</w:t>
            </w:r>
            <w:r w:rsidRPr="00C45D10">
              <w:rPr>
                <w:rFonts w:ascii="Arial Narrow" w:hAnsi="Arial Narrow"/>
                <w:sz w:val="22"/>
                <w:szCs w:val="22"/>
                <w:vertAlign w:val="subscript"/>
              </w:rPr>
              <w:t>4</w:t>
            </w:r>
            <w:r w:rsidRPr="00C45D10">
              <w:rPr>
                <w:rFonts w:ascii="Arial Narrow" w:hAnsi="Arial Narrow"/>
                <w:sz w:val="22"/>
                <w:szCs w:val="22"/>
              </w:rPr>
              <w:t xml:space="preserve"> uur)</w:t>
            </w:r>
          </w:p>
        </w:tc>
        <w:tc>
          <w:tcPr>
            <w:tcW w:w="180" w:type="dxa"/>
            <w:tcBorders>
              <w:bottom w:val="nil"/>
            </w:tcBorders>
          </w:tcPr>
          <w:p w14:paraId="4D54443D" w14:textId="77777777" w:rsidR="00282A47" w:rsidRPr="00C45D10" w:rsidRDefault="00282A47" w:rsidP="00282A47">
            <w:pPr>
              <w:spacing w:line="240" w:lineRule="exact"/>
              <w:rPr>
                <w:rFonts w:ascii="Arial Narrow" w:hAnsi="Arial Narrow"/>
                <w:sz w:val="22"/>
                <w:szCs w:val="22"/>
              </w:rPr>
            </w:pPr>
          </w:p>
        </w:tc>
        <w:tc>
          <w:tcPr>
            <w:tcW w:w="5220" w:type="dxa"/>
            <w:tcBorders>
              <w:bottom w:val="nil"/>
              <w:right w:val="double" w:sz="4" w:space="0" w:color="auto"/>
            </w:tcBorders>
          </w:tcPr>
          <w:p w14:paraId="34CAC5C8" w14:textId="77777777" w:rsidR="00282A47" w:rsidRPr="00C45D10" w:rsidRDefault="00282A47" w:rsidP="00282A47">
            <w:pPr>
              <w:spacing w:line="240" w:lineRule="exact"/>
              <w:rPr>
                <w:rFonts w:ascii="Arial Narrow" w:hAnsi="Arial Narrow"/>
                <w:sz w:val="22"/>
                <w:szCs w:val="22"/>
              </w:rPr>
            </w:pPr>
          </w:p>
        </w:tc>
      </w:tr>
      <w:tr w:rsidR="00282A47" w:rsidRPr="00C45D10" w14:paraId="3D2FBE4E" w14:textId="77777777" w:rsidTr="00282A47">
        <w:trPr>
          <w:cantSplit/>
        </w:trPr>
        <w:tc>
          <w:tcPr>
            <w:tcW w:w="4140" w:type="dxa"/>
            <w:tcBorders>
              <w:top w:val="nil"/>
              <w:left w:val="double" w:sz="4" w:space="0" w:color="auto"/>
              <w:bottom w:val="nil"/>
            </w:tcBorders>
          </w:tcPr>
          <w:p w14:paraId="75018202" w14:textId="77777777" w:rsidR="00282A47" w:rsidRPr="00C45D10" w:rsidRDefault="00282A47" w:rsidP="00282A47">
            <w:pPr>
              <w:numPr>
                <w:ilvl w:val="0"/>
                <w:numId w:val="33"/>
              </w:numPr>
              <w:spacing w:line="240" w:lineRule="exact"/>
              <w:rPr>
                <w:rFonts w:ascii="Arial Narrow" w:hAnsi="Arial Narrow"/>
                <w:sz w:val="22"/>
                <w:szCs w:val="22"/>
              </w:rPr>
            </w:pPr>
            <w:r w:rsidRPr="00C45D10">
              <w:rPr>
                <w:rFonts w:ascii="Arial Narrow" w:hAnsi="Arial Narrow"/>
                <w:sz w:val="22"/>
                <w:szCs w:val="22"/>
              </w:rPr>
              <w:t>arbeidstijd per dienst &gt; 5</w:t>
            </w:r>
            <w:r w:rsidRPr="00C45D10">
              <w:rPr>
                <w:rFonts w:ascii="Arial Narrow" w:hAnsi="Arial Narrow"/>
                <w:sz w:val="22"/>
                <w:szCs w:val="22"/>
                <w:vertAlign w:val="superscript"/>
              </w:rPr>
              <w:t>1</w:t>
            </w:r>
            <w:r w:rsidRPr="00C45D10">
              <w:rPr>
                <w:rFonts w:ascii="Arial Narrow" w:hAnsi="Arial Narrow"/>
                <w:sz w:val="22"/>
                <w:szCs w:val="22"/>
              </w:rPr>
              <w:t>/</w:t>
            </w:r>
            <w:r w:rsidRPr="00C45D10">
              <w:rPr>
                <w:rFonts w:ascii="Arial Narrow" w:hAnsi="Arial Narrow"/>
                <w:sz w:val="22"/>
                <w:szCs w:val="22"/>
                <w:vertAlign w:val="subscript"/>
              </w:rPr>
              <w:t>2</w:t>
            </w:r>
            <w:r w:rsidRPr="00C45D10">
              <w:rPr>
                <w:rFonts w:ascii="Arial Narrow" w:hAnsi="Arial Narrow"/>
                <w:sz w:val="22"/>
                <w:szCs w:val="22"/>
              </w:rPr>
              <w:t xml:space="preserve"> uur</w:t>
            </w:r>
          </w:p>
        </w:tc>
        <w:tc>
          <w:tcPr>
            <w:tcW w:w="180" w:type="dxa"/>
            <w:tcBorders>
              <w:top w:val="nil"/>
              <w:bottom w:val="nil"/>
            </w:tcBorders>
          </w:tcPr>
          <w:p w14:paraId="55E56B21"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5D4BBA1C"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minimaal </w:t>
            </w:r>
            <w:r w:rsidRPr="00C45D10">
              <w:rPr>
                <w:rFonts w:ascii="Arial Narrow" w:hAnsi="Arial Narrow"/>
                <w:sz w:val="22"/>
                <w:szCs w:val="22"/>
                <w:vertAlign w:val="superscript"/>
              </w:rPr>
              <w:t>1</w:t>
            </w:r>
            <w:r w:rsidRPr="00C45D10">
              <w:rPr>
                <w:rFonts w:ascii="Arial Narrow" w:hAnsi="Arial Narrow"/>
                <w:sz w:val="22"/>
                <w:szCs w:val="22"/>
              </w:rPr>
              <w:t>/</w:t>
            </w:r>
            <w:r w:rsidRPr="00C45D10">
              <w:rPr>
                <w:rFonts w:ascii="Arial Narrow" w:hAnsi="Arial Narrow"/>
                <w:sz w:val="22"/>
                <w:szCs w:val="22"/>
                <w:vertAlign w:val="subscript"/>
              </w:rPr>
              <w:t>2</w:t>
            </w:r>
            <w:r w:rsidRPr="00C45D10">
              <w:rPr>
                <w:rFonts w:ascii="Arial Narrow" w:hAnsi="Arial Narrow"/>
                <w:sz w:val="22"/>
                <w:szCs w:val="22"/>
              </w:rPr>
              <w:t xml:space="preserve"> uur (op te splitsen in 2 x </w:t>
            </w:r>
            <w:r w:rsidRPr="00C45D10">
              <w:rPr>
                <w:rFonts w:ascii="Arial Narrow" w:hAnsi="Arial Narrow"/>
                <w:sz w:val="22"/>
                <w:szCs w:val="22"/>
                <w:vertAlign w:val="superscript"/>
              </w:rPr>
              <w:t>1</w:t>
            </w:r>
            <w:r w:rsidRPr="00C45D10">
              <w:rPr>
                <w:rFonts w:ascii="Arial Narrow" w:hAnsi="Arial Narrow"/>
                <w:sz w:val="22"/>
                <w:szCs w:val="22"/>
              </w:rPr>
              <w:t>/</w:t>
            </w:r>
            <w:r w:rsidRPr="00C45D10">
              <w:rPr>
                <w:rFonts w:ascii="Arial Narrow" w:hAnsi="Arial Narrow"/>
                <w:sz w:val="22"/>
                <w:szCs w:val="22"/>
                <w:vertAlign w:val="subscript"/>
              </w:rPr>
              <w:t>4</w:t>
            </w:r>
            <w:r w:rsidRPr="00C45D10">
              <w:rPr>
                <w:rFonts w:ascii="Arial Narrow" w:hAnsi="Arial Narrow"/>
                <w:sz w:val="22"/>
                <w:szCs w:val="22"/>
              </w:rPr>
              <w:t xml:space="preserve"> uur) </w:t>
            </w:r>
            <w:r w:rsidRPr="00C45D10">
              <w:rPr>
                <w:rFonts w:ascii="Arial Narrow" w:hAnsi="Arial Narrow"/>
                <w:sz w:val="22"/>
                <w:szCs w:val="22"/>
                <w:vertAlign w:val="superscript"/>
              </w:rPr>
              <w:t>8)</w:t>
            </w:r>
          </w:p>
        </w:tc>
      </w:tr>
      <w:tr w:rsidR="00282A47" w:rsidRPr="00C45D10" w14:paraId="6F721C2E" w14:textId="77777777" w:rsidTr="00282A47">
        <w:trPr>
          <w:cantSplit/>
        </w:trPr>
        <w:tc>
          <w:tcPr>
            <w:tcW w:w="4140" w:type="dxa"/>
            <w:tcBorders>
              <w:top w:val="nil"/>
              <w:left w:val="double" w:sz="4" w:space="0" w:color="auto"/>
              <w:bottom w:val="nil"/>
            </w:tcBorders>
          </w:tcPr>
          <w:p w14:paraId="6BA49305" w14:textId="77777777" w:rsidR="00282A47" w:rsidRPr="00C45D10" w:rsidRDefault="00282A47" w:rsidP="00282A47">
            <w:pPr>
              <w:numPr>
                <w:ilvl w:val="0"/>
                <w:numId w:val="33"/>
              </w:numPr>
              <w:spacing w:line="240" w:lineRule="exact"/>
              <w:rPr>
                <w:rFonts w:ascii="Arial Narrow" w:hAnsi="Arial Narrow"/>
                <w:sz w:val="22"/>
                <w:szCs w:val="22"/>
              </w:rPr>
            </w:pPr>
            <w:r w:rsidRPr="00C45D10">
              <w:rPr>
                <w:rFonts w:ascii="Arial Narrow" w:hAnsi="Arial Narrow"/>
                <w:sz w:val="22"/>
                <w:szCs w:val="22"/>
              </w:rPr>
              <w:t>arbeidstijd per dienst &gt; 8 uur</w:t>
            </w:r>
          </w:p>
        </w:tc>
        <w:tc>
          <w:tcPr>
            <w:tcW w:w="180" w:type="dxa"/>
            <w:tcBorders>
              <w:top w:val="nil"/>
              <w:bottom w:val="nil"/>
            </w:tcBorders>
          </w:tcPr>
          <w:p w14:paraId="23A91B1B"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2981B10E"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minimaal </w:t>
            </w:r>
            <w:r w:rsidRPr="00C45D10">
              <w:rPr>
                <w:rFonts w:ascii="Arial Narrow" w:hAnsi="Arial Narrow"/>
                <w:sz w:val="22"/>
                <w:szCs w:val="22"/>
                <w:vertAlign w:val="superscript"/>
              </w:rPr>
              <w:t>1</w:t>
            </w:r>
            <w:r w:rsidRPr="00C45D10">
              <w:rPr>
                <w:rFonts w:ascii="Arial Narrow" w:hAnsi="Arial Narrow"/>
                <w:sz w:val="22"/>
                <w:szCs w:val="22"/>
              </w:rPr>
              <w:t>/</w:t>
            </w:r>
            <w:r w:rsidRPr="00C45D10">
              <w:rPr>
                <w:rFonts w:ascii="Arial Narrow" w:hAnsi="Arial Narrow"/>
                <w:sz w:val="22"/>
                <w:szCs w:val="22"/>
                <w:vertAlign w:val="subscript"/>
              </w:rPr>
              <w:t>2</w:t>
            </w:r>
            <w:r w:rsidRPr="00C45D10">
              <w:rPr>
                <w:rFonts w:ascii="Arial Narrow" w:hAnsi="Arial Narrow"/>
                <w:sz w:val="22"/>
                <w:szCs w:val="22"/>
              </w:rPr>
              <w:t xml:space="preserve"> uur (op te splitsen in 2 x </w:t>
            </w:r>
            <w:r w:rsidRPr="00C45D10">
              <w:rPr>
                <w:rFonts w:ascii="Arial Narrow" w:hAnsi="Arial Narrow"/>
                <w:sz w:val="22"/>
                <w:szCs w:val="22"/>
                <w:vertAlign w:val="superscript"/>
              </w:rPr>
              <w:t>1</w:t>
            </w:r>
            <w:r w:rsidRPr="00C45D10">
              <w:rPr>
                <w:rFonts w:ascii="Arial Narrow" w:hAnsi="Arial Narrow"/>
                <w:sz w:val="22"/>
                <w:szCs w:val="22"/>
              </w:rPr>
              <w:t>/</w:t>
            </w:r>
            <w:r w:rsidRPr="00C45D10">
              <w:rPr>
                <w:rFonts w:ascii="Arial Narrow" w:hAnsi="Arial Narrow"/>
                <w:sz w:val="22"/>
                <w:szCs w:val="22"/>
                <w:vertAlign w:val="subscript"/>
              </w:rPr>
              <w:t>4</w:t>
            </w:r>
            <w:r w:rsidRPr="00C45D10">
              <w:rPr>
                <w:rFonts w:ascii="Arial Narrow" w:hAnsi="Arial Narrow"/>
                <w:sz w:val="22"/>
                <w:szCs w:val="22"/>
              </w:rPr>
              <w:t xml:space="preserve"> uur) </w:t>
            </w:r>
            <w:r w:rsidRPr="00C45D10">
              <w:rPr>
                <w:rFonts w:ascii="Arial Narrow" w:hAnsi="Arial Narrow"/>
                <w:sz w:val="22"/>
                <w:szCs w:val="22"/>
                <w:vertAlign w:val="superscript"/>
              </w:rPr>
              <w:t>8)</w:t>
            </w:r>
          </w:p>
        </w:tc>
      </w:tr>
      <w:tr w:rsidR="00282A47" w:rsidRPr="00C45D10" w14:paraId="5507F911" w14:textId="77777777" w:rsidTr="00282A47">
        <w:trPr>
          <w:cantSplit/>
        </w:trPr>
        <w:tc>
          <w:tcPr>
            <w:tcW w:w="4140" w:type="dxa"/>
            <w:tcBorders>
              <w:top w:val="nil"/>
              <w:left w:val="double" w:sz="4" w:space="0" w:color="auto"/>
              <w:bottom w:val="nil"/>
            </w:tcBorders>
          </w:tcPr>
          <w:p w14:paraId="07B01676" w14:textId="77777777" w:rsidR="00282A47" w:rsidRPr="00C45D10" w:rsidRDefault="00282A47" w:rsidP="00282A47">
            <w:pPr>
              <w:numPr>
                <w:ilvl w:val="0"/>
                <w:numId w:val="33"/>
              </w:numPr>
              <w:spacing w:line="240" w:lineRule="exact"/>
              <w:rPr>
                <w:rFonts w:ascii="Arial Narrow" w:hAnsi="Arial Narrow"/>
                <w:sz w:val="22"/>
                <w:szCs w:val="22"/>
              </w:rPr>
            </w:pPr>
            <w:r w:rsidRPr="00C45D10">
              <w:rPr>
                <w:rFonts w:ascii="Arial Narrow" w:hAnsi="Arial Narrow"/>
                <w:sz w:val="22"/>
                <w:szCs w:val="22"/>
              </w:rPr>
              <w:t>arbeidstijd per dienst &gt; 10 uur</w:t>
            </w:r>
          </w:p>
        </w:tc>
        <w:tc>
          <w:tcPr>
            <w:tcW w:w="180" w:type="dxa"/>
            <w:tcBorders>
              <w:top w:val="nil"/>
              <w:bottom w:val="nil"/>
            </w:tcBorders>
          </w:tcPr>
          <w:p w14:paraId="095A6930"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6C821261"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minimaal </w:t>
            </w:r>
            <w:r w:rsidRPr="00C45D10">
              <w:rPr>
                <w:rFonts w:ascii="Arial Narrow" w:hAnsi="Arial Narrow"/>
                <w:sz w:val="22"/>
                <w:szCs w:val="22"/>
                <w:vertAlign w:val="superscript"/>
              </w:rPr>
              <w:t>1</w:t>
            </w:r>
            <w:r w:rsidRPr="00C45D10">
              <w:rPr>
                <w:rFonts w:ascii="Arial Narrow" w:hAnsi="Arial Narrow"/>
                <w:sz w:val="22"/>
                <w:szCs w:val="22"/>
              </w:rPr>
              <w:t>/</w:t>
            </w:r>
            <w:r w:rsidRPr="00C45D10">
              <w:rPr>
                <w:rFonts w:ascii="Arial Narrow" w:hAnsi="Arial Narrow"/>
                <w:sz w:val="22"/>
                <w:szCs w:val="22"/>
                <w:vertAlign w:val="subscript"/>
              </w:rPr>
              <w:t>2</w:t>
            </w:r>
            <w:r w:rsidRPr="00C45D10">
              <w:rPr>
                <w:rFonts w:ascii="Arial Narrow" w:hAnsi="Arial Narrow"/>
                <w:sz w:val="22"/>
                <w:szCs w:val="22"/>
              </w:rPr>
              <w:t xml:space="preserve"> uur (op te splitsen in 2 x </w:t>
            </w:r>
            <w:r w:rsidRPr="00C45D10">
              <w:rPr>
                <w:rFonts w:ascii="Arial Narrow" w:hAnsi="Arial Narrow"/>
                <w:sz w:val="22"/>
                <w:szCs w:val="22"/>
                <w:vertAlign w:val="superscript"/>
              </w:rPr>
              <w:t>1</w:t>
            </w:r>
            <w:r w:rsidRPr="00C45D10">
              <w:rPr>
                <w:rFonts w:ascii="Arial Narrow" w:hAnsi="Arial Narrow"/>
                <w:sz w:val="22"/>
                <w:szCs w:val="22"/>
              </w:rPr>
              <w:t>/</w:t>
            </w:r>
            <w:r w:rsidRPr="00C45D10">
              <w:rPr>
                <w:rFonts w:ascii="Arial Narrow" w:hAnsi="Arial Narrow"/>
                <w:sz w:val="22"/>
                <w:szCs w:val="22"/>
                <w:vertAlign w:val="subscript"/>
              </w:rPr>
              <w:t>4</w:t>
            </w:r>
            <w:r w:rsidRPr="00C45D10">
              <w:rPr>
                <w:rFonts w:ascii="Arial Narrow" w:hAnsi="Arial Narrow"/>
                <w:sz w:val="22"/>
                <w:szCs w:val="22"/>
              </w:rPr>
              <w:t xml:space="preserve"> uur) </w:t>
            </w:r>
            <w:r w:rsidRPr="00C45D10">
              <w:rPr>
                <w:rFonts w:ascii="Arial Narrow" w:hAnsi="Arial Narrow"/>
                <w:sz w:val="22"/>
                <w:szCs w:val="22"/>
                <w:vertAlign w:val="superscript"/>
              </w:rPr>
              <w:t>8)</w:t>
            </w:r>
          </w:p>
        </w:tc>
      </w:tr>
      <w:tr w:rsidR="00282A47" w:rsidRPr="00C45D10" w14:paraId="7082D344" w14:textId="77777777" w:rsidTr="00282A47">
        <w:trPr>
          <w:cantSplit/>
        </w:trPr>
        <w:tc>
          <w:tcPr>
            <w:tcW w:w="4140" w:type="dxa"/>
            <w:tcBorders>
              <w:top w:val="nil"/>
              <w:left w:val="double" w:sz="4" w:space="0" w:color="auto"/>
              <w:bottom w:val="single" w:sz="4" w:space="0" w:color="auto"/>
            </w:tcBorders>
          </w:tcPr>
          <w:p w14:paraId="2DEAD552" w14:textId="77777777" w:rsidR="00282A47" w:rsidRPr="00C45D10" w:rsidRDefault="00282A47" w:rsidP="00282A47">
            <w:pPr>
              <w:spacing w:line="240" w:lineRule="exact"/>
              <w:rPr>
                <w:rFonts w:ascii="Arial Narrow" w:hAnsi="Arial Narrow"/>
                <w:sz w:val="22"/>
                <w:szCs w:val="22"/>
              </w:rPr>
            </w:pPr>
          </w:p>
        </w:tc>
        <w:tc>
          <w:tcPr>
            <w:tcW w:w="180" w:type="dxa"/>
            <w:tcBorders>
              <w:top w:val="nil"/>
              <w:bottom w:val="single" w:sz="4" w:space="0" w:color="auto"/>
            </w:tcBorders>
          </w:tcPr>
          <w:p w14:paraId="250683F5"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single" w:sz="4" w:space="0" w:color="auto"/>
              <w:right w:val="double" w:sz="4" w:space="0" w:color="auto"/>
            </w:tcBorders>
          </w:tcPr>
          <w:p w14:paraId="06010754"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via de constructie van arbeidsplaatsgebonden consignatie is een zekere vorm van machinegebonden schaft mogelijk. In bijzondere omstandigheden kan de pauze ook achterwege blijven. </w:t>
            </w:r>
            <w:r w:rsidRPr="00C45D10">
              <w:rPr>
                <w:rFonts w:ascii="Arial Narrow" w:hAnsi="Arial Narrow"/>
                <w:sz w:val="22"/>
                <w:szCs w:val="22"/>
                <w:vertAlign w:val="superscript"/>
              </w:rPr>
              <w:t>9)</w:t>
            </w:r>
          </w:p>
        </w:tc>
      </w:tr>
      <w:tr w:rsidR="00282A47" w:rsidRPr="00C45D10" w14:paraId="2B63C1EB" w14:textId="77777777" w:rsidTr="00282A47">
        <w:trPr>
          <w:cantSplit/>
          <w:trHeight w:val="71"/>
        </w:trPr>
        <w:tc>
          <w:tcPr>
            <w:tcW w:w="4140" w:type="dxa"/>
            <w:tcBorders>
              <w:top w:val="single" w:sz="4" w:space="0" w:color="auto"/>
              <w:left w:val="double" w:sz="4" w:space="0" w:color="auto"/>
              <w:bottom w:val="nil"/>
              <w:right w:val="nil"/>
            </w:tcBorders>
          </w:tcPr>
          <w:p w14:paraId="65EFC8EB" w14:textId="77777777" w:rsidR="00282A47" w:rsidRPr="00C45D10" w:rsidRDefault="00282A47" w:rsidP="00282A47">
            <w:pPr>
              <w:spacing w:line="240" w:lineRule="exact"/>
              <w:rPr>
                <w:rFonts w:ascii="Arial Narrow" w:hAnsi="Arial Narrow"/>
                <w:sz w:val="22"/>
                <w:szCs w:val="22"/>
                <w:vertAlign w:val="superscript"/>
              </w:rPr>
            </w:pPr>
            <w:r w:rsidRPr="00C45D10">
              <w:rPr>
                <w:rFonts w:ascii="Arial Narrow" w:hAnsi="Arial Narrow"/>
                <w:sz w:val="22"/>
                <w:szCs w:val="22"/>
              </w:rPr>
              <w:t>Consignatie</w:t>
            </w:r>
            <w:r w:rsidRPr="00C45D10">
              <w:rPr>
                <w:rFonts w:ascii="Arial Narrow" w:hAnsi="Arial Narrow"/>
                <w:sz w:val="22"/>
                <w:szCs w:val="22"/>
              </w:rPr>
              <w:fldChar w:fldCharType="begin"/>
            </w:r>
            <w:r w:rsidRPr="00C45D10">
              <w:rPr>
                <w:rFonts w:ascii="Arial Narrow" w:hAnsi="Arial Narrow"/>
                <w:sz w:val="22"/>
                <w:szCs w:val="22"/>
              </w:rPr>
              <w:instrText xml:space="preserve"> XE "consignatie"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"ATW, consignatie" </w:instrText>
            </w:r>
            <w:r w:rsidRPr="00C45D10">
              <w:rPr>
                <w:rFonts w:ascii="Arial Narrow" w:hAnsi="Arial Narrow"/>
                <w:sz w:val="22"/>
                <w:szCs w:val="22"/>
              </w:rPr>
              <w:fldChar w:fldCharType="end"/>
            </w:r>
            <w:r w:rsidRPr="00C45D10">
              <w:rPr>
                <w:rFonts w:ascii="Arial Narrow" w:hAnsi="Arial Narrow"/>
                <w:sz w:val="22"/>
                <w:szCs w:val="22"/>
              </w:rPr>
              <w:t xml:space="preserve"> (afwijking rusttijd en pauze) </w:t>
            </w:r>
          </w:p>
          <w:p w14:paraId="3AFBCAE5" w14:textId="77777777" w:rsidR="00282A47" w:rsidRPr="00C45D10" w:rsidRDefault="00282A47" w:rsidP="00282A47">
            <w:pPr>
              <w:numPr>
                <w:ilvl w:val="0"/>
                <w:numId w:val="31"/>
              </w:numPr>
              <w:spacing w:line="240" w:lineRule="exact"/>
              <w:rPr>
                <w:rFonts w:ascii="Arial Narrow" w:hAnsi="Arial Narrow"/>
                <w:sz w:val="22"/>
                <w:szCs w:val="22"/>
              </w:rPr>
            </w:pPr>
            <w:r w:rsidRPr="00C45D10">
              <w:rPr>
                <w:rFonts w:ascii="Arial Narrow" w:hAnsi="Arial Narrow"/>
                <w:sz w:val="22"/>
                <w:szCs w:val="22"/>
              </w:rPr>
              <w:t>periode zonder consignatie</w:t>
            </w:r>
            <w:r w:rsidRPr="00C45D10">
              <w:rPr>
                <w:rFonts w:ascii="Arial Narrow" w:hAnsi="Arial Narrow"/>
                <w:sz w:val="22"/>
                <w:szCs w:val="22"/>
              </w:rPr>
              <w:fldChar w:fldCharType="begin"/>
            </w:r>
            <w:r w:rsidRPr="00C45D10">
              <w:rPr>
                <w:rFonts w:ascii="Arial Narrow" w:hAnsi="Arial Narrow"/>
                <w:sz w:val="22"/>
                <w:szCs w:val="22"/>
              </w:rPr>
              <w:instrText xml:space="preserve"> XE "consignatie"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"ATW, consignatie" </w:instrText>
            </w:r>
            <w:r w:rsidRPr="00C45D10">
              <w:rPr>
                <w:rFonts w:ascii="Arial Narrow" w:hAnsi="Arial Narrow"/>
                <w:sz w:val="22"/>
                <w:szCs w:val="22"/>
              </w:rPr>
              <w:fldChar w:fldCharType="end"/>
            </w:r>
            <w:r w:rsidRPr="00C45D10">
              <w:rPr>
                <w:rFonts w:ascii="Arial Narrow" w:hAnsi="Arial Narrow"/>
                <w:sz w:val="22"/>
                <w:szCs w:val="22"/>
              </w:rPr>
              <w:t xml:space="preserve"> per 4 weken</w:t>
            </w:r>
          </w:p>
        </w:tc>
        <w:tc>
          <w:tcPr>
            <w:tcW w:w="180" w:type="dxa"/>
            <w:tcBorders>
              <w:top w:val="single" w:sz="4" w:space="0" w:color="auto"/>
              <w:left w:val="single" w:sz="4" w:space="0" w:color="auto"/>
              <w:bottom w:val="nil"/>
            </w:tcBorders>
          </w:tcPr>
          <w:p w14:paraId="68A37FC4" w14:textId="77777777" w:rsidR="00282A47" w:rsidRPr="00C45D10" w:rsidRDefault="00282A47" w:rsidP="00282A47">
            <w:pPr>
              <w:spacing w:line="240" w:lineRule="exact"/>
              <w:rPr>
                <w:rFonts w:ascii="Arial Narrow" w:hAnsi="Arial Narrow"/>
                <w:sz w:val="22"/>
                <w:szCs w:val="22"/>
              </w:rPr>
            </w:pPr>
          </w:p>
        </w:tc>
        <w:tc>
          <w:tcPr>
            <w:tcW w:w="5220" w:type="dxa"/>
            <w:tcBorders>
              <w:top w:val="single" w:sz="4" w:space="0" w:color="auto"/>
              <w:bottom w:val="nil"/>
              <w:right w:val="double" w:sz="4" w:space="0" w:color="auto"/>
            </w:tcBorders>
          </w:tcPr>
          <w:p w14:paraId="63697478" w14:textId="77777777" w:rsidR="00282A47" w:rsidRPr="00C45D10" w:rsidRDefault="00282A47" w:rsidP="00282A47">
            <w:pPr>
              <w:spacing w:line="240" w:lineRule="exact"/>
              <w:rPr>
                <w:rFonts w:ascii="Arial Narrow" w:hAnsi="Arial Narrow"/>
                <w:sz w:val="22"/>
                <w:szCs w:val="22"/>
              </w:rPr>
            </w:pPr>
          </w:p>
          <w:p w14:paraId="5FA5F982" w14:textId="77777777" w:rsidR="00282A47" w:rsidRPr="00C45D10" w:rsidRDefault="00282A47" w:rsidP="00282A47">
            <w:pPr>
              <w:spacing w:line="240" w:lineRule="exact"/>
              <w:rPr>
                <w:rFonts w:ascii="Arial Narrow" w:hAnsi="Arial Narrow"/>
                <w:sz w:val="22"/>
                <w:szCs w:val="22"/>
              </w:rPr>
            </w:pPr>
          </w:p>
          <w:p w14:paraId="7D61C8DD"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2 periodes van minimaal 7 x 24 uur (2 weken) </w:t>
            </w:r>
            <w:r w:rsidRPr="00C45D10">
              <w:rPr>
                <w:rFonts w:ascii="Arial Narrow" w:hAnsi="Arial Narrow"/>
                <w:sz w:val="22"/>
                <w:szCs w:val="22"/>
                <w:vertAlign w:val="superscript"/>
              </w:rPr>
              <w:t>10)</w:t>
            </w:r>
          </w:p>
        </w:tc>
      </w:tr>
      <w:tr w:rsidR="00282A47" w:rsidRPr="00C45D10" w14:paraId="6A0AF4A5" w14:textId="77777777" w:rsidTr="00282A47">
        <w:trPr>
          <w:cantSplit/>
        </w:trPr>
        <w:tc>
          <w:tcPr>
            <w:tcW w:w="4140" w:type="dxa"/>
            <w:tcBorders>
              <w:top w:val="nil"/>
              <w:left w:val="double" w:sz="4" w:space="0" w:color="auto"/>
              <w:bottom w:val="nil"/>
              <w:right w:val="nil"/>
            </w:tcBorders>
          </w:tcPr>
          <w:p w14:paraId="2D13231F" w14:textId="77777777" w:rsidR="00282A47" w:rsidRPr="00C45D10" w:rsidRDefault="00282A47" w:rsidP="00282A47">
            <w:pPr>
              <w:numPr>
                <w:ilvl w:val="0"/>
                <w:numId w:val="31"/>
              </w:numPr>
              <w:spacing w:line="240" w:lineRule="exact"/>
              <w:rPr>
                <w:rFonts w:ascii="Arial Narrow" w:hAnsi="Arial Narrow"/>
                <w:sz w:val="22"/>
                <w:szCs w:val="22"/>
              </w:rPr>
            </w:pPr>
            <w:r w:rsidRPr="00C45D10">
              <w:rPr>
                <w:rFonts w:ascii="Arial Narrow" w:hAnsi="Arial Narrow"/>
                <w:sz w:val="22"/>
                <w:szCs w:val="22"/>
              </w:rPr>
              <w:t>consignatie</w:t>
            </w:r>
            <w:r w:rsidRPr="00C45D10">
              <w:rPr>
                <w:rFonts w:ascii="Arial Narrow" w:hAnsi="Arial Narrow"/>
                <w:sz w:val="22"/>
                <w:szCs w:val="22"/>
              </w:rPr>
              <w:fldChar w:fldCharType="begin"/>
            </w:r>
            <w:r w:rsidRPr="00C45D10">
              <w:rPr>
                <w:rFonts w:ascii="Arial Narrow" w:hAnsi="Arial Narrow"/>
                <w:sz w:val="22"/>
                <w:szCs w:val="22"/>
              </w:rPr>
              <w:instrText xml:space="preserve"> XE "consignatie"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"ATW, consignatie" </w:instrText>
            </w:r>
            <w:r w:rsidRPr="00C45D10">
              <w:rPr>
                <w:rFonts w:ascii="Arial Narrow" w:hAnsi="Arial Narrow"/>
                <w:sz w:val="22"/>
                <w:szCs w:val="22"/>
              </w:rPr>
              <w:fldChar w:fldCharType="end"/>
            </w:r>
            <w:r w:rsidRPr="00C45D10">
              <w:rPr>
                <w:rFonts w:ascii="Arial Narrow" w:hAnsi="Arial Narrow"/>
                <w:sz w:val="22"/>
                <w:szCs w:val="22"/>
              </w:rPr>
              <w:t xml:space="preserve"> voor en na een nachtdienst</w:t>
            </w:r>
          </w:p>
        </w:tc>
        <w:tc>
          <w:tcPr>
            <w:tcW w:w="180" w:type="dxa"/>
            <w:tcBorders>
              <w:top w:val="nil"/>
              <w:left w:val="single" w:sz="4" w:space="0" w:color="auto"/>
              <w:bottom w:val="nil"/>
            </w:tcBorders>
          </w:tcPr>
          <w:p w14:paraId="5237326E"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2A967B75"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niet toegestaan</w:t>
            </w:r>
          </w:p>
        </w:tc>
      </w:tr>
      <w:tr w:rsidR="00282A47" w:rsidRPr="00C45D10" w14:paraId="53B5A94A" w14:textId="77777777" w:rsidTr="00282A47">
        <w:trPr>
          <w:cantSplit/>
        </w:trPr>
        <w:tc>
          <w:tcPr>
            <w:tcW w:w="4140" w:type="dxa"/>
            <w:tcBorders>
              <w:top w:val="nil"/>
              <w:left w:val="double" w:sz="4" w:space="0" w:color="auto"/>
              <w:bottom w:val="nil"/>
              <w:right w:val="nil"/>
            </w:tcBorders>
          </w:tcPr>
          <w:p w14:paraId="4158402C" w14:textId="77777777" w:rsidR="00282A47" w:rsidRPr="00C45D10" w:rsidRDefault="00282A47" w:rsidP="00282A47">
            <w:pPr>
              <w:numPr>
                <w:ilvl w:val="0"/>
                <w:numId w:val="31"/>
              </w:numPr>
              <w:spacing w:line="240" w:lineRule="exact"/>
              <w:rPr>
                <w:rFonts w:ascii="Arial Narrow" w:hAnsi="Arial Narrow"/>
                <w:sz w:val="22"/>
                <w:szCs w:val="22"/>
              </w:rPr>
            </w:pPr>
            <w:r w:rsidRPr="00C45D10">
              <w:rPr>
                <w:rFonts w:ascii="Arial Narrow" w:hAnsi="Arial Narrow"/>
                <w:sz w:val="22"/>
                <w:szCs w:val="22"/>
              </w:rPr>
              <w:t>maximumarbeidstijd per 24 uur</w:t>
            </w:r>
          </w:p>
        </w:tc>
        <w:tc>
          <w:tcPr>
            <w:tcW w:w="180" w:type="dxa"/>
            <w:tcBorders>
              <w:top w:val="nil"/>
              <w:left w:val="single" w:sz="4" w:space="0" w:color="auto"/>
              <w:bottom w:val="nil"/>
            </w:tcBorders>
          </w:tcPr>
          <w:p w14:paraId="71A2B6D7"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0A4D54AA"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13 uur</w:t>
            </w:r>
          </w:p>
        </w:tc>
      </w:tr>
      <w:tr w:rsidR="00282A47" w:rsidRPr="00C45D10" w14:paraId="38E2D784" w14:textId="77777777" w:rsidTr="00282A47">
        <w:trPr>
          <w:cantSplit/>
        </w:trPr>
        <w:tc>
          <w:tcPr>
            <w:tcW w:w="4140" w:type="dxa"/>
            <w:tcBorders>
              <w:top w:val="nil"/>
              <w:left w:val="double" w:sz="4" w:space="0" w:color="auto"/>
              <w:bottom w:val="nil"/>
              <w:right w:val="nil"/>
            </w:tcBorders>
          </w:tcPr>
          <w:p w14:paraId="7B2C6A2D" w14:textId="77777777" w:rsidR="00282A47" w:rsidRPr="00C45D10" w:rsidRDefault="00282A47" w:rsidP="00282A47">
            <w:pPr>
              <w:numPr>
                <w:ilvl w:val="0"/>
                <w:numId w:val="31"/>
              </w:numPr>
              <w:spacing w:line="240" w:lineRule="exact"/>
              <w:rPr>
                <w:rFonts w:ascii="Arial Narrow" w:hAnsi="Arial Narrow"/>
                <w:sz w:val="22"/>
                <w:szCs w:val="22"/>
              </w:rPr>
            </w:pPr>
            <w:r w:rsidRPr="00C45D10">
              <w:rPr>
                <w:rFonts w:ascii="Arial Narrow" w:hAnsi="Arial Narrow"/>
                <w:sz w:val="22"/>
                <w:szCs w:val="22"/>
              </w:rPr>
              <w:t>maximumarbeidstijd per week</w:t>
            </w:r>
          </w:p>
        </w:tc>
        <w:tc>
          <w:tcPr>
            <w:tcW w:w="180" w:type="dxa"/>
            <w:tcBorders>
              <w:top w:val="nil"/>
              <w:left w:val="single" w:sz="4" w:space="0" w:color="auto"/>
              <w:bottom w:val="nil"/>
            </w:tcBorders>
          </w:tcPr>
          <w:p w14:paraId="71F22892"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720B5C5A"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60 uur</w:t>
            </w:r>
          </w:p>
        </w:tc>
      </w:tr>
      <w:tr w:rsidR="00282A47" w:rsidRPr="00C45D10" w14:paraId="7E97DECE" w14:textId="77777777" w:rsidTr="00282A47">
        <w:trPr>
          <w:cantSplit/>
        </w:trPr>
        <w:tc>
          <w:tcPr>
            <w:tcW w:w="4140" w:type="dxa"/>
            <w:tcBorders>
              <w:top w:val="nil"/>
              <w:left w:val="double" w:sz="4" w:space="0" w:color="auto"/>
              <w:bottom w:val="nil"/>
              <w:right w:val="nil"/>
            </w:tcBorders>
          </w:tcPr>
          <w:p w14:paraId="7172AF4D" w14:textId="77777777" w:rsidR="00282A47" w:rsidRPr="00C45D10" w:rsidRDefault="00282A47" w:rsidP="00282A47">
            <w:pPr>
              <w:numPr>
                <w:ilvl w:val="0"/>
                <w:numId w:val="31"/>
              </w:numPr>
              <w:spacing w:line="240" w:lineRule="exact"/>
              <w:rPr>
                <w:rFonts w:ascii="Arial Narrow" w:hAnsi="Arial Narrow"/>
                <w:sz w:val="22"/>
                <w:szCs w:val="22"/>
              </w:rPr>
            </w:pPr>
            <w:r w:rsidRPr="00C45D10">
              <w:rPr>
                <w:rFonts w:ascii="Arial Narrow" w:hAnsi="Arial Narrow"/>
                <w:sz w:val="22"/>
                <w:szCs w:val="22"/>
              </w:rPr>
              <w:t>maximumarbeidstijd per 4 weken</w:t>
            </w:r>
          </w:p>
        </w:tc>
        <w:tc>
          <w:tcPr>
            <w:tcW w:w="180" w:type="dxa"/>
            <w:tcBorders>
              <w:top w:val="nil"/>
              <w:left w:val="single" w:sz="4" w:space="0" w:color="auto"/>
              <w:bottom w:val="nil"/>
            </w:tcBorders>
          </w:tcPr>
          <w:p w14:paraId="57BC20B2"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673F3317"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gemiddeld 60 uur per week (240 uur)</w:t>
            </w:r>
          </w:p>
        </w:tc>
      </w:tr>
      <w:tr w:rsidR="00282A47" w:rsidRPr="00C45D10" w14:paraId="3129A89B" w14:textId="77777777" w:rsidTr="00282A47">
        <w:trPr>
          <w:cantSplit/>
        </w:trPr>
        <w:tc>
          <w:tcPr>
            <w:tcW w:w="4140" w:type="dxa"/>
            <w:tcBorders>
              <w:top w:val="nil"/>
              <w:left w:val="double" w:sz="4" w:space="0" w:color="auto"/>
              <w:bottom w:val="nil"/>
              <w:right w:val="nil"/>
            </w:tcBorders>
          </w:tcPr>
          <w:p w14:paraId="234B82CB" w14:textId="77777777" w:rsidR="00282A47" w:rsidRPr="00C45D10" w:rsidRDefault="00282A47" w:rsidP="00282A47">
            <w:pPr>
              <w:numPr>
                <w:ilvl w:val="0"/>
                <w:numId w:val="31"/>
              </w:numPr>
              <w:spacing w:line="240" w:lineRule="exact"/>
              <w:rPr>
                <w:rFonts w:ascii="Arial Narrow" w:hAnsi="Arial Narrow"/>
                <w:sz w:val="22"/>
                <w:szCs w:val="22"/>
              </w:rPr>
            </w:pPr>
            <w:r w:rsidRPr="00C45D10">
              <w:rPr>
                <w:rFonts w:ascii="Arial Narrow" w:hAnsi="Arial Narrow"/>
                <w:sz w:val="22"/>
                <w:szCs w:val="22"/>
              </w:rPr>
              <w:t>maximumarbeidstijd per 13 weken (zonder consignatie</w:t>
            </w:r>
            <w:r w:rsidRPr="00C45D10">
              <w:rPr>
                <w:rFonts w:ascii="Arial Narrow" w:hAnsi="Arial Narrow"/>
                <w:sz w:val="22"/>
                <w:szCs w:val="22"/>
              </w:rPr>
              <w:fldChar w:fldCharType="begin"/>
            </w:r>
            <w:r w:rsidRPr="00C45D10">
              <w:rPr>
                <w:rFonts w:ascii="Arial Narrow" w:hAnsi="Arial Narrow"/>
                <w:sz w:val="22"/>
                <w:szCs w:val="22"/>
              </w:rPr>
              <w:instrText xml:space="preserve"> XE "consignatie"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"ATW, consignatie" </w:instrText>
            </w:r>
            <w:r w:rsidRPr="00C45D10">
              <w:rPr>
                <w:rFonts w:ascii="Arial Narrow" w:hAnsi="Arial Narrow"/>
                <w:sz w:val="22"/>
                <w:szCs w:val="22"/>
              </w:rPr>
              <w:fldChar w:fldCharType="end"/>
            </w:r>
            <w:r w:rsidRPr="00C45D10">
              <w:rPr>
                <w:rFonts w:ascii="Arial Narrow" w:hAnsi="Arial Narrow"/>
                <w:sz w:val="22"/>
                <w:szCs w:val="22"/>
              </w:rPr>
              <w:t xml:space="preserve"> in de nacht)</w:t>
            </w:r>
          </w:p>
        </w:tc>
        <w:tc>
          <w:tcPr>
            <w:tcW w:w="180" w:type="dxa"/>
            <w:tcBorders>
              <w:top w:val="nil"/>
              <w:left w:val="single" w:sz="4" w:space="0" w:color="auto"/>
              <w:bottom w:val="nil"/>
            </w:tcBorders>
          </w:tcPr>
          <w:p w14:paraId="22E56643"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5590DAE0"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gemiddeld 45 uur per week (585 uur)</w:t>
            </w:r>
          </w:p>
        </w:tc>
      </w:tr>
      <w:tr w:rsidR="00282A47" w:rsidRPr="00C45D10" w14:paraId="5B6EA9B0" w14:textId="77777777" w:rsidTr="00282A47">
        <w:trPr>
          <w:cantSplit/>
        </w:trPr>
        <w:tc>
          <w:tcPr>
            <w:tcW w:w="4140" w:type="dxa"/>
            <w:tcBorders>
              <w:top w:val="nil"/>
              <w:left w:val="double" w:sz="4" w:space="0" w:color="auto"/>
              <w:bottom w:val="nil"/>
              <w:right w:val="nil"/>
            </w:tcBorders>
          </w:tcPr>
          <w:p w14:paraId="263604FF" w14:textId="77777777" w:rsidR="00282A47" w:rsidRPr="00C45D10" w:rsidRDefault="00282A47" w:rsidP="00282A47">
            <w:pPr>
              <w:numPr>
                <w:ilvl w:val="0"/>
                <w:numId w:val="31"/>
              </w:numPr>
              <w:spacing w:line="240" w:lineRule="exact"/>
              <w:rPr>
                <w:rFonts w:ascii="Arial Narrow" w:hAnsi="Arial Narrow"/>
                <w:sz w:val="22"/>
                <w:szCs w:val="22"/>
              </w:rPr>
            </w:pPr>
            <w:r w:rsidRPr="00C45D10">
              <w:rPr>
                <w:rFonts w:ascii="Arial Narrow" w:hAnsi="Arial Narrow"/>
                <w:sz w:val="22"/>
                <w:szCs w:val="22"/>
              </w:rPr>
              <w:t>maximumarbeidstijd per 13 weken (met consignatie</w:t>
            </w:r>
            <w:r w:rsidRPr="00C45D10">
              <w:rPr>
                <w:rFonts w:ascii="Arial Narrow" w:hAnsi="Arial Narrow"/>
                <w:sz w:val="22"/>
                <w:szCs w:val="22"/>
              </w:rPr>
              <w:fldChar w:fldCharType="begin"/>
            </w:r>
            <w:r w:rsidRPr="00C45D10">
              <w:rPr>
                <w:rFonts w:ascii="Arial Narrow" w:hAnsi="Arial Narrow"/>
                <w:sz w:val="22"/>
                <w:szCs w:val="22"/>
              </w:rPr>
              <w:instrText xml:space="preserve"> XE "consignatie"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"ATW, consignatie" </w:instrText>
            </w:r>
            <w:r w:rsidRPr="00C45D10">
              <w:rPr>
                <w:rFonts w:ascii="Arial Narrow" w:hAnsi="Arial Narrow"/>
                <w:sz w:val="22"/>
                <w:szCs w:val="22"/>
              </w:rPr>
              <w:fldChar w:fldCharType="end"/>
            </w:r>
            <w:r w:rsidRPr="00C45D10">
              <w:rPr>
                <w:rFonts w:ascii="Arial Narrow" w:hAnsi="Arial Narrow"/>
                <w:sz w:val="22"/>
                <w:szCs w:val="22"/>
              </w:rPr>
              <w:t xml:space="preserve"> in de nacht)</w:t>
            </w:r>
          </w:p>
        </w:tc>
        <w:tc>
          <w:tcPr>
            <w:tcW w:w="180" w:type="dxa"/>
            <w:tcBorders>
              <w:top w:val="nil"/>
              <w:left w:val="single" w:sz="4" w:space="0" w:color="auto"/>
              <w:bottom w:val="nil"/>
            </w:tcBorders>
          </w:tcPr>
          <w:p w14:paraId="016A7771"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6C74E47E"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gemiddeld 40 uur per week (520 uur) </w:t>
            </w:r>
            <w:r w:rsidRPr="00C45D10">
              <w:rPr>
                <w:rFonts w:ascii="Arial Narrow" w:hAnsi="Arial Narrow"/>
                <w:sz w:val="22"/>
                <w:szCs w:val="22"/>
                <w:vertAlign w:val="superscript"/>
              </w:rPr>
              <w:t>11)</w:t>
            </w:r>
          </w:p>
        </w:tc>
      </w:tr>
      <w:tr w:rsidR="00282A47" w:rsidRPr="00C45D10" w14:paraId="3D590CB7" w14:textId="77777777" w:rsidTr="00282A47">
        <w:trPr>
          <w:cantSplit/>
        </w:trPr>
        <w:tc>
          <w:tcPr>
            <w:tcW w:w="4140" w:type="dxa"/>
            <w:tcBorders>
              <w:top w:val="nil"/>
              <w:left w:val="double" w:sz="4" w:space="0" w:color="auto"/>
              <w:bottom w:val="nil"/>
              <w:right w:val="nil"/>
            </w:tcBorders>
          </w:tcPr>
          <w:p w14:paraId="3F70AA51" w14:textId="77777777" w:rsidR="00282A47" w:rsidRPr="00C45D10" w:rsidRDefault="00282A47" w:rsidP="00282A47">
            <w:pPr>
              <w:numPr>
                <w:ilvl w:val="0"/>
                <w:numId w:val="31"/>
              </w:numPr>
              <w:spacing w:line="240" w:lineRule="exact"/>
              <w:rPr>
                <w:rFonts w:ascii="Arial Narrow" w:hAnsi="Arial Narrow"/>
                <w:sz w:val="22"/>
                <w:szCs w:val="22"/>
              </w:rPr>
            </w:pPr>
            <w:r w:rsidRPr="00C45D10">
              <w:rPr>
                <w:rFonts w:ascii="Arial Narrow" w:hAnsi="Arial Narrow"/>
                <w:sz w:val="22"/>
                <w:szCs w:val="22"/>
              </w:rPr>
              <w:t>minimumarbeidstijd bij oproep in consignatie</w:t>
            </w:r>
            <w:r w:rsidRPr="00C45D10">
              <w:rPr>
                <w:rFonts w:ascii="Arial Narrow" w:hAnsi="Arial Narrow"/>
                <w:sz w:val="22"/>
                <w:szCs w:val="22"/>
              </w:rPr>
              <w:fldChar w:fldCharType="begin"/>
            </w:r>
            <w:r w:rsidRPr="00C45D10">
              <w:rPr>
                <w:rFonts w:ascii="Arial Narrow" w:hAnsi="Arial Narrow"/>
                <w:sz w:val="22"/>
                <w:szCs w:val="22"/>
              </w:rPr>
              <w:instrText xml:space="preserve"> XE "consignatie"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"ATW, consignatie" </w:instrText>
            </w:r>
            <w:r w:rsidRPr="00C45D10">
              <w:rPr>
                <w:rFonts w:ascii="Arial Narrow" w:hAnsi="Arial Narrow"/>
                <w:sz w:val="22"/>
                <w:szCs w:val="22"/>
              </w:rPr>
              <w:fldChar w:fldCharType="end"/>
            </w:r>
          </w:p>
        </w:tc>
        <w:tc>
          <w:tcPr>
            <w:tcW w:w="180" w:type="dxa"/>
            <w:tcBorders>
              <w:top w:val="nil"/>
              <w:left w:val="single" w:sz="4" w:space="0" w:color="auto"/>
              <w:bottom w:val="single" w:sz="4" w:space="0" w:color="auto"/>
            </w:tcBorders>
          </w:tcPr>
          <w:p w14:paraId="6042B60C"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7A4ED547"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½ uur</w:t>
            </w:r>
          </w:p>
        </w:tc>
      </w:tr>
      <w:tr w:rsidR="00282A47" w:rsidRPr="00C45D10" w14:paraId="3FB3434B" w14:textId="77777777" w:rsidTr="00282A47">
        <w:trPr>
          <w:cantSplit/>
        </w:trPr>
        <w:tc>
          <w:tcPr>
            <w:tcW w:w="4140" w:type="dxa"/>
            <w:tcBorders>
              <w:left w:val="double" w:sz="4" w:space="0" w:color="auto"/>
              <w:bottom w:val="nil"/>
            </w:tcBorders>
          </w:tcPr>
          <w:p w14:paraId="1C498F24"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Samenloop in een dienst (per voorgeschreven wettelijk regime minimaal 1 uur arbeid) </w:t>
            </w:r>
          </w:p>
        </w:tc>
        <w:tc>
          <w:tcPr>
            <w:tcW w:w="180" w:type="dxa"/>
            <w:tcBorders>
              <w:top w:val="nil"/>
              <w:bottom w:val="nil"/>
            </w:tcBorders>
          </w:tcPr>
          <w:p w14:paraId="4D051691" w14:textId="77777777" w:rsidR="00282A47" w:rsidRPr="00C45D10" w:rsidRDefault="00282A47" w:rsidP="00282A47">
            <w:pPr>
              <w:spacing w:line="240" w:lineRule="exact"/>
              <w:rPr>
                <w:rFonts w:ascii="Arial Narrow" w:hAnsi="Arial Narrow"/>
                <w:sz w:val="22"/>
                <w:szCs w:val="22"/>
              </w:rPr>
            </w:pPr>
          </w:p>
        </w:tc>
        <w:tc>
          <w:tcPr>
            <w:tcW w:w="5220" w:type="dxa"/>
            <w:tcBorders>
              <w:bottom w:val="nil"/>
              <w:right w:val="double" w:sz="4" w:space="0" w:color="auto"/>
            </w:tcBorders>
          </w:tcPr>
          <w:p w14:paraId="573FA53F" w14:textId="77777777" w:rsidR="00282A47" w:rsidRPr="00C45D10" w:rsidRDefault="00282A47" w:rsidP="00282A47">
            <w:pPr>
              <w:spacing w:line="240" w:lineRule="exact"/>
              <w:rPr>
                <w:rFonts w:ascii="Arial Narrow" w:hAnsi="Arial Narrow"/>
                <w:sz w:val="22"/>
                <w:szCs w:val="22"/>
              </w:rPr>
            </w:pPr>
          </w:p>
        </w:tc>
      </w:tr>
      <w:tr w:rsidR="00282A47" w:rsidRPr="00C45D10" w14:paraId="2064DFD2" w14:textId="77777777" w:rsidTr="00282A47">
        <w:trPr>
          <w:cantSplit/>
        </w:trPr>
        <w:tc>
          <w:tcPr>
            <w:tcW w:w="4140" w:type="dxa"/>
            <w:tcBorders>
              <w:top w:val="nil"/>
              <w:left w:val="double" w:sz="4" w:space="0" w:color="auto"/>
              <w:bottom w:val="nil"/>
            </w:tcBorders>
          </w:tcPr>
          <w:p w14:paraId="5B29732E" w14:textId="77777777" w:rsidR="00282A47" w:rsidRPr="00C45D10" w:rsidRDefault="00282A47" w:rsidP="00282A47">
            <w:pPr>
              <w:numPr>
                <w:ilvl w:val="0"/>
                <w:numId w:val="34"/>
              </w:numPr>
              <w:spacing w:line="240" w:lineRule="exact"/>
              <w:rPr>
                <w:rFonts w:ascii="Arial Narrow" w:hAnsi="Arial Narrow"/>
                <w:sz w:val="22"/>
                <w:szCs w:val="22"/>
              </w:rPr>
            </w:pPr>
            <w:r w:rsidRPr="00C45D10">
              <w:rPr>
                <w:rFonts w:ascii="Arial Narrow" w:hAnsi="Arial Narrow"/>
                <w:sz w:val="22"/>
                <w:szCs w:val="22"/>
              </w:rPr>
              <w:t>3/4-bepaling van toepassing</w:t>
            </w:r>
          </w:p>
        </w:tc>
        <w:tc>
          <w:tcPr>
            <w:tcW w:w="180" w:type="dxa"/>
            <w:tcBorders>
              <w:top w:val="nil"/>
              <w:bottom w:val="nil"/>
            </w:tcBorders>
          </w:tcPr>
          <w:p w14:paraId="60348ADE"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5AC05AB6"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indien 3/4 van de arbeid onder één wettelijk regime valt, geldt dat regime voor de gehele dienst</w:t>
            </w:r>
          </w:p>
        </w:tc>
      </w:tr>
      <w:tr w:rsidR="00282A47" w:rsidRPr="00C45D10" w14:paraId="1E78EDFC" w14:textId="77777777" w:rsidTr="00282A47">
        <w:trPr>
          <w:cantSplit/>
        </w:trPr>
        <w:tc>
          <w:tcPr>
            <w:tcW w:w="4140" w:type="dxa"/>
            <w:tcBorders>
              <w:top w:val="nil"/>
              <w:left w:val="double" w:sz="4" w:space="0" w:color="auto"/>
              <w:bottom w:val="nil"/>
            </w:tcBorders>
          </w:tcPr>
          <w:p w14:paraId="58EB3DC0" w14:textId="77777777" w:rsidR="00282A47" w:rsidRPr="00C45D10" w:rsidRDefault="00282A47" w:rsidP="00282A47">
            <w:pPr>
              <w:numPr>
                <w:ilvl w:val="0"/>
                <w:numId w:val="34"/>
              </w:numPr>
              <w:spacing w:line="240" w:lineRule="exact"/>
              <w:rPr>
                <w:rFonts w:ascii="Arial Narrow" w:hAnsi="Arial Narrow"/>
                <w:sz w:val="22"/>
                <w:szCs w:val="22"/>
              </w:rPr>
            </w:pPr>
            <w:r w:rsidRPr="00C45D10">
              <w:rPr>
                <w:rFonts w:ascii="Arial Narrow" w:hAnsi="Arial Narrow"/>
                <w:sz w:val="22"/>
                <w:szCs w:val="22"/>
              </w:rPr>
              <w:t>3/4-bepaling niet van toepassing</w:t>
            </w:r>
          </w:p>
        </w:tc>
        <w:tc>
          <w:tcPr>
            <w:tcW w:w="180" w:type="dxa"/>
            <w:tcBorders>
              <w:top w:val="nil"/>
              <w:bottom w:val="nil"/>
            </w:tcBorders>
          </w:tcPr>
          <w:p w14:paraId="53ACCD02" w14:textId="77777777" w:rsidR="00282A47" w:rsidRPr="00C45D10" w:rsidRDefault="00282A47" w:rsidP="00282A47">
            <w:pPr>
              <w:spacing w:line="240" w:lineRule="exact"/>
              <w:rPr>
                <w:rFonts w:ascii="Arial Narrow" w:hAnsi="Arial Narrow"/>
                <w:sz w:val="22"/>
                <w:szCs w:val="22"/>
              </w:rPr>
            </w:pPr>
          </w:p>
        </w:tc>
        <w:tc>
          <w:tcPr>
            <w:tcW w:w="5220" w:type="dxa"/>
            <w:tcBorders>
              <w:top w:val="nil"/>
              <w:bottom w:val="nil"/>
              <w:right w:val="double" w:sz="4" w:space="0" w:color="auto"/>
            </w:tcBorders>
          </w:tcPr>
          <w:p w14:paraId="2741B2E6"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maximaal 10 uur arbeid per dienst, na die dienst minimaal 11 uur rust</w:t>
            </w:r>
          </w:p>
        </w:tc>
      </w:tr>
      <w:tr w:rsidR="00282A47" w:rsidRPr="00C45D10" w14:paraId="22E8981C" w14:textId="77777777" w:rsidTr="00282A47">
        <w:trPr>
          <w:cantSplit/>
        </w:trPr>
        <w:tc>
          <w:tcPr>
            <w:tcW w:w="4140" w:type="dxa"/>
            <w:tcBorders>
              <w:top w:val="single" w:sz="4" w:space="0" w:color="auto"/>
              <w:left w:val="double" w:sz="4" w:space="0" w:color="auto"/>
              <w:bottom w:val="nil"/>
            </w:tcBorders>
          </w:tcPr>
          <w:p w14:paraId="204E9A84"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 xml:space="preserve">Samenloop bij twee opeenvolgende diensten </w:t>
            </w:r>
          </w:p>
        </w:tc>
        <w:tc>
          <w:tcPr>
            <w:tcW w:w="180" w:type="dxa"/>
            <w:tcBorders>
              <w:top w:val="single" w:sz="4" w:space="0" w:color="auto"/>
              <w:bottom w:val="nil"/>
            </w:tcBorders>
          </w:tcPr>
          <w:p w14:paraId="028A75C0" w14:textId="77777777" w:rsidR="00282A47" w:rsidRPr="00C45D10" w:rsidRDefault="00282A47" w:rsidP="00282A47">
            <w:pPr>
              <w:spacing w:line="240" w:lineRule="exact"/>
              <w:rPr>
                <w:rFonts w:ascii="Arial Narrow" w:hAnsi="Arial Narrow"/>
                <w:sz w:val="22"/>
                <w:szCs w:val="22"/>
              </w:rPr>
            </w:pPr>
          </w:p>
        </w:tc>
        <w:tc>
          <w:tcPr>
            <w:tcW w:w="5220" w:type="dxa"/>
            <w:tcBorders>
              <w:top w:val="single" w:sz="4" w:space="0" w:color="auto"/>
              <w:bottom w:val="nil"/>
              <w:right w:val="double" w:sz="4" w:space="0" w:color="auto"/>
            </w:tcBorders>
          </w:tcPr>
          <w:p w14:paraId="14D3F848" w14:textId="77777777" w:rsidR="00282A47" w:rsidRPr="00C45D10" w:rsidRDefault="00282A47" w:rsidP="00282A47">
            <w:pPr>
              <w:spacing w:line="240" w:lineRule="exact"/>
              <w:rPr>
                <w:rFonts w:ascii="Arial Narrow" w:hAnsi="Arial Narrow"/>
                <w:sz w:val="22"/>
                <w:szCs w:val="22"/>
              </w:rPr>
            </w:pPr>
          </w:p>
        </w:tc>
      </w:tr>
      <w:tr w:rsidR="00282A47" w:rsidRPr="00C45D10" w14:paraId="38EA9762" w14:textId="77777777" w:rsidTr="00282A47">
        <w:trPr>
          <w:cantSplit/>
        </w:trPr>
        <w:tc>
          <w:tcPr>
            <w:tcW w:w="4140" w:type="dxa"/>
            <w:tcBorders>
              <w:top w:val="nil"/>
              <w:left w:val="double" w:sz="4" w:space="0" w:color="auto"/>
              <w:bottom w:val="double" w:sz="4" w:space="0" w:color="auto"/>
              <w:right w:val="single" w:sz="4" w:space="0" w:color="auto"/>
            </w:tcBorders>
          </w:tcPr>
          <w:p w14:paraId="50202C42" w14:textId="77777777" w:rsidR="00282A47" w:rsidRPr="00C45D10" w:rsidRDefault="00282A47" w:rsidP="00282A47">
            <w:pPr>
              <w:numPr>
                <w:ilvl w:val="0"/>
                <w:numId w:val="35"/>
              </w:numPr>
              <w:spacing w:line="240" w:lineRule="exact"/>
              <w:rPr>
                <w:rFonts w:ascii="Arial Narrow" w:hAnsi="Arial Narrow"/>
                <w:sz w:val="22"/>
                <w:szCs w:val="22"/>
              </w:rPr>
            </w:pPr>
            <w:r w:rsidRPr="00C45D10">
              <w:rPr>
                <w:rFonts w:ascii="Arial Narrow" w:hAnsi="Arial Narrow"/>
                <w:sz w:val="22"/>
                <w:szCs w:val="22"/>
              </w:rPr>
              <w:t>minimum rusttijd tussen beide diensten</w:t>
            </w:r>
          </w:p>
        </w:tc>
        <w:tc>
          <w:tcPr>
            <w:tcW w:w="180" w:type="dxa"/>
            <w:tcBorders>
              <w:top w:val="nil"/>
              <w:left w:val="single" w:sz="4" w:space="0" w:color="auto"/>
              <w:bottom w:val="double" w:sz="4" w:space="0" w:color="auto"/>
              <w:right w:val="single" w:sz="4" w:space="0" w:color="auto"/>
            </w:tcBorders>
          </w:tcPr>
          <w:p w14:paraId="7D4EC1C1" w14:textId="77777777" w:rsidR="00282A47" w:rsidRPr="00C45D10" w:rsidRDefault="00282A47" w:rsidP="00282A47">
            <w:pPr>
              <w:spacing w:line="240" w:lineRule="exact"/>
              <w:rPr>
                <w:rFonts w:ascii="Arial Narrow" w:hAnsi="Arial Narrow"/>
                <w:sz w:val="22"/>
                <w:szCs w:val="22"/>
              </w:rPr>
            </w:pPr>
          </w:p>
        </w:tc>
        <w:tc>
          <w:tcPr>
            <w:tcW w:w="5220" w:type="dxa"/>
            <w:tcBorders>
              <w:top w:val="nil"/>
              <w:left w:val="single" w:sz="4" w:space="0" w:color="auto"/>
              <w:bottom w:val="double" w:sz="4" w:space="0" w:color="auto"/>
              <w:right w:val="double" w:sz="4" w:space="0" w:color="auto"/>
            </w:tcBorders>
          </w:tcPr>
          <w:p w14:paraId="516C0AE3" w14:textId="77777777" w:rsidR="00282A47" w:rsidRPr="00C45D10" w:rsidRDefault="00282A47" w:rsidP="00282A47">
            <w:pPr>
              <w:spacing w:line="240" w:lineRule="exact"/>
              <w:rPr>
                <w:rFonts w:ascii="Arial Narrow" w:hAnsi="Arial Narrow"/>
                <w:sz w:val="22"/>
                <w:szCs w:val="22"/>
              </w:rPr>
            </w:pPr>
            <w:r w:rsidRPr="00C45D10">
              <w:rPr>
                <w:rFonts w:ascii="Arial Narrow" w:hAnsi="Arial Narrow"/>
                <w:sz w:val="22"/>
                <w:szCs w:val="22"/>
              </w:rPr>
              <w:t>11 uur</w:t>
            </w:r>
          </w:p>
        </w:tc>
      </w:tr>
      <w:tr w:rsidR="00282A47" w:rsidRPr="00C45D10" w14:paraId="38584679" w14:textId="77777777" w:rsidTr="00282A47">
        <w:trPr>
          <w:cantSplit/>
          <w:trHeight w:val="8987"/>
        </w:trPr>
        <w:tc>
          <w:tcPr>
            <w:tcW w:w="9540" w:type="dxa"/>
            <w:gridSpan w:val="3"/>
            <w:tcBorders>
              <w:top w:val="double" w:sz="4" w:space="0" w:color="auto"/>
              <w:left w:val="double" w:sz="4" w:space="0" w:color="auto"/>
              <w:bottom w:val="double" w:sz="4" w:space="0" w:color="auto"/>
              <w:right w:val="double" w:sz="4" w:space="0" w:color="auto"/>
            </w:tcBorders>
          </w:tcPr>
          <w:p w14:paraId="1ABE5A2E"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lastRenderedPageBreak/>
              <w:t>Kinderen tot 16 jaar mogen in principe geen arbeid verrichten. Voor jeugdigen (16 en 17 jaar) kent de ATW</w:t>
            </w:r>
            <w:r w:rsidRPr="00C45D10">
              <w:rPr>
                <w:rFonts w:ascii="Arial Narrow" w:hAnsi="Arial Narrow"/>
                <w:sz w:val="22"/>
                <w:szCs w:val="22"/>
              </w:rPr>
              <w:fldChar w:fldCharType="begin"/>
            </w:r>
            <w:r w:rsidRPr="00C45D10">
              <w:rPr>
                <w:rFonts w:ascii="Arial Narrow" w:hAnsi="Arial Narrow"/>
                <w:sz w:val="22"/>
                <w:szCs w:val="22"/>
              </w:rPr>
              <w:instrText xml:space="preserve"> XE "ATW"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"Arbeidstijdenwet" </w:instrText>
            </w:r>
            <w:r w:rsidRPr="00C45D10">
              <w:rPr>
                <w:rFonts w:ascii="Arial Narrow" w:hAnsi="Arial Narrow"/>
                <w:sz w:val="22"/>
                <w:szCs w:val="22"/>
              </w:rPr>
              <w:fldChar w:fldCharType="end"/>
            </w:r>
            <w:r w:rsidRPr="00C45D10">
              <w:rPr>
                <w:rFonts w:ascii="Arial Narrow" w:hAnsi="Arial Narrow"/>
                <w:sz w:val="22"/>
                <w:szCs w:val="22"/>
              </w:rPr>
              <w:t xml:space="preserve"> een aantal extra beschermingsregels (onder andere leerplicht, arbeidstijd en rusttijden).</w:t>
            </w:r>
          </w:p>
          <w:p w14:paraId="13964671"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t>In geval van semi- of volcontinu ploegenarbeid kan in plaats van de normale 60 uur rust per 9x24 uur en de daarmee verbonden inkorting van de wekelijkse rust 1x per 5 weken tot 32 uur in de standaardregeling een rust van 92 uur per 11x24 uur worden gehanteerd en in de overlegregeling een rust van 92 uur per 11x24 uur die in collectief overleg 1x per 5 weken mag worden ingekort tot 72 uur (artikel 4.5:2 ATB).</w:t>
            </w:r>
          </w:p>
          <w:p w14:paraId="07192B94"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t>In semi- en volcontinue ploegenarbeid is een max. arbeidstijd van 11 uur per (nacht)dienst ('12-uurs-diensten') mogelijk in collectief overleg op zondag, d.w.z. tussen zaterdag 18.00 en maandag 8.00 uur, indien de werkgever de arbeid zo organiseert dat de werknemer tenminste 26 vrije zondagen per 52 weken heeft en 12 uur rust aansluitend (artikel 4.5:3 ATB). Ook op feestdagen kan in collectief overleg tot 11 uur per (nacht)dienst arbeid worden verricht, mits op de feestdag zoveel mogelijk werknemers vrij zijn en aansluitend 12 uur rust wordt genoten (artikel 4.2:3 ATB). Deze bepaling voor feestdagen geldt voor alle soorten arbeid.</w:t>
            </w:r>
          </w:p>
          <w:p w14:paraId="6BA98E07"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t>Dagdienst door overwerk</w:t>
            </w:r>
            <w:r w:rsidRPr="00C45D10">
              <w:rPr>
                <w:rFonts w:ascii="Arial Narrow" w:hAnsi="Arial Narrow"/>
                <w:sz w:val="22"/>
                <w:szCs w:val="22"/>
              </w:rPr>
              <w:fldChar w:fldCharType="begin"/>
            </w:r>
            <w:r w:rsidRPr="00C45D10">
              <w:rPr>
                <w:rFonts w:ascii="Arial Narrow" w:hAnsi="Arial Narrow"/>
                <w:sz w:val="22"/>
                <w:szCs w:val="22"/>
              </w:rPr>
              <w:instrText xml:space="preserve"> XE "overwerk" </w:instrText>
            </w:r>
            <w:r w:rsidRPr="00C45D10">
              <w:rPr>
                <w:rFonts w:ascii="Arial Narrow" w:hAnsi="Arial Narrow"/>
                <w:sz w:val="22"/>
                <w:szCs w:val="22"/>
              </w:rPr>
              <w:fldChar w:fldCharType="end"/>
            </w:r>
            <w:r w:rsidRPr="00C45D10">
              <w:rPr>
                <w:rFonts w:ascii="Arial Narrow" w:hAnsi="Arial Narrow"/>
                <w:sz w:val="22"/>
                <w:szCs w:val="22"/>
              </w:rPr>
              <w:t xml:space="preserve"> nachtdienst</w:t>
            </w:r>
            <w:r w:rsidRPr="00C45D10">
              <w:rPr>
                <w:rFonts w:ascii="Arial Narrow" w:hAnsi="Arial Narrow"/>
                <w:sz w:val="22"/>
                <w:szCs w:val="22"/>
              </w:rPr>
              <w:br/>
              <w:t>Als een dagdienst door overwerk de nacht inschiet en uiterlijk om 02.00 uur 's nachts eindigt, geldt dat de bepalingen omtrent nachtdiensten in dit geval niet van toepassing zijn (artikel 5:8 ATW</w:t>
            </w:r>
            <w:r w:rsidRPr="00C45D10">
              <w:rPr>
                <w:rFonts w:ascii="Arial Narrow" w:hAnsi="Arial Narrow"/>
                <w:sz w:val="22"/>
                <w:szCs w:val="22"/>
              </w:rPr>
              <w:fldChar w:fldCharType="begin"/>
            </w:r>
            <w:r w:rsidRPr="00C45D10">
              <w:rPr>
                <w:rFonts w:ascii="Arial Narrow" w:hAnsi="Arial Narrow"/>
                <w:sz w:val="22"/>
                <w:szCs w:val="22"/>
              </w:rPr>
              <w:instrText xml:space="preserve"> XE "ATW"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"Arbeidstijdenwet" </w:instrText>
            </w:r>
            <w:r w:rsidRPr="00C45D10">
              <w:rPr>
                <w:rFonts w:ascii="Arial Narrow" w:hAnsi="Arial Narrow"/>
                <w:sz w:val="22"/>
                <w:szCs w:val="22"/>
              </w:rPr>
              <w:fldChar w:fldCharType="end"/>
            </w:r>
            <w:r w:rsidRPr="00C45D10">
              <w:rPr>
                <w:rFonts w:ascii="Arial Narrow" w:hAnsi="Arial Narrow"/>
                <w:sz w:val="22"/>
                <w:szCs w:val="22"/>
              </w:rPr>
              <w:t>).</w:t>
            </w:r>
          </w:p>
          <w:p w14:paraId="62BA8466"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t>Als een werknemer slechts incidenteel of voor korte tijd arbeid in nachtdienst verricht en deze arbeid is onvoorzien of vanwege de aard van het werk noodzakelijk, dan mag in collectief overleg, mits de arbeid redelijkerwijs niet anders te organiseren is, de gemiddelde arbeidstijd van 40 uur per 13 weken ook worden bereikt via een referentieperiode van 52 weken (artikel 4.9:1 ATB).</w:t>
            </w:r>
          </w:p>
          <w:p w14:paraId="28761F96"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t>Indien de aard van de arbeid nachtarbeid noodzakelijk maakt en dit kan redelijkerwijs niet binnen de normale normen voor nachtarbeid worden georganiseerd, dan kan in collectief overleg de norm voor nachtarbeid worden verruimd tot hetzij maximaal 35 nachtdiensten per 13 weken, hetzij 20 uren arbeid per 2 weken tussen 00.00 uur en 06.00 uur (artikel 4.7:1 ATB).</w:t>
            </w:r>
          </w:p>
          <w:p w14:paraId="56A691DC"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t>Bij semi- en volcontinue ploegenarbeid mag in collectief overleg in incidentele en onvoorziene situaties worden doorgestaan in de ploeg, waarbij de betrokken werknemer maximaal 11 uur arbeid per nachtdienst (‘12uursdienst’) verricht met aansluitend 12 uur rust. Dit mag per werknemer ten hoogste 2x per 4 weken en 8x per 52 weken (artikel 4.5:5 ATB).</w:t>
            </w:r>
          </w:p>
          <w:p w14:paraId="4F3692FE"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t>Volgens artikel 4:5:4 van het ATB (zie ook artikelen 5:10 en 1:7 van de ATW</w:t>
            </w:r>
            <w:r w:rsidRPr="00C45D10">
              <w:rPr>
                <w:rFonts w:ascii="Arial Narrow" w:hAnsi="Arial Narrow"/>
                <w:sz w:val="22"/>
                <w:szCs w:val="22"/>
              </w:rPr>
              <w:fldChar w:fldCharType="begin"/>
            </w:r>
            <w:r w:rsidRPr="00C45D10">
              <w:rPr>
                <w:rFonts w:ascii="Arial Narrow" w:hAnsi="Arial Narrow"/>
                <w:sz w:val="22"/>
                <w:szCs w:val="22"/>
              </w:rPr>
              <w:instrText xml:space="preserve"> XE "ATW" </w:instrText>
            </w:r>
            <w:r w:rsidRPr="00C45D10">
              <w:rPr>
                <w:rFonts w:ascii="Arial Narrow" w:hAnsi="Arial Narrow"/>
                <w:sz w:val="22"/>
                <w:szCs w:val="22"/>
              </w:rPr>
              <w:fldChar w:fldCharType="end"/>
            </w:r>
            <w:r w:rsidRPr="00C45D10">
              <w:rPr>
                <w:rFonts w:ascii="Arial Narrow" w:hAnsi="Arial Narrow"/>
                <w:sz w:val="22"/>
                <w:szCs w:val="22"/>
              </w:rPr>
              <w:fldChar w:fldCharType="begin"/>
            </w:r>
            <w:r w:rsidRPr="00C45D10">
              <w:rPr>
                <w:rFonts w:ascii="Arial Narrow" w:hAnsi="Arial Narrow"/>
                <w:sz w:val="22"/>
                <w:szCs w:val="22"/>
              </w:rPr>
              <w:instrText xml:space="preserve"> XE "Arbeidstijdenwet" </w:instrText>
            </w:r>
            <w:r w:rsidRPr="00C45D10">
              <w:rPr>
                <w:rFonts w:ascii="Arial Narrow" w:hAnsi="Arial Narrow"/>
                <w:sz w:val="22"/>
                <w:szCs w:val="22"/>
              </w:rPr>
              <w:fldChar w:fldCharType="end"/>
            </w:r>
            <w:r w:rsidRPr="00C45D10">
              <w:rPr>
                <w:rFonts w:ascii="Arial Narrow" w:hAnsi="Arial Narrow"/>
                <w:sz w:val="22"/>
                <w:szCs w:val="22"/>
              </w:rPr>
              <w:t>) kan de werkgever in het geval van ploegenarbeid (= semi- of volcontinu volgens artikel 4:5:1) de arbeid in collectief overleg zodanig organiseren dat de werknemer ten</w:t>
            </w:r>
            <w:r w:rsidR="0003647E" w:rsidRPr="00C45D10">
              <w:rPr>
                <w:rFonts w:ascii="Arial Narrow" w:hAnsi="Arial Narrow"/>
                <w:sz w:val="22"/>
                <w:szCs w:val="22"/>
              </w:rPr>
              <w:t xml:space="preserve"> </w:t>
            </w:r>
            <w:r w:rsidRPr="00C45D10">
              <w:rPr>
                <w:rFonts w:ascii="Arial Narrow" w:hAnsi="Arial Narrow"/>
                <w:sz w:val="22"/>
                <w:szCs w:val="22"/>
              </w:rPr>
              <w:t>minste 1 x 15 minuten pauze heeft.</w:t>
            </w:r>
          </w:p>
          <w:p w14:paraId="7BB1ED97"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t>Bij solitaire functies kan in collectief overleg de pauzeverplichting achterwege worden gelaten. Ook als de aard van de arbeid een pauze onmogelijk maakt en dit door een andere organisatie redelijkerwijs niet valt te voorkomen, mag in collectief overleg de pauze achterwege blijven. In al deze gevallen mag de werknemer per 52 weken niet meer dan gemiddeld 40 uur per week arbeid verrichten (artikel 4:6:1 ATB). Bij collectieve regeling mag ook worden afgesproken dat de werknemer iedere pauze geconsigneerd is, waarbij hij eventueel aan de arbeidsplaats gebonden is. De verplichte aanwezigheid op de werkplek telt in dat geval als pauzetijd. Indien tijdens de consignatie een oproep plaatsvindt, geldt de daaruit voortvloeiende arbeid wel als arbeidstijd. De aard van de arbeid moet dit noodzakelijk maken en tevens moet de arbeid redelijkerwijs niet anders te organiseren zijn (artikel 4.6:2 ATB).</w:t>
            </w:r>
          </w:p>
          <w:p w14:paraId="73F4B975"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t>Op grond van artikel 4.8:3 van het ATB is het mogelijk om in collectief overleg van de 2-wekennorm af te wijken. Maximaal 14 dagen per 4 weken mag dan consignatie worden opgelegd, terwijl tegelijkertijd de werknemer in die 4 weken minimaal 2 maal 48 uur geheel vrij moet zijn van consignatie en werk.</w:t>
            </w:r>
          </w:p>
          <w:p w14:paraId="0E7BA43C" w14:textId="77777777" w:rsidR="00282A47" w:rsidRPr="00C45D10" w:rsidRDefault="00282A47" w:rsidP="00282A47">
            <w:pPr>
              <w:numPr>
                <w:ilvl w:val="0"/>
                <w:numId w:val="18"/>
              </w:numPr>
              <w:spacing w:line="240" w:lineRule="exact"/>
              <w:rPr>
                <w:rFonts w:ascii="Arial Narrow" w:hAnsi="Arial Narrow"/>
                <w:sz w:val="22"/>
                <w:szCs w:val="22"/>
              </w:rPr>
            </w:pPr>
            <w:r w:rsidRPr="00C45D10">
              <w:rPr>
                <w:rFonts w:ascii="Arial Narrow" w:hAnsi="Arial Narrow"/>
                <w:sz w:val="22"/>
                <w:szCs w:val="22"/>
              </w:rPr>
              <w:t>Het is mogelijk om in collectief overleg af te wijken van de norm van gemiddeld 40 uur per week. Deze kan dan verruimd worden naar gemiddeld 45 uur per week. Daarbij moet dan één van de volgende twee regels in acht worden genomen: (a) of er wordt maximaal 4 etmalen per 4 weken consignatie opgelegd (artikel 4.8:4, tweede lid ATB), (b) of er volgt 8 uren rust na de laatste oproep tussen 00.00 uur en 06.00 uur (artikel 4.8:4, derde lid ATB). Wordt men in dat laatste geval uitsluitend opgeroepen tussen 05.00 en 06.00 uur, dan mag die 8 uur rust ook worden genoten in de 24 uur na 06.00 uur.</w:t>
            </w:r>
          </w:p>
        </w:tc>
      </w:tr>
    </w:tbl>
    <w:p w14:paraId="2D945E09" w14:textId="77777777" w:rsidR="00282A47" w:rsidRPr="00C45D10" w:rsidRDefault="00282A47" w:rsidP="00282A47">
      <w:pPr>
        <w:spacing w:line="240" w:lineRule="exact"/>
        <w:rPr>
          <w:rFonts w:ascii="Arial Narrow" w:hAnsi="Arial Narrow"/>
          <w:sz w:val="22"/>
          <w:szCs w:val="22"/>
        </w:rPr>
      </w:pPr>
    </w:p>
    <w:p w14:paraId="2FE83D16" w14:textId="77777777" w:rsidR="00282A47" w:rsidRPr="00C45D10" w:rsidRDefault="00282A47" w:rsidP="00282A47">
      <w:pPr>
        <w:spacing w:line="240" w:lineRule="exact"/>
        <w:rPr>
          <w:rFonts w:ascii="Arial Narrow" w:hAnsi="Arial Narrow"/>
          <w:sz w:val="22"/>
          <w:szCs w:val="22"/>
        </w:rPr>
      </w:pPr>
    </w:p>
    <w:p w14:paraId="7B7C4935" w14:textId="77777777" w:rsidR="00E90285" w:rsidRPr="00C45D10" w:rsidRDefault="000A071F">
      <w:pPr>
        <w:rPr>
          <w:rFonts w:ascii="Arial Narrow" w:hAnsi="Arial Narrow"/>
          <w:sz w:val="22"/>
          <w:szCs w:val="22"/>
        </w:rPr>
      </w:pPr>
      <w:r w:rsidRPr="00C45D10">
        <w:rPr>
          <w:rFonts w:ascii="Arial Narrow" w:hAnsi="Arial Narrow"/>
          <w:sz w:val="22"/>
          <w:szCs w:val="22"/>
        </w:rPr>
        <w:br w:type="page"/>
      </w:r>
    </w:p>
    <w:p w14:paraId="6A117CBF" w14:textId="1B1FDEF0" w:rsidR="000A071F" w:rsidRPr="00C45D10" w:rsidRDefault="000A071F" w:rsidP="009D0E6B">
      <w:pPr>
        <w:pStyle w:val="Kop1"/>
        <w:rPr>
          <w:bCs/>
          <w:szCs w:val="22"/>
        </w:rPr>
      </w:pPr>
      <w:bookmarkStart w:id="59" w:name="_Toc88122798"/>
      <w:r w:rsidRPr="00C45D10">
        <w:rPr>
          <w:bCs/>
          <w:szCs w:val="22"/>
        </w:rPr>
        <w:lastRenderedPageBreak/>
        <w:t>Bijlage VI Reglement Commissie van Toezicht</w:t>
      </w:r>
      <w:bookmarkEnd w:id="59"/>
    </w:p>
    <w:p w14:paraId="3BEBAD6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5B678E6C"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1. Samenstelling</w:t>
      </w:r>
    </w:p>
    <w:p w14:paraId="2ECFAEC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7072126A" w14:textId="01FAD398"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De Commissie bestaat uit 4 leden. De leden worden aangewezen door de partijen betrokken bij de</w:t>
      </w:r>
      <w:r w:rsidR="00AD6124">
        <w:rPr>
          <w:rFonts w:ascii="Arial Narrow" w:hAnsi="Arial Narrow"/>
          <w:sz w:val="22"/>
          <w:szCs w:val="22"/>
        </w:rPr>
        <w:t xml:space="preserve">ze </w:t>
      </w:r>
      <w:r w:rsidR="000D7345">
        <w:rPr>
          <w:rFonts w:ascii="Arial Narrow" w:hAnsi="Arial Narrow"/>
          <w:sz w:val="22"/>
          <w:szCs w:val="22"/>
        </w:rPr>
        <w:t>cao</w:t>
      </w:r>
      <w:r w:rsidR="00AD6124">
        <w:rPr>
          <w:rFonts w:ascii="Arial Narrow" w:hAnsi="Arial Narrow"/>
          <w:sz w:val="22"/>
          <w:szCs w:val="22"/>
        </w:rPr>
        <w:t xml:space="preserve">, met dien verstande dat </w:t>
      </w:r>
      <w:r w:rsidRPr="00C45D10">
        <w:rPr>
          <w:rFonts w:ascii="Arial Narrow" w:hAnsi="Arial Narrow"/>
          <w:sz w:val="22"/>
          <w:szCs w:val="22"/>
        </w:rPr>
        <w:t xml:space="preserve">2 leden worden aangewezen door de VGB en 2 leden door de CNV </w:t>
      </w:r>
      <w:r w:rsidR="00974423">
        <w:rPr>
          <w:rFonts w:ascii="Arial Narrow" w:hAnsi="Arial Narrow"/>
          <w:sz w:val="22"/>
          <w:szCs w:val="22"/>
        </w:rPr>
        <w:t>Vakmensen</w:t>
      </w:r>
      <w:r w:rsidRPr="00C45D10">
        <w:rPr>
          <w:rFonts w:ascii="Arial Narrow" w:hAnsi="Arial Narrow"/>
          <w:sz w:val="22"/>
          <w:szCs w:val="22"/>
        </w:rPr>
        <w:t xml:space="preserve"> en FNV .</w:t>
      </w:r>
    </w:p>
    <w:p w14:paraId="633956D4"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29C4F9A1"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4A95D9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2. Voorzitterschap</w:t>
      </w:r>
    </w:p>
    <w:p w14:paraId="707779D6" w14:textId="77777777" w:rsidR="000A071F" w:rsidRPr="00C45D10" w:rsidRDefault="000A071F" w:rsidP="00AD6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3289F1BE" w14:textId="77777777" w:rsidR="000A071F" w:rsidRPr="00C45D10" w:rsidRDefault="000A071F" w:rsidP="00AD6124">
      <w:pPr>
        <w:pStyle w:val="Level1"/>
        <w:numPr>
          <w:ilvl w:val="0"/>
          <w:numId w:val="2"/>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De Commissie benoemt bij meerderheid van stemmen uit haar midden een voorzitter en een plaatsvervangend voorzitter.</w:t>
      </w:r>
    </w:p>
    <w:p w14:paraId="710BC82F" w14:textId="77777777" w:rsidR="000A071F" w:rsidRPr="00C45D10" w:rsidRDefault="000A071F" w:rsidP="00AD6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6C0B9BD2" w14:textId="77777777" w:rsidR="000A071F" w:rsidRPr="00C45D10" w:rsidRDefault="000A071F" w:rsidP="00AD6124">
      <w:pPr>
        <w:pStyle w:val="Level1"/>
        <w:numPr>
          <w:ilvl w:val="0"/>
          <w:numId w:val="2"/>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De functies van voorzitter en plaatsvervangend voorzitter worden bij toerbeurt waarge</w:t>
      </w:r>
      <w:r w:rsidRPr="00C45D10">
        <w:rPr>
          <w:rFonts w:ascii="Arial Narrow" w:hAnsi="Arial Narrow"/>
          <w:sz w:val="22"/>
          <w:szCs w:val="22"/>
        </w:rPr>
        <w:softHyphen/>
        <w:t>nomen door één der werkgevers- en één der werknemersleden.</w:t>
      </w:r>
    </w:p>
    <w:p w14:paraId="1465C519" w14:textId="77777777" w:rsidR="000A071F" w:rsidRPr="00C45D10" w:rsidRDefault="000A071F" w:rsidP="00AD6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1F4702A9" w14:textId="77777777" w:rsidR="000A071F" w:rsidRPr="00C45D10" w:rsidRDefault="000A071F" w:rsidP="00AD6124">
      <w:pPr>
        <w:pStyle w:val="Level1"/>
        <w:numPr>
          <w:ilvl w:val="0"/>
          <w:numId w:val="2"/>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De zittingsperiode van de voorzitter en de plaatsvervangend voorzitter bedraagt één jaar.</w:t>
      </w:r>
    </w:p>
    <w:p w14:paraId="023DD82D"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199AF477"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8A142F6"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3. Duur van het lidmaatschap</w:t>
      </w:r>
    </w:p>
    <w:p w14:paraId="0D92BE06" w14:textId="77777777" w:rsidR="000A071F" w:rsidRPr="00C45D10" w:rsidRDefault="000A071F" w:rsidP="00AD6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519099CF" w14:textId="6416F8C0" w:rsidR="000A071F" w:rsidRPr="00C45D10" w:rsidRDefault="000A071F" w:rsidP="00AD6124">
      <w:pPr>
        <w:pStyle w:val="Level1"/>
        <w:numPr>
          <w:ilvl w:val="0"/>
          <w:numId w:val="3"/>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 xml:space="preserve">De leden van de Commissie treden met ingang van iedere nieuwe </w:t>
      </w:r>
      <w:r w:rsidR="000D7345">
        <w:rPr>
          <w:rFonts w:ascii="Arial Narrow" w:hAnsi="Arial Narrow"/>
          <w:sz w:val="22"/>
          <w:szCs w:val="22"/>
        </w:rPr>
        <w:t>cao</w:t>
      </w:r>
      <w:r w:rsidRPr="00C45D10">
        <w:rPr>
          <w:rFonts w:ascii="Arial Narrow" w:hAnsi="Arial Narrow"/>
          <w:sz w:val="22"/>
          <w:szCs w:val="22"/>
        </w:rPr>
        <w:t xml:space="preserve"> tegelijk af. Zij zijn terstond herkiesbaar.</w:t>
      </w:r>
    </w:p>
    <w:p w14:paraId="33698BCB" w14:textId="77777777" w:rsidR="000A071F" w:rsidRPr="00C45D10" w:rsidRDefault="000A071F" w:rsidP="00AD6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7324AC4E" w14:textId="77777777" w:rsidR="000A071F" w:rsidRPr="00C45D10" w:rsidRDefault="000A071F" w:rsidP="00AD6124">
      <w:pPr>
        <w:pStyle w:val="Level1"/>
        <w:numPr>
          <w:ilvl w:val="0"/>
          <w:numId w:val="3"/>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In de vacatures wordt voorzien door de desbetreffende organisaties binnen één maand nadat zij zijn ontstaan.</w:t>
      </w:r>
    </w:p>
    <w:p w14:paraId="60F32A10"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BA1A038"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28C809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4. Beëindiging van het lidmaatschap</w:t>
      </w:r>
    </w:p>
    <w:p w14:paraId="532D6789"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FE9CE56"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Het lidmaatschap van de Commissie eindigt door een verklaring van de organisatie, die de benoeming deed, dat de betrokkene niet langer als lid fungeert.</w:t>
      </w:r>
    </w:p>
    <w:p w14:paraId="179D6B5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D2CE2D9"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E074F50" w14:textId="77777777" w:rsidR="000A071F" w:rsidRPr="00C45D10" w:rsidRDefault="000A071F" w:rsidP="00EB21DE">
      <w:pPr>
        <w:rPr>
          <w:rFonts w:ascii="Arial Narrow" w:hAnsi="Arial Narrow"/>
          <w:b/>
          <w:sz w:val="22"/>
          <w:szCs w:val="22"/>
        </w:rPr>
      </w:pPr>
      <w:r w:rsidRPr="00C45D10">
        <w:rPr>
          <w:rFonts w:ascii="Arial Narrow" w:hAnsi="Arial Narrow"/>
          <w:b/>
          <w:sz w:val="22"/>
          <w:szCs w:val="22"/>
        </w:rPr>
        <w:t>Artikel 5. Secretariaat</w:t>
      </w:r>
    </w:p>
    <w:p w14:paraId="497A778B" w14:textId="77777777" w:rsidR="000A071F" w:rsidRPr="00C45D10" w:rsidRDefault="000A071F">
      <w:pPr>
        <w:pStyle w:val="tabelLinks"/>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p>
    <w:p w14:paraId="7A48F445"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Het secretariaat van de Commissie is gevestigd aan de:</w:t>
      </w:r>
    </w:p>
    <w:p w14:paraId="5BD00708"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Turfstekerstraat 63, 1431 GD AALSMEER.</w:t>
      </w:r>
    </w:p>
    <w:p w14:paraId="56AAA36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B4CB7E2"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79373BC7"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6. Beraadslaging en stemming</w:t>
      </w:r>
    </w:p>
    <w:p w14:paraId="56FD4A09"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E0E2824" w14:textId="77777777" w:rsidR="000A071F" w:rsidRPr="00C45D10" w:rsidRDefault="000A071F" w:rsidP="00D305EC">
      <w:pPr>
        <w:pStyle w:val="Level1"/>
        <w:numPr>
          <w:ilvl w:val="0"/>
          <w:numId w:val="75"/>
        </w:numPr>
        <w:tabs>
          <w:tab w:val="clear" w:pos="624"/>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De Commissie kan slechts besluiten nemen:</w:t>
      </w:r>
    </w:p>
    <w:p w14:paraId="1026C400" w14:textId="77777777" w:rsidR="000A071F" w:rsidRPr="00C45D10" w:rsidRDefault="000A071F" w:rsidP="00D305EC">
      <w:pPr>
        <w:pStyle w:val="Level1"/>
        <w:numPr>
          <w:ilvl w:val="1"/>
          <w:numId w:val="75"/>
        </w:num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hanging="567"/>
        <w:rPr>
          <w:rFonts w:ascii="Arial Narrow" w:hAnsi="Arial Narrow"/>
          <w:sz w:val="22"/>
          <w:szCs w:val="22"/>
        </w:rPr>
      </w:pPr>
      <w:r w:rsidRPr="00C45D10">
        <w:rPr>
          <w:rFonts w:ascii="Arial Narrow" w:hAnsi="Arial Narrow"/>
          <w:sz w:val="22"/>
          <w:szCs w:val="22"/>
        </w:rPr>
        <w:t>hetzij in een vergadering waarbij één lid van werkgeverszijde en één lid van werknemerszijde aanwezig is;</w:t>
      </w:r>
    </w:p>
    <w:p w14:paraId="3A39DC16" w14:textId="77777777" w:rsidR="000A071F" w:rsidRDefault="000A071F" w:rsidP="00D305EC">
      <w:pPr>
        <w:pStyle w:val="Level1"/>
        <w:numPr>
          <w:ilvl w:val="1"/>
          <w:numId w:val="75"/>
        </w:num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hanging="567"/>
        <w:rPr>
          <w:rFonts w:ascii="Arial Narrow" w:hAnsi="Arial Narrow"/>
          <w:sz w:val="22"/>
          <w:szCs w:val="22"/>
        </w:rPr>
      </w:pPr>
      <w:r w:rsidRPr="00C45D10">
        <w:rPr>
          <w:rFonts w:ascii="Arial Narrow" w:hAnsi="Arial Narrow"/>
          <w:sz w:val="22"/>
          <w:szCs w:val="22"/>
        </w:rPr>
        <w:t>hetzij middels schriftelijke besluitvorming mits alle leden hun stem uitbrengen.</w:t>
      </w:r>
    </w:p>
    <w:p w14:paraId="58BD18A6" w14:textId="77777777" w:rsidR="00A55B87" w:rsidRPr="00C45D10" w:rsidRDefault="00A55B87" w:rsidP="00A55B87">
      <w:pPr>
        <w:pStyle w:val="Level1"/>
        <w:numPr>
          <w:ilvl w:val="0"/>
          <w:numId w:val="0"/>
        </w:num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Narrow" w:hAnsi="Arial Narrow"/>
          <w:sz w:val="22"/>
          <w:szCs w:val="22"/>
        </w:rPr>
      </w:pPr>
    </w:p>
    <w:p w14:paraId="69677E48" w14:textId="77777777" w:rsidR="000A071F" w:rsidRPr="00C45D10" w:rsidRDefault="000A071F" w:rsidP="00D305EC">
      <w:pPr>
        <w:numPr>
          <w:ilvl w:val="0"/>
          <w:numId w:val="75"/>
        </w:numPr>
        <w:tabs>
          <w:tab w:val="clear" w:pos="624"/>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Elk lid heeft één stem, doch bij dispariteit twee stemmen. De Commissie beslist bij gewone meerderheid van stemmen.</w:t>
      </w:r>
    </w:p>
    <w:p w14:paraId="4264722A" w14:textId="77777777" w:rsidR="000A071F" w:rsidRPr="00C45D10" w:rsidRDefault="000A071F" w:rsidP="00AD6124">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227C7F37" w14:textId="77777777" w:rsidR="000A071F" w:rsidRPr="00C45D10" w:rsidRDefault="000A071F" w:rsidP="00D305EC">
      <w:pPr>
        <w:numPr>
          <w:ilvl w:val="0"/>
          <w:numId w:val="75"/>
        </w:numPr>
        <w:tabs>
          <w:tab w:val="clear" w:pos="624"/>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Bij staking van stemmen dient een volgende vergadering te worden belegd en de zaak opnieuw aan de orde te worden gesteld. Staken de stemmen opnieuw, dan:</w:t>
      </w:r>
    </w:p>
    <w:p w14:paraId="1D291F2C" w14:textId="3C83B06E" w:rsidR="000A071F" w:rsidRPr="00C45D10" w:rsidRDefault="000A071F" w:rsidP="00D305EC">
      <w:pPr>
        <w:numPr>
          <w:ilvl w:val="1"/>
          <w:numId w:val="75"/>
        </w:num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hanging="567"/>
        <w:rPr>
          <w:rFonts w:ascii="Arial Narrow" w:hAnsi="Arial Narrow"/>
          <w:sz w:val="22"/>
          <w:szCs w:val="22"/>
        </w:rPr>
      </w:pPr>
      <w:r w:rsidRPr="00C45D10">
        <w:rPr>
          <w:rFonts w:ascii="Arial Narrow" w:hAnsi="Arial Narrow"/>
          <w:sz w:val="22"/>
          <w:szCs w:val="22"/>
        </w:rPr>
        <w:t xml:space="preserve">wordt - in geval het een verzoek betreft om </w:t>
      </w:r>
      <w:r w:rsidR="00A47598">
        <w:rPr>
          <w:rFonts w:ascii="Arial Narrow" w:hAnsi="Arial Narrow"/>
          <w:sz w:val="22"/>
          <w:szCs w:val="22"/>
        </w:rPr>
        <w:t>dispensatie</w:t>
      </w:r>
      <w:r w:rsidR="00A47598" w:rsidRPr="00C45D10">
        <w:rPr>
          <w:rFonts w:ascii="Arial Narrow" w:hAnsi="Arial Narrow"/>
          <w:sz w:val="22"/>
          <w:szCs w:val="22"/>
        </w:rPr>
        <w:t xml:space="preserve"> </w:t>
      </w:r>
      <w:r w:rsidRPr="00C45D10">
        <w:rPr>
          <w:rFonts w:ascii="Arial Narrow" w:hAnsi="Arial Narrow"/>
          <w:sz w:val="22"/>
          <w:szCs w:val="22"/>
        </w:rPr>
        <w:t xml:space="preserve">tot afwijking van de bepalingen van de </w:t>
      </w:r>
      <w:r w:rsidR="000D7345">
        <w:rPr>
          <w:rFonts w:ascii="Arial Narrow" w:hAnsi="Arial Narrow"/>
          <w:sz w:val="22"/>
          <w:szCs w:val="22"/>
        </w:rPr>
        <w:t>cao</w:t>
      </w:r>
      <w:r w:rsidRPr="00C45D10">
        <w:rPr>
          <w:rFonts w:ascii="Arial Narrow" w:hAnsi="Arial Narrow"/>
          <w:sz w:val="22"/>
          <w:szCs w:val="22"/>
        </w:rPr>
        <w:t xml:space="preserve"> - dit verzoek geacht te zijn afgewezen;</w:t>
      </w:r>
    </w:p>
    <w:p w14:paraId="4D9DABAF" w14:textId="77777777" w:rsidR="000A071F" w:rsidRPr="00C45D10" w:rsidRDefault="000A071F" w:rsidP="00D305EC">
      <w:pPr>
        <w:numPr>
          <w:ilvl w:val="1"/>
          <w:numId w:val="75"/>
        </w:num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hanging="567"/>
        <w:rPr>
          <w:rFonts w:ascii="Arial Narrow" w:hAnsi="Arial Narrow"/>
          <w:sz w:val="22"/>
          <w:szCs w:val="22"/>
        </w:rPr>
      </w:pPr>
      <w:r w:rsidRPr="00C45D10">
        <w:rPr>
          <w:rFonts w:ascii="Arial Narrow" w:hAnsi="Arial Narrow"/>
          <w:sz w:val="22"/>
          <w:szCs w:val="22"/>
        </w:rPr>
        <w:t xml:space="preserve">onthoudt - ingeval het betreft het een geschil - de Commissie zich van het geven van een </w:t>
      </w:r>
      <w:r w:rsidR="00A47598">
        <w:rPr>
          <w:rFonts w:ascii="Arial Narrow" w:hAnsi="Arial Narrow"/>
          <w:sz w:val="22"/>
          <w:szCs w:val="22"/>
        </w:rPr>
        <w:t>beslissing</w:t>
      </w:r>
      <w:r w:rsidRPr="00C45D10">
        <w:rPr>
          <w:rFonts w:ascii="Arial Narrow" w:hAnsi="Arial Narrow"/>
          <w:sz w:val="22"/>
          <w:szCs w:val="22"/>
        </w:rPr>
        <w:t xml:space="preserve"> en hebben de betrokken partijen de bevoegd</w:t>
      </w:r>
      <w:r w:rsidRPr="00C45D10">
        <w:rPr>
          <w:rFonts w:ascii="Arial Narrow" w:hAnsi="Arial Narrow"/>
          <w:sz w:val="22"/>
          <w:szCs w:val="22"/>
        </w:rPr>
        <w:softHyphen/>
        <w:t>heid het geschil aan de burgerlijke rechter ter beslissing voor te leggen.</w:t>
      </w:r>
    </w:p>
    <w:p w14:paraId="34D0241A" w14:textId="77777777" w:rsidR="000A071F" w:rsidRPr="00C45D10" w:rsidRDefault="000A071F" w:rsidP="00A55B87">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005D6E2" w14:textId="77777777" w:rsidR="00CC5349" w:rsidRDefault="00CC5349" w:rsidP="00D305EC">
      <w:pPr>
        <w:pStyle w:val="Lijstalinea"/>
        <w:numPr>
          <w:ilvl w:val="0"/>
          <w:numId w:val="75"/>
        </w:numPr>
        <w:spacing w:after="0" w:line="250" w:lineRule="exact"/>
        <w:rPr>
          <w:noProof/>
          <w:lang w:eastAsia="nl-NL"/>
        </w:rPr>
      </w:pPr>
      <w:r>
        <w:rPr>
          <w:noProof/>
          <w:lang w:eastAsia="nl-NL"/>
        </w:rPr>
        <w:lastRenderedPageBreak/>
        <w:t>De Commissie geeft haar beslissingen schriftelijk en met redenen omkleed.</w:t>
      </w:r>
    </w:p>
    <w:p w14:paraId="6B1162FB" w14:textId="77777777" w:rsidR="00CC5349" w:rsidRDefault="00CC5349" w:rsidP="00CC5349">
      <w:pPr>
        <w:pStyle w:val="Lijstalinea"/>
        <w:ind w:left="624"/>
        <w:rPr>
          <w:noProof/>
          <w:lang w:eastAsia="nl-NL"/>
        </w:rPr>
      </w:pPr>
    </w:p>
    <w:p w14:paraId="150F30F2" w14:textId="77777777" w:rsidR="00CC5349" w:rsidRPr="00CC5349" w:rsidRDefault="00CC5349" w:rsidP="00D305EC">
      <w:pPr>
        <w:pStyle w:val="Lijstalinea"/>
        <w:numPr>
          <w:ilvl w:val="0"/>
          <w:numId w:val="75"/>
        </w:numPr>
        <w:spacing w:after="0" w:line="250" w:lineRule="exact"/>
        <w:rPr>
          <w:noProof/>
          <w:lang w:eastAsia="nl-NL"/>
        </w:rPr>
      </w:pPr>
      <w:r w:rsidRPr="00B940FF">
        <w:rPr>
          <w:noProof/>
          <w:lang w:eastAsia="nl-NL"/>
        </w:rPr>
        <w:t>De beslissing van de Commissie is alleen bindend, indien beide partijen vooraf hebben verklaard akkoord te gaan met een bindend advies.</w:t>
      </w:r>
    </w:p>
    <w:p w14:paraId="02D56DD6" w14:textId="77777777" w:rsidR="00CC5349" w:rsidRDefault="00CC5349" w:rsidP="00A55B87">
      <w:pPr>
        <w:rPr>
          <w:noProof/>
        </w:rPr>
      </w:pPr>
    </w:p>
    <w:p w14:paraId="50E36DE1" w14:textId="77777777" w:rsidR="00CC5349" w:rsidRDefault="00CC5349" w:rsidP="00D305EC">
      <w:pPr>
        <w:pStyle w:val="Lijstalinea"/>
        <w:numPr>
          <w:ilvl w:val="0"/>
          <w:numId w:val="75"/>
        </w:numPr>
        <w:spacing w:after="0" w:line="250" w:lineRule="exact"/>
        <w:rPr>
          <w:noProof/>
          <w:lang w:eastAsia="nl-NL"/>
        </w:rPr>
      </w:pPr>
      <w:r>
        <w:rPr>
          <w:noProof/>
          <w:lang w:eastAsia="nl-NL"/>
        </w:rPr>
        <w:t>Ten aanzien van bindende adviezen handelen de leden als naar redelijkheid en billijkheid.</w:t>
      </w:r>
    </w:p>
    <w:p w14:paraId="3FFB20FD"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202D68F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7. Behandeling van geschillen</w:t>
      </w:r>
    </w:p>
    <w:p w14:paraId="0921C55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F9D92F8" w14:textId="5ABB472C" w:rsidR="000A071F" w:rsidRPr="00C45D10" w:rsidRDefault="000A071F" w:rsidP="00D305EC">
      <w:pPr>
        <w:numPr>
          <w:ilvl w:val="0"/>
          <w:numId w:val="76"/>
        </w:numPr>
        <w:tabs>
          <w:tab w:val="clear" w:pos="624"/>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 xml:space="preserve">Geschillen, als bedoeld in artikel </w:t>
      </w:r>
      <w:r w:rsidR="00043A7A" w:rsidRPr="00C45D10">
        <w:rPr>
          <w:rFonts w:ascii="Arial Narrow" w:hAnsi="Arial Narrow"/>
          <w:sz w:val="22"/>
          <w:szCs w:val="22"/>
        </w:rPr>
        <w:t>3</w:t>
      </w:r>
      <w:r w:rsidR="00C26ECE">
        <w:rPr>
          <w:rFonts w:ascii="Arial Narrow" w:hAnsi="Arial Narrow"/>
          <w:sz w:val="22"/>
          <w:szCs w:val="22"/>
        </w:rPr>
        <w:t>3</w:t>
      </w:r>
      <w:r w:rsidR="00043A7A" w:rsidRPr="00C45D10">
        <w:rPr>
          <w:rFonts w:ascii="Arial Narrow" w:hAnsi="Arial Narrow"/>
          <w:sz w:val="22"/>
          <w:szCs w:val="22"/>
        </w:rPr>
        <w:t xml:space="preserve"> </w:t>
      </w:r>
      <w:r w:rsidRPr="00C45D10">
        <w:rPr>
          <w:rFonts w:ascii="Arial Narrow" w:hAnsi="Arial Narrow"/>
          <w:sz w:val="22"/>
          <w:szCs w:val="22"/>
        </w:rPr>
        <w:t xml:space="preserve">van de </w:t>
      </w:r>
      <w:r w:rsidR="000D7345">
        <w:rPr>
          <w:rFonts w:ascii="Arial Narrow" w:hAnsi="Arial Narrow"/>
          <w:sz w:val="22"/>
          <w:szCs w:val="22"/>
        </w:rPr>
        <w:t>cao</w:t>
      </w:r>
      <w:r w:rsidRPr="00C45D10">
        <w:rPr>
          <w:rFonts w:ascii="Arial Narrow" w:hAnsi="Arial Narrow"/>
          <w:sz w:val="22"/>
          <w:szCs w:val="22"/>
        </w:rPr>
        <w:t>, worden door de meest gerede partij schriftelijk bij het secretariaat van de Commissie aanhangig gemaakt.</w:t>
      </w:r>
    </w:p>
    <w:p w14:paraId="0B1C1C8C" w14:textId="77777777" w:rsidR="000A071F" w:rsidRPr="00C45D10" w:rsidRDefault="000A071F" w:rsidP="00AD6124">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507FE26D" w14:textId="77777777" w:rsidR="000A071F" w:rsidRPr="00C45D10" w:rsidRDefault="000A071F" w:rsidP="00D305EC">
      <w:pPr>
        <w:pStyle w:val="Level1"/>
        <w:numPr>
          <w:ilvl w:val="0"/>
          <w:numId w:val="77"/>
        </w:numPr>
        <w:tabs>
          <w:tab w:val="clear" w:pos="624"/>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Het verzoek bevat in ieder geval de navolgende gegevens:</w:t>
      </w:r>
    </w:p>
    <w:p w14:paraId="551E58F2" w14:textId="77777777" w:rsidR="000A071F" w:rsidRPr="00C45D10" w:rsidRDefault="000A071F" w:rsidP="00D305EC">
      <w:pPr>
        <w:pStyle w:val="Level1"/>
        <w:numPr>
          <w:ilvl w:val="1"/>
          <w:numId w:val="77"/>
        </w:num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hanging="567"/>
        <w:rPr>
          <w:rFonts w:ascii="Arial Narrow" w:hAnsi="Arial Narrow"/>
          <w:sz w:val="22"/>
          <w:szCs w:val="22"/>
        </w:rPr>
      </w:pPr>
      <w:r w:rsidRPr="00C45D10">
        <w:rPr>
          <w:rFonts w:ascii="Arial Narrow" w:hAnsi="Arial Narrow"/>
          <w:sz w:val="22"/>
          <w:szCs w:val="22"/>
        </w:rPr>
        <w:t>naam, adres, woonplaats, telefoonnummer van verzoeker;</w:t>
      </w:r>
    </w:p>
    <w:p w14:paraId="08472498" w14:textId="77777777" w:rsidR="000A071F" w:rsidRPr="00C45D10" w:rsidRDefault="000A071F" w:rsidP="00D305EC">
      <w:pPr>
        <w:pStyle w:val="Level1"/>
        <w:numPr>
          <w:ilvl w:val="1"/>
          <w:numId w:val="77"/>
        </w:num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hanging="567"/>
        <w:rPr>
          <w:rFonts w:ascii="Arial Narrow" w:hAnsi="Arial Narrow"/>
          <w:sz w:val="22"/>
          <w:szCs w:val="22"/>
        </w:rPr>
      </w:pPr>
      <w:r w:rsidRPr="00C45D10">
        <w:rPr>
          <w:rFonts w:ascii="Arial Narrow" w:hAnsi="Arial Narrow"/>
          <w:sz w:val="22"/>
          <w:szCs w:val="22"/>
        </w:rPr>
        <w:t>naam, adres, woonplaats, telefoonnummer van verweerder;</w:t>
      </w:r>
    </w:p>
    <w:p w14:paraId="2C53852E" w14:textId="77777777" w:rsidR="000A071F" w:rsidRPr="00C45D10" w:rsidRDefault="000A071F" w:rsidP="00D305EC">
      <w:pPr>
        <w:pStyle w:val="Level1"/>
        <w:numPr>
          <w:ilvl w:val="1"/>
          <w:numId w:val="77"/>
        </w:num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hanging="567"/>
        <w:rPr>
          <w:rFonts w:ascii="Arial Narrow" w:hAnsi="Arial Narrow"/>
          <w:sz w:val="22"/>
          <w:szCs w:val="22"/>
        </w:rPr>
      </w:pPr>
      <w:r w:rsidRPr="00C45D10">
        <w:rPr>
          <w:rFonts w:ascii="Arial Narrow" w:hAnsi="Arial Narrow"/>
          <w:sz w:val="22"/>
          <w:szCs w:val="22"/>
        </w:rPr>
        <w:t>een omschrijving van het geschil of verzoek om uitleg;</w:t>
      </w:r>
    </w:p>
    <w:p w14:paraId="1B2904C3" w14:textId="77777777" w:rsidR="000A071F" w:rsidRPr="00C45D10" w:rsidRDefault="00AF176B" w:rsidP="00D305EC">
      <w:pPr>
        <w:pStyle w:val="Level1"/>
        <w:numPr>
          <w:ilvl w:val="1"/>
          <w:numId w:val="77"/>
        </w:num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hanging="567"/>
        <w:rPr>
          <w:rFonts w:ascii="Arial Narrow" w:hAnsi="Arial Narrow"/>
          <w:sz w:val="22"/>
          <w:szCs w:val="22"/>
        </w:rPr>
      </w:pPr>
      <w:r w:rsidRPr="00C45D10">
        <w:rPr>
          <w:rFonts w:ascii="Arial Narrow" w:hAnsi="Arial Narrow"/>
          <w:sz w:val="22"/>
          <w:szCs w:val="22"/>
        </w:rPr>
        <w:t>de uitspraak</w:t>
      </w:r>
      <w:r w:rsidR="000A071F" w:rsidRPr="00C45D10">
        <w:rPr>
          <w:rFonts w:ascii="Arial Narrow" w:hAnsi="Arial Narrow"/>
          <w:sz w:val="22"/>
          <w:szCs w:val="22"/>
        </w:rPr>
        <w:t xml:space="preserve"> d</w:t>
      </w:r>
      <w:r w:rsidRPr="00C45D10">
        <w:rPr>
          <w:rFonts w:ascii="Arial Narrow" w:hAnsi="Arial Narrow"/>
          <w:sz w:val="22"/>
          <w:szCs w:val="22"/>
        </w:rPr>
        <w:t xml:space="preserve">ie van </w:t>
      </w:r>
      <w:r w:rsidR="000A071F" w:rsidRPr="00C45D10">
        <w:rPr>
          <w:rFonts w:ascii="Arial Narrow" w:hAnsi="Arial Narrow"/>
          <w:sz w:val="22"/>
          <w:szCs w:val="22"/>
        </w:rPr>
        <w:t>de Commissie wordt gevraagd.</w:t>
      </w:r>
    </w:p>
    <w:p w14:paraId="0FA87885" w14:textId="77777777" w:rsidR="000A071F" w:rsidRPr="00C45D10" w:rsidRDefault="000A071F" w:rsidP="00AD6124">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4D244B53" w14:textId="77777777" w:rsidR="000A071F" w:rsidRPr="00C45D10" w:rsidRDefault="000A071F" w:rsidP="00D305EC">
      <w:pPr>
        <w:numPr>
          <w:ilvl w:val="0"/>
          <w:numId w:val="77"/>
        </w:numPr>
        <w:tabs>
          <w:tab w:val="clear" w:pos="624"/>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Het secretariaat stelt terstond de wederpartij op de hoogte van het geschil, door toezending van een afschrift van het schrijven van de klagende partij.</w:t>
      </w:r>
    </w:p>
    <w:p w14:paraId="046A9429" w14:textId="77777777" w:rsidR="000A071F" w:rsidRPr="00C45D10" w:rsidRDefault="000A071F" w:rsidP="00AD6124">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07C296AE" w14:textId="77777777" w:rsidR="000A071F" w:rsidRPr="00C45D10" w:rsidRDefault="000A071F" w:rsidP="00D305EC">
      <w:pPr>
        <w:numPr>
          <w:ilvl w:val="0"/>
          <w:numId w:val="77"/>
        </w:numPr>
        <w:tabs>
          <w:tab w:val="clear" w:pos="624"/>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 xml:space="preserve">De wederpartij is bevoegd binnen 14 dagen na verzending door het secretariaat van het in het voorgaande lid bedoelde schrijven, schriftelijk van zijn zienswijze kennis te geven, daarbij aangevende de gronden waarop </w:t>
      </w:r>
      <w:r w:rsidR="00AF176B" w:rsidRPr="00C45D10">
        <w:rPr>
          <w:rFonts w:ascii="Arial Narrow" w:hAnsi="Arial Narrow"/>
          <w:sz w:val="22"/>
          <w:szCs w:val="22"/>
        </w:rPr>
        <w:t>de</w:t>
      </w:r>
      <w:r w:rsidRPr="00C45D10">
        <w:rPr>
          <w:rFonts w:ascii="Arial Narrow" w:hAnsi="Arial Narrow"/>
          <w:sz w:val="22"/>
          <w:szCs w:val="22"/>
        </w:rPr>
        <w:t xml:space="preserve"> gevraagde </w:t>
      </w:r>
      <w:r w:rsidR="0003647E" w:rsidRPr="00C45D10">
        <w:rPr>
          <w:rFonts w:ascii="Arial Narrow" w:hAnsi="Arial Narrow"/>
          <w:sz w:val="22"/>
          <w:szCs w:val="22"/>
        </w:rPr>
        <w:t xml:space="preserve">uitspraak </w:t>
      </w:r>
      <w:r w:rsidRPr="00C45D10">
        <w:rPr>
          <w:rFonts w:ascii="Arial Narrow" w:hAnsi="Arial Narrow"/>
          <w:sz w:val="22"/>
          <w:szCs w:val="22"/>
        </w:rPr>
        <w:t>wordt betwist.</w:t>
      </w:r>
    </w:p>
    <w:p w14:paraId="4F1B4403" w14:textId="77777777" w:rsidR="000A071F" w:rsidRPr="00C45D10" w:rsidRDefault="000A071F" w:rsidP="00AD6124">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640D06C5" w14:textId="77777777" w:rsidR="000A071F" w:rsidRPr="00C45D10" w:rsidRDefault="000A071F" w:rsidP="00D305EC">
      <w:pPr>
        <w:numPr>
          <w:ilvl w:val="0"/>
          <w:numId w:val="77"/>
        </w:numPr>
        <w:tabs>
          <w:tab w:val="clear" w:pos="624"/>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Het secretariaat zendt terstond een afschrift van het in het voorgaande lid bedoelde verweerschrift aan de partij die het geschil aanhangig heeft gemaakt.</w:t>
      </w:r>
    </w:p>
    <w:p w14:paraId="62C9B20B"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EC04136"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8. Repliek en dupliek</w:t>
      </w:r>
    </w:p>
    <w:p w14:paraId="6092A010"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741371EE"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Partijen in het geschil zijn bevoegd na wisseling van de in het voorgaande artikel bedoelde stukken nogmaals met inachtneming van de termijn van 14 dagen, hun zienswijze aan het secretariaat kenbaar te maken, waarna de schriftelijke uiteenzetting van het wederzijdse standpunt wordt gesloten.</w:t>
      </w:r>
    </w:p>
    <w:p w14:paraId="2906BBC9" w14:textId="77777777" w:rsidR="000A071F" w:rsidRPr="00C45D10" w:rsidRDefault="00CC5349">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B940FF">
        <w:rPr>
          <w:rFonts w:ascii="Arial Narrow" w:hAnsi="Arial Narrow"/>
          <w:sz w:val="22"/>
          <w:szCs w:val="22"/>
        </w:rPr>
        <w:t>De commissie neemt daarna binnen 3 maanden een beslissing</w:t>
      </w:r>
      <w:r>
        <w:rPr>
          <w:rFonts w:ascii="Arial Narrow" w:hAnsi="Arial Narrow"/>
          <w:sz w:val="22"/>
          <w:szCs w:val="22"/>
        </w:rPr>
        <w:t>.</w:t>
      </w:r>
    </w:p>
    <w:p w14:paraId="025EDF78"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CAFC315"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9. Afwijkingen</w:t>
      </w:r>
    </w:p>
    <w:p w14:paraId="4DDBB0DB"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01CA32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De Commissie is bevoegd afwijkingen toe te staan van de in de artikelen 7 en 8 genoemde termijnen.</w:t>
      </w:r>
    </w:p>
    <w:p w14:paraId="65AD004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8F00167"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10. Mondelinge behandeling</w:t>
      </w:r>
    </w:p>
    <w:p w14:paraId="6A72A654" w14:textId="77777777" w:rsidR="000A071F" w:rsidRPr="00C45D10" w:rsidRDefault="000A071F" w:rsidP="00AD6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4B63E385" w14:textId="77777777" w:rsidR="000A071F" w:rsidRPr="00C45D10" w:rsidRDefault="000A071F" w:rsidP="00D305EC">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Elk der geschil hebbende partijen heeft het recht binnen 14 dagen na beëindiging van de uitwisseling van de schriftelijke stukken aan de Commissie mede te delen dat hij prijs stelt op een mondelinge toelichting van het ingenomen standpunt.</w:t>
      </w:r>
      <w:r w:rsidRPr="00C45D10">
        <w:rPr>
          <w:rFonts w:ascii="Arial Narrow" w:hAnsi="Arial Narrow"/>
          <w:sz w:val="22"/>
          <w:szCs w:val="22"/>
        </w:rPr>
        <w:br/>
      </w:r>
    </w:p>
    <w:p w14:paraId="521C3A96" w14:textId="77777777" w:rsidR="000A071F" w:rsidRPr="00C45D10" w:rsidRDefault="000A071F" w:rsidP="00D305EC">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In dat geval stelt de Commissie plaats, datum en uur voor de mondelinge behande</w:t>
      </w:r>
      <w:r w:rsidRPr="00C45D10">
        <w:rPr>
          <w:rFonts w:ascii="Arial Narrow" w:hAnsi="Arial Narrow"/>
          <w:sz w:val="22"/>
          <w:szCs w:val="22"/>
        </w:rPr>
        <w:softHyphen/>
        <w:t>ling vast. Het secretariaat geeft daarvan kennis aan beide partijen alsmede aan de leden en de plaatsvervangende leden van de Commissie.</w:t>
      </w:r>
    </w:p>
    <w:p w14:paraId="20005B18"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82CF33E" w14:textId="77777777" w:rsidR="008234A3" w:rsidRDefault="008234A3">
      <w:pPr>
        <w:rPr>
          <w:rFonts w:ascii="Arial Narrow" w:hAnsi="Arial Narrow"/>
          <w:b/>
          <w:sz w:val="22"/>
          <w:szCs w:val="22"/>
        </w:rPr>
      </w:pPr>
      <w:r>
        <w:rPr>
          <w:rFonts w:ascii="Arial Narrow" w:hAnsi="Arial Narrow"/>
          <w:b/>
          <w:sz w:val="22"/>
          <w:szCs w:val="22"/>
        </w:rPr>
        <w:br w:type="page"/>
      </w:r>
    </w:p>
    <w:p w14:paraId="48B36FF3" w14:textId="12B1C05A"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lastRenderedPageBreak/>
        <w:t>Artikel 11. Getuigen en deskundigen</w:t>
      </w:r>
    </w:p>
    <w:p w14:paraId="26DA9B04"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2B79A4D9"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Elk der partijen in het geschil is bevoegd een of meer getuigen en/of deskundigen bij de mondelinge behandeling van het geschil mee te brengen, opdat zij door de Commissie worden gehoord. De naam, woonplaats en functie van de mee te brengen getuigen of deskundigen dienen ten</w:t>
      </w:r>
      <w:r w:rsidR="008E1A00" w:rsidRPr="00C45D10">
        <w:rPr>
          <w:rFonts w:ascii="Arial Narrow" w:hAnsi="Arial Narrow"/>
          <w:sz w:val="22"/>
          <w:szCs w:val="22"/>
        </w:rPr>
        <w:t xml:space="preserve"> </w:t>
      </w:r>
      <w:r w:rsidRPr="00C45D10">
        <w:rPr>
          <w:rFonts w:ascii="Arial Narrow" w:hAnsi="Arial Narrow"/>
          <w:sz w:val="22"/>
          <w:szCs w:val="22"/>
        </w:rPr>
        <w:t>minste zes dagen tevoren aan het secretariaat te worden bericht.</w:t>
      </w:r>
    </w:p>
    <w:p w14:paraId="74B5DBBD"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5DD7AFC"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12. Bevoegdheden Commissie</w:t>
      </w:r>
    </w:p>
    <w:p w14:paraId="7CC4121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8F65EC3" w14:textId="77777777" w:rsidR="000A071F" w:rsidRPr="00C45D10" w:rsidRDefault="000A071F" w:rsidP="00AD6124">
      <w:p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1.</w:t>
      </w:r>
      <w:r w:rsidRPr="00C45D10">
        <w:rPr>
          <w:rFonts w:ascii="Arial Narrow" w:hAnsi="Arial Narrow"/>
          <w:sz w:val="22"/>
          <w:szCs w:val="22"/>
        </w:rPr>
        <w:tab/>
        <w:t>De Commissie is bevoegd, alvorens een beslissing te nemen, nadere inlichtingen in te winnen, zowel van partijen als van derden. Zij is bevoegd partijen, getuigen en deskundigen ter nadere toelichting op te roepen om in haar vergadering te verschij</w:t>
      </w:r>
      <w:r w:rsidRPr="00C45D10">
        <w:rPr>
          <w:rFonts w:ascii="Arial Narrow" w:hAnsi="Arial Narrow"/>
          <w:sz w:val="22"/>
          <w:szCs w:val="22"/>
        </w:rPr>
        <w:softHyphen/>
        <w:t>nen. Een dergelijke oproep dient te geschieden met inachtneming van een termijn van een week.</w:t>
      </w:r>
    </w:p>
    <w:p w14:paraId="6E9E1C0E" w14:textId="77777777" w:rsidR="000A071F" w:rsidRPr="00C45D10" w:rsidRDefault="000A071F" w:rsidP="00AD6124">
      <w:p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p>
    <w:p w14:paraId="42A72E49" w14:textId="77777777" w:rsidR="000A071F" w:rsidRPr="00C45D10" w:rsidRDefault="000A071F" w:rsidP="00D8692A">
      <w:pPr>
        <w:tabs>
          <w:tab w:val="left" w:pos="-12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sz w:val="22"/>
          <w:szCs w:val="22"/>
        </w:rPr>
      </w:pPr>
      <w:r w:rsidRPr="00C45D10">
        <w:rPr>
          <w:rFonts w:ascii="Arial Narrow" w:hAnsi="Arial Narrow"/>
          <w:sz w:val="22"/>
          <w:szCs w:val="22"/>
        </w:rPr>
        <w:t>2.</w:t>
      </w:r>
      <w:r w:rsidRPr="00C45D10">
        <w:rPr>
          <w:rFonts w:ascii="Arial Narrow" w:hAnsi="Arial Narrow"/>
          <w:sz w:val="22"/>
          <w:szCs w:val="22"/>
        </w:rPr>
        <w:tab/>
        <w:t>Uit de weigering van partijen om gevraagde inlichtingen te verstrekken of om ter vergadering te verschijnen, zal de Commissie haar conclusie trekken.</w:t>
      </w:r>
    </w:p>
    <w:p w14:paraId="22A7814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F16998C" w14:textId="0EE1C766" w:rsidR="00CC5349" w:rsidRPr="008234A3" w:rsidRDefault="00CC5349" w:rsidP="008234A3">
      <w:pPr>
        <w:pStyle w:val="Lijstalinea"/>
        <w:numPr>
          <w:ilvl w:val="0"/>
          <w:numId w:val="79"/>
        </w:numPr>
        <w:rPr>
          <w:rFonts w:ascii="Arial Narrow" w:hAnsi="Arial Narrow"/>
        </w:rPr>
      </w:pPr>
      <w:r w:rsidRPr="008234A3">
        <w:rPr>
          <w:rFonts w:ascii="Arial Narrow" w:hAnsi="Arial Narrow"/>
        </w:rPr>
        <w:t xml:space="preserve">De Commissie kan aan haar uitspraken terugwerkende kracht verlenen. </w:t>
      </w:r>
    </w:p>
    <w:p w14:paraId="710D37CB" w14:textId="77777777" w:rsidR="00CC5349" w:rsidRDefault="00CC5349" w:rsidP="00CC5349">
      <w:pPr>
        <w:rPr>
          <w:noProof/>
        </w:rPr>
      </w:pPr>
    </w:p>
    <w:p w14:paraId="23225FD5" w14:textId="77777777" w:rsidR="00CC5349" w:rsidRPr="00D8692A" w:rsidRDefault="00CC5349" w:rsidP="00CC5349">
      <w:pPr>
        <w:rPr>
          <w:rFonts w:ascii="Arial Narrow" w:hAnsi="Arial Narrow"/>
          <w:b/>
          <w:sz w:val="22"/>
          <w:szCs w:val="22"/>
        </w:rPr>
      </w:pPr>
      <w:r w:rsidRPr="00D8692A">
        <w:rPr>
          <w:rFonts w:ascii="Arial Narrow" w:hAnsi="Arial Narrow"/>
          <w:b/>
          <w:sz w:val="22"/>
          <w:szCs w:val="22"/>
        </w:rPr>
        <w:t>Artikel 13 Geschil functie-indeling</w:t>
      </w:r>
    </w:p>
    <w:p w14:paraId="78C3363B" w14:textId="77777777" w:rsidR="00CC5349" w:rsidRPr="00B940FF" w:rsidRDefault="00CC5349" w:rsidP="00CC5349">
      <w:pPr>
        <w:pStyle w:val="PT"/>
        <w:tabs>
          <w:tab w:val="left" w:pos="369"/>
        </w:tabs>
        <w:spacing w:before="22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1</w:t>
      </w:r>
      <w:r w:rsidRPr="00B940FF">
        <w:rPr>
          <w:rFonts w:ascii="Arial Narrow" w:hAnsi="Arial Narrow" w:cs="Times New Roman"/>
          <w:snapToGrid w:val="0"/>
          <w:spacing w:val="0"/>
          <w:sz w:val="22"/>
          <w:szCs w:val="22"/>
        </w:rPr>
        <w:tab/>
        <w:t>Een geschil tussen een werkgever en een werknemer betreffende de indeling van de functie van een werknemer in een bepaalde functiegroep wordt door één van de partijen in het geschil schriftelijk bij het secretariaat van de Commissie aanhangig gemaakt.</w:t>
      </w:r>
    </w:p>
    <w:p w14:paraId="74047D0D" w14:textId="77777777" w:rsidR="00CC5349" w:rsidRPr="00B940FF" w:rsidRDefault="00CC5349" w:rsidP="00CC5349">
      <w:pPr>
        <w:pStyle w:val="PT"/>
        <w:tabs>
          <w:tab w:val="left" w:pos="369"/>
        </w:tabs>
        <w:spacing w:before="22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2</w:t>
      </w:r>
      <w:r w:rsidRPr="00B940FF">
        <w:rPr>
          <w:rFonts w:ascii="Arial Narrow" w:hAnsi="Arial Narrow" w:cs="Times New Roman"/>
          <w:snapToGrid w:val="0"/>
          <w:spacing w:val="0"/>
          <w:sz w:val="22"/>
          <w:szCs w:val="22"/>
        </w:rPr>
        <w:tab/>
        <w:t xml:space="preserve">Dit schrijven dient te zijn voorzien van een toelichting, waarin o.a. vermeld wordt: naam en adres van de partijen, feiten en omstandigheden die tot het geschil aanleiding hebben gegeven, en de conclusie die daaruit naar de mening van klager getrokken moet worden. </w:t>
      </w:r>
    </w:p>
    <w:p w14:paraId="6B3E533B" w14:textId="77777777" w:rsidR="00CC5349" w:rsidRPr="00B940FF" w:rsidRDefault="00CC5349" w:rsidP="00CC5349">
      <w:pPr>
        <w:pStyle w:val="PT"/>
        <w:tabs>
          <w:tab w:val="left" w:pos="369"/>
        </w:tabs>
        <w:ind w:left="369" w:hanging="369"/>
        <w:rPr>
          <w:rFonts w:ascii="Arial Narrow" w:hAnsi="Arial Narrow" w:cs="Times New Roman"/>
          <w:snapToGrid w:val="0"/>
          <w:spacing w:val="0"/>
          <w:sz w:val="22"/>
          <w:szCs w:val="22"/>
        </w:rPr>
      </w:pPr>
    </w:p>
    <w:p w14:paraId="510BF3D8" w14:textId="77777777" w:rsidR="00CC5349" w:rsidRPr="00B940FF" w:rsidRDefault="00CC5349" w:rsidP="00CC5349">
      <w:pPr>
        <w:pStyle w:val="PT"/>
        <w:tabs>
          <w:tab w:val="left" w:pos="369"/>
        </w:tabs>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3</w:t>
      </w:r>
      <w:r w:rsidRPr="00B940FF">
        <w:rPr>
          <w:rFonts w:ascii="Arial Narrow" w:hAnsi="Arial Narrow" w:cs="Times New Roman"/>
          <w:snapToGrid w:val="0"/>
          <w:spacing w:val="0"/>
          <w:sz w:val="22"/>
          <w:szCs w:val="22"/>
        </w:rPr>
        <w:tab/>
        <w:t>Het secretariaat stelt terstond de verwerende partij op de hoogte van het geschil door toezending van een afschrift van het schrijven van de eisende partij.</w:t>
      </w:r>
    </w:p>
    <w:p w14:paraId="52969795" w14:textId="77777777" w:rsidR="00CC5349" w:rsidRPr="00B940FF" w:rsidRDefault="00CC5349" w:rsidP="00CC5349">
      <w:pPr>
        <w:pStyle w:val="PT"/>
        <w:tabs>
          <w:tab w:val="left" w:pos="369"/>
        </w:tabs>
        <w:spacing w:before="24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4</w:t>
      </w:r>
      <w:r w:rsidRPr="00B940FF">
        <w:rPr>
          <w:rFonts w:ascii="Arial Narrow" w:hAnsi="Arial Narrow" w:cs="Times New Roman"/>
          <w:snapToGrid w:val="0"/>
          <w:spacing w:val="0"/>
          <w:sz w:val="22"/>
          <w:szCs w:val="22"/>
        </w:rPr>
        <w:tab/>
        <w:t>De wederpartij is bevoegd binnen 14 dagen na verzending door het secretariaat van het in het voorgaande lid bedoelde schrijven, schriftelijk van zijn zienswijze kennis te geven, daarbij aangevende de gronden waarop het gevraagde advies wordt betwist en een verklaring dat zij akkoord gaan met een bindend advies indien hierom is gevraagd. De beslissing van de Commissie is alleen bindend, indien beide partijen hebben verklaard akkoord te gaan met een bindend advies.</w:t>
      </w:r>
    </w:p>
    <w:p w14:paraId="76422177" w14:textId="77777777" w:rsidR="00CC5349" w:rsidRPr="00B940FF" w:rsidRDefault="00CC5349" w:rsidP="00CC5349">
      <w:pPr>
        <w:pStyle w:val="PT"/>
        <w:tabs>
          <w:tab w:val="left" w:pos="369"/>
        </w:tabs>
        <w:spacing w:before="24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5</w:t>
      </w:r>
      <w:r w:rsidRPr="00B940FF">
        <w:rPr>
          <w:rFonts w:ascii="Arial Narrow" w:hAnsi="Arial Narrow" w:cs="Times New Roman"/>
          <w:snapToGrid w:val="0"/>
          <w:spacing w:val="0"/>
          <w:sz w:val="22"/>
          <w:szCs w:val="22"/>
        </w:rPr>
        <w:tab/>
        <w:t>Het secretariaat zendt terstond een afschrift van het in het voorgaande lid bedoelde verweerschrift aan de partij die het geschil aanhangig heeft gemaakt.</w:t>
      </w:r>
    </w:p>
    <w:p w14:paraId="620AD979" w14:textId="77777777" w:rsidR="00CC5349" w:rsidRPr="00B940FF" w:rsidRDefault="00CC5349" w:rsidP="00CC5349">
      <w:pPr>
        <w:pStyle w:val="PT"/>
        <w:tabs>
          <w:tab w:val="left" w:pos="369"/>
        </w:tabs>
        <w:spacing w:before="24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6</w:t>
      </w:r>
      <w:r w:rsidRPr="00B940FF">
        <w:rPr>
          <w:rFonts w:ascii="Arial Narrow" w:hAnsi="Arial Narrow" w:cs="Times New Roman"/>
          <w:snapToGrid w:val="0"/>
          <w:spacing w:val="0"/>
          <w:sz w:val="22"/>
          <w:szCs w:val="22"/>
        </w:rPr>
        <w:tab/>
        <w:t>Ter behandeling van geschillen genoemd in dit artikel stelt de Commissie een subcommissie van deskundigen in op het gebied van het gehanteerde systeem van functieclassificatie.</w:t>
      </w:r>
    </w:p>
    <w:p w14:paraId="5545F1EA" w14:textId="77777777" w:rsidR="00CC5349" w:rsidRPr="00B940FF" w:rsidRDefault="00CC5349" w:rsidP="00CC5349">
      <w:pPr>
        <w:pStyle w:val="PT"/>
        <w:tabs>
          <w:tab w:val="left" w:pos="369"/>
          <w:tab w:val="left" w:pos="737"/>
        </w:tabs>
        <w:spacing w:before="240"/>
        <w:ind w:left="737" w:hanging="737"/>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ab/>
        <w:t>a</w:t>
      </w:r>
      <w:r w:rsidRPr="00B940FF">
        <w:rPr>
          <w:rFonts w:ascii="Arial Narrow" w:hAnsi="Arial Narrow" w:cs="Times New Roman"/>
          <w:snapToGrid w:val="0"/>
          <w:spacing w:val="0"/>
          <w:sz w:val="22"/>
          <w:szCs w:val="22"/>
        </w:rPr>
        <w:tab/>
        <w:t xml:space="preserve">Deze subcommissie zal in gelijke mate worden samengesteld uit leden en plaatsvervangende leden namens de werkgeversvereniging en namens de vakbonden. </w:t>
      </w:r>
    </w:p>
    <w:p w14:paraId="775E7A9E" w14:textId="77777777" w:rsidR="00CC5349" w:rsidRPr="00B940FF" w:rsidRDefault="00CC5349" w:rsidP="00CC5349">
      <w:pPr>
        <w:pStyle w:val="PT"/>
        <w:tabs>
          <w:tab w:val="left" w:pos="369"/>
          <w:tab w:val="left" w:pos="737"/>
        </w:tabs>
        <w:spacing w:before="240"/>
        <w:ind w:left="737" w:hanging="737"/>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ab/>
        <w:t>b</w:t>
      </w:r>
      <w:r w:rsidRPr="00B940FF">
        <w:rPr>
          <w:rFonts w:ascii="Arial Narrow" w:hAnsi="Arial Narrow" w:cs="Times New Roman"/>
          <w:snapToGrid w:val="0"/>
          <w:spacing w:val="0"/>
          <w:sz w:val="22"/>
          <w:szCs w:val="22"/>
        </w:rPr>
        <w:tab/>
        <w:t>De subcommissie stelt zelf richtlijnen vast volgens welke het geschil zal worden behandeld.</w:t>
      </w:r>
    </w:p>
    <w:p w14:paraId="7E92ECB7" w14:textId="77777777" w:rsidR="00CC5349" w:rsidRPr="00B940FF" w:rsidRDefault="00CC5349" w:rsidP="00CC5349">
      <w:pPr>
        <w:pStyle w:val="PT"/>
        <w:tabs>
          <w:tab w:val="left" w:pos="369"/>
          <w:tab w:val="left" w:pos="737"/>
        </w:tabs>
        <w:spacing w:before="240"/>
        <w:ind w:left="737" w:hanging="737"/>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ab/>
        <w:t>c</w:t>
      </w:r>
      <w:r w:rsidRPr="00B940FF">
        <w:rPr>
          <w:rFonts w:ascii="Arial Narrow" w:hAnsi="Arial Narrow" w:cs="Times New Roman"/>
          <w:snapToGrid w:val="0"/>
          <w:spacing w:val="0"/>
          <w:sz w:val="22"/>
          <w:szCs w:val="22"/>
        </w:rPr>
        <w:tab/>
        <w:t xml:space="preserve">De subcommissie zal een bindend advies uitbrengen aan de Commissie. </w:t>
      </w:r>
    </w:p>
    <w:p w14:paraId="65902948" w14:textId="77777777" w:rsidR="00CC5349" w:rsidRPr="00B940FF" w:rsidRDefault="00CC5349" w:rsidP="00CC5349">
      <w:pPr>
        <w:pStyle w:val="PT"/>
        <w:tabs>
          <w:tab w:val="left" w:pos="369"/>
          <w:tab w:val="left" w:pos="737"/>
        </w:tabs>
        <w:spacing w:before="240"/>
        <w:ind w:left="737" w:hanging="737"/>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ab/>
        <w:t>d</w:t>
      </w:r>
      <w:r w:rsidRPr="00B940FF">
        <w:rPr>
          <w:rFonts w:ascii="Arial Narrow" w:hAnsi="Arial Narrow" w:cs="Times New Roman"/>
          <w:snapToGrid w:val="0"/>
          <w:spacing w:val="0"/>
          <w:sz w:val="22"/>
          <w:szCs w:val="22"/>
        </w:rPr>
        <w:tab/>
        <w:t xml:space="preserve">De subcommissie kan aan zijn bindend advies geen verdere terugwerkende kracht verbinden dan tot 6 maanden voorafgaande aan de datum waarop het geschil schriftelijk bij de werkgever aanhangig werd gemaakt. </w:t>
      </w:r>
    </w:p>
    <w:p w14:paraId="668C9249" w14:textId="77777777" w:rsidR="00CC5349" w:rsidRPr="00B940FF" w:rsidRDefault="00CC5349" w:rsidP="00CC5349">
      <w:pPr>
        <w:pStyle w:val="PT"/>
        <w:tabs>
          <w:tab w:val="left" w:pos="369"/>
          <w:tab w:val="left" w:pos="737"/>
        </w:tabs>
        <w:spacing w:before="240"/>
        <w:ind w:left="737" w:hanging="737"/>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lastRenderedPageBreak/>
        <w:tab/>
        <w:t>e</w:t>
      </w:r>
      <w:r w:rsidRPr="00B940FF">
        <w:rPr>
          <w:rFonts w:ascii="Arial Narrow" w:hAnsi="Arial Narrow" w:cs="Times New Roman"/>
          <w:snapToGrid w:val="0"/>
          <w:spacing w:val="0"/>
          <w:sz w:val="22"/>
          <w:szCs w:val="22"/>
        </w:rPr>
        <w:tab/>
        <w:t xml:space="preserve">Het bindend advies wordt schriftelijk ter kennis van partijen in het geschil gebracht, ondertekend door de voorzitter en de secretaris. In het bindend advies wordt de datum vermeld waarop het besluit in werking treedt. Het bindend advies kan tevens een regeling bevatten betreffende de kosten van behandeling van het geschil. </w:t>
      </w:r>
    </w:p>
    <w:p w14:paraId="39D4E046" w14:textId="77777777" w:rsidR="00CC5349" w:rsidRPr="00B940FF" w:rsidRDefault="00CC5349" w:rsidP="00CC5349">
      <w:pPr>
        <w:pStyle w:val="PT"/>
        <w:tabs>
          <w:tab w:val="left" w:pos="369"/>
          <w:tab w:val="left" w:pos="737"/>
        </w:tabs>
        <w:spacing w:before="240"/>
        <w:ind w:left="737" w:hanging="737"/>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ab/>
        <w:t>f</w:t>
      </w:r>
      <w:r w:rsidRPr="00B940FF">
        <w:rPr>
          <w:rFonts w:ascii="Arial Narrow" w:hAnsi="Arial Narrow" w:cs="Times New Roman"/>
          <w:snapToGrid w:val="0"/>
          <w:spacing w:val="0"/>
          <w:sz w:val="22"/>
          <w:szCs w:val="22"/>
        </w:rPr>
        <w:tab/>
        <w:t>Een lid van de genoemde Subcommissie dat rechtstreeks bij het geschil is betrokken neemt niet aan de behandeling hiervan deel. In zijn plaats treedt dan één der plaatsvervangende leden op.</w:t>
      </w:r>
    </w:p>
    <w:p w14:paraId="36ACAA88" w14:textId="77777777" w:rsidR="00CC5349" w:rsidRPr="00B940FF" w:rsidRDefault="00CC5349" w:rsidP="00CC5349">
      <w:pPr>
        <w:pStyle w:val="PT"/>
        <w:tabs>
          <w:tab w:val="left" w:pos="369"/>
        </w:tabs>
        <w:spacing w:before="24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7</w:t>
      </w:r>
      <w:r w:rsidRPr="00B940FF">
        <w:rPr>
          <w:rFonts w:ascii="Arial Narrow" w:hAnsi="Arial Narrow" w:cs="Times New Roman"/>
          <w:snapToGrid w:val="0"/>
          <w:spacing w:val="0"/>
          <w:sz w:val="22"/>
          <w:szCs w:val="22"/>
        </w:rPr>
        <w:tab/>
        <w:t>De deskundige(n) zijn bevoegd een onderzoek op de werkplek van de betrokken werknemer in te stellen.</w:t>
      </w:r>
    </w:p>
    <w:p w14:paraId="1916F9BA" w14:textId="77777777" w:rsidR="00CC5349" w:rsidRPr="00B940FF" w:rsidRDefault="00CC5349" w:rsidP="00CC5349">
      <w:pPr>
        <w:pStyle w:val="PT"/>
        <w:tabs>
          <w:tab w:val="left" w:pos="369"/>
        </w:tabs>
        <w:spacing w:before="24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8</w:t>
      </w:r>
      <w:r w:rsidRPr="00B940FF">
        <w:rPr>
          <w:rFonts w:ascii="Arial Narrow" w:hAnsi="Arial Narrow" w:cs="Times New Roman"/>
          <w:snapToGrid w:val="0"/>
          <w:spacing w:val="0"/>
          <w:sz w:val="22"/>
          <w:szCs w:val="22"/>
        </w:rPr>
        <w:tab/>
        <w:t>De activiteiten als genoemd in leden 6 en 7 van dit artikel zullen maximaal 3 maanden beslaan. De Commissie is bevoegd afwijkingen toe te staan van de in dit artikel genoemde termijnen: in dat geval zal daarvan schriftelijk en met redenen omkleed melding worden gedaan aan partijen bij het geschil.</w:t>
      </w:r>
    </w:p>
    <w:p w14:paraId="217711A4" w14:textId="77777777" w:rsidR="00CC5349" w:rsidRPr="00B940FF" w:rsidRDefault="00CC5349" w:rsidP="00CC5349">
      <w:pPr>
        <w:pStyle w:val="PT"/>
        <w:jc w:val="left"/>
        <w:rPr>
          <w:rFonts w:ascii="Arial Narrow" w:hAnsi="Arial Narrow" w:cs="Times New Roman"/>
          <w:snapToGrid w:val="0"/>
          <w:spacing w:val="0"/>
          <w:sz w:val="22"/>
          <w:szCs w:val="22"/>
        </w:rPr>
      </w:pPr>
    </w:p>
    <w:p w14:paraId="6FEC757A" w14:textId="77777777" w:rsidR="00CC5349" w:rsidRPr="00D8692A" w:rsidRDefault="00CC5349" w:rsidP="00CC5349">
      <w:pPr>
        <w:pStyle w:val="PT"/>
        <w:jc w:val="left"/>
        <w:rPr>
          <w:rFonts w:ascii="Arial Narrow" w:hAnsi="Arial Narrow" w:cs="Times New Roman"/>
          <w:b/>
          <w:snapToGrid w:val="0"/>
          <w:spacing w:val="0"/>
          <w:sz w:val="22"/>
          <w:szCs w:val="22"/>
        </w:rPr>
      </w:pPr>
      <w:r w:rsidRPr="00D8692A">
        <w:rPr>
          <w:rFonts w:ascii="Arial Narrow" w:hAnsi="Arial Narrow" w:cs="Times New Roman"/>
          <w:b/>
          <w:snapToGrid w:val="0"/>
          <w:spacing w:val="0"/>
          <w:sz w:val="22"/>
          <w:szCs w:val="22"/>
        </w:rPr>
        <w:t>Artikel 14</w:t>
      </w:r>
    </w:p>
    <w:p w14:paraId="5D63AC4D" w14:textId="77777777" w:rsidR="00CC5349" w:rsidRPr="00B940FF" w:rsidRDefault="00CC5349" w:rsidP="00CC5349">
      <w:pPr>
        <w:pStyle w:val="PT"/>
        <w:tabs>
          <w:tab w:val="left" w:pos="369"/>
        </w:tabs>
        <w:spacing w:before="22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1</w:t>
      </w:r>
      <w:r w:rsidRPr="00B940FF">
        <w:rPr>
          <w:rFonts w:ascii="Arial Narrow" w:hAnsi="Arial Narrow" w:cs="Times New Roman"/>
          <w:snapToGrid w:val="0"/>
          <w:spacing w:val="0"/>
          <w:sz w:val="22"/>
          <w:szCs w:val="22"/>
        </w:rPr>
        <w:tab/>
        <w:t>De Commissie kan bij het nemen van haar beslissing alleen afwijken van het advies van de in artikel</w:t>
      </w:r>
      <w:r>
        <w:rPr>
          <w:rFonts w:ascii="Arial Narrow" w:hAnsi="Arial Narrow" w:cs="Times New Roman"/>
          <w:snapToGrid w:val="0"/>
          <w:spacing w:val="0"/>
          <w:sz w:val="22"/>
          <w:szCs w:val="22"/>
        </w:rPr>
        <w:t xml:space="preserve"> 13 g</w:t>
      </w:r>
      <w:r w:rsidRPr="00B940FF">
        <w:rPr>
          <w:rFonts w:ascii="Arial Narrow" w:hAnsi="Arial Narrow" w:cs="Times New Roman"/>
          <w:snapToGrid w:val="0"/>
          <w:spacing w:val="0"/>
          <w:sz w:val="22"/>
          <w:szCs w:val="22"/>
        </w:rPr>
        <w:t>enoemde deskundigen op grond van zwaarwichtige, met argumenten omklede, redenen.</w:t>
      </w:r>
    </w:p>
    <w:p w14:paraId="53D5DDDD" w14:textId="77777777" w:rsidR="00CC5349" w:rsidRPr="00B940FF" w:rsidRDefault="00CC5349" w:rsidP="00CC5349">
      <w:pPr>
        <w:pStyle w:val="PT"/>
        <w:tabs>
          <w:tab w:val="left" w:pos="369"/>
        </w:tabs>
        <w:spacing w:before="22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2</w:t>
      </w:r>
      <w:r w:rsidRPr="00B940FF">
        <w:rPr>
          <w:rFonts w:ascii="Arial Narrow" w:hAnsi="Arial Narrow" w:cs="Times New Roman"/>
          <w:snapToGrid w:val="0"/>
          <w:spacing w:val="0"/>
          <w:sz w:val="22"/>
          <w:szCs w:val="22"/>
        </w:rPr>
        <w:tab/>
        <w:t>De Commissie kan aan haar advies geen verdere terugwerkende kracht verbinden dan tot 6 maanden, voorafgaande aan de datum waarop het geschil aantoonbaar, bij voorkeur schriftelijk, bij de werkgever aanhangig werd gemaakt.</w:t>
      </w:r>
    </w:p>
    <w:p w14:paraId="4EAD4399" w14:textId="77777777" w:rsidR="00CC5349" w:rsidRPr="00B940FF" w:rsidRDefault="00CC5349" w:rsidP="00CC5349">
      <w:pPr>
        <w:pStyle w:val="PT"/>
        <w:tabs>
          <w:tab w:val="left" w:pos="369"/>
        </w:tabs>
        <w:spacing w:before="22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3</w:t>
      </w:r>
      <w:r w:rsidRPr="00B940FF">
        <w:rPr>
          <w:rFonts w:ascii="Arial Narrow" w:hAnsi="Arial Narrow" w:cs="Times New Roman"/>
          <w:snapToGrid w:val="0"/>
          <w:spacing w:val="0"/>
          <w:sz w:val="22"/>
          <w:szCs w:val="22"/>
        </w:rPr>
        <w:tab/>
        <w:t>Het advies wordt schriftelijk ter kennis van partijen in het geschil gebracht, ondertekend door beide voorzitters en de secretaris. Een afschrift van dit advies wordt toegezonden aan de leden en plaatsvervangende leden van de Commissie.</w:t>
      </w:r>
    </w:p>
    <w:p w14:paraId="68071607" w14:textId="77777777" w:rsidR="00CC5349" w:rsidRPr="00B940FF" w:rsidRDefault="00CC5349" w:rsidP="00CC5349">
      <w:pPr>
        <w:pStyle w:val="PT"/>
        <w:tabs>
          <w:tab w:val="left" w:pos="369"/>
        </w:tabs>
        <w:spacing w:before="220"/>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4</w:t>
      </w:r>
      <w:r w:rsidRPr="00B940FF">
        <w:rPr>
          <w:rFonts w:ascii="Arial Narrow" w:hAnsi="Arial Narrow" w:cs="Times New Roman"/>
          <w:snapToGrid w:val="0"/>
          <w:spacing w:val="0"/>
          <w:sz w:val="22"/>
          <w:szCs w:val="22"/>
        </w:rPr>
        <w:tab/>
        <w:t>In het advies wordt de datum vermeld waarop het besluit van de Commissie in werking treedt.</w:t>
      </w:r>
    </w:p>
    <w:p w14:paraId="54A6D7EA"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1FB61D14"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1</w:t>
      </w:r>
      <w:r w:rsidR="00CC5349">
        <w:rPr>
          <w:rFonts w:ascii="Arial Narrow" w:hAnsi="Arial Narrow"/>
          <w:b/>
          <w:sz w:val="22"/>
          <w:szCs w:val="22"/>
        </w:rPr>
        <w:t>5</w:t>
      </w:r>
      <w:r w:rsidRPr="00C45D10">
        <w:rPr>
          <w:rFonts w:ascii="Arial Narrow" w:hAnsi="Arial Narrow"/>
          <w:b/>
          <w:sz w:val="22"/>
          <w:szCs w:val="22"/>
        </w:rPr>
        <w:t>. Verschoning</w:t>
      </w:r>
    </w:p>
    <w:p w14:paraId="28863F6A"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13B935C"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Een lid van de Commissie dat rechtstreeks bij het geschil is betrokken, neemt niet aan de behandeling van het geschil deel. In zijn plaats treedt dan één voor die zaak, door de desbetreffende organisatie te benoemen, lid op.</w:t>
      </w:r>
    </w:p>
    <w:p w14:paraId="46AE303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237DBFE6"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1</w:t>
      </w:r>
      <w:r w:rsidR="00CC5349">
        <w:rPr>
          <w:rFonts w:ascii="Arial Narrow" w:hAnsi="Arial Narrow"/>
          <w:b/>
          <w:sz w:val="22"/>
          <w:szCs w:val="22"/>
        </w:rPr>
        <w:t>6</w:t>
      </w:r>
      <w:r w:rsidRPr="00C45D10">
        <w:rPr>
          <w:rFonts w:ascii="Arial Narrow" w:hAnsi="Arial Narrow"/>
          <w:b/>
          <w:sz w:val="22"/>
          <w:szCs w:val="22"/>
        </w:rPr>
        <w:t>. Advies van de Commissie</w:t>
      </w:r>
    </w:p>
    <w:p w14:paraId="2A379A52"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228055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Het advies van de Commissie wordt schriftelijk ter kennis van partijen gebracht, ondertekend door de voorzitter en de plaatsvervangend voorzitter van de Commissie. Een afschrift van het advies wordt toegezonden aan de leden en de plaatsvervangende leden van de Commissie.</w:t>
      </w:r>
    </w:p>
    <w:p w14:paraId="1DB4A303"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5DE73BF" w14:textId="4D589DBF" w:rsidR="007C72E4" w:rsidRPr="008149AA" w:rsidRDefault="000A071F" w:rsidP="007C72E4">
      <w:pPr>
        <w:rPr>
          <w:rFonts w:ascii="Arial Narrow" w:hAnsi="Arial Narrow"/>
          <w:sz w:val="22"/>
          <w:szCs w:val="22"/>
        </w:rPr>
      </w:pPr>
      <w:r w:rsidRPr="00C45D10">
        <w:rPr>
          <w:rFonts w:ascii="Arial Narrow" w:hAnsi="Arial Narrow"/>
          <w:b/>
          <w:sz w:val="22"/>
          <w:szCs w:val="22"/>
        </w:rPr>
        <w:t>Artikel 1</w:t>
      </w:r>
      <w:r w:rsidR="007C72E4">
        <w:rPr>
          <w:rFonts w:ascii="Arial Narrow" w:hAnsi="Arial Narrow"/>
          <w:b/>
          <w:sz w:val="22"/>
          <w:szCs w:val="22"/>
        </w:rPr>
        <w:t>7</w:t>
      </w:r>
      <w:r w:rsidRPr="00C45D10">
        <w:rPr>
          <w:rFonts w:ascii="Arial Narrow" w:hAnsi="Arial Narrow"/>
          <w:b/>
          <w:sz w:val="22"/>
          <w:szCs w:val="22"/>
        </w:rPr>
        <w:t xml:space="preserve">. </w:t>
      </w:r>
      <w:r w:rsidR="007C72E4" w:rsidRPr="00D8692A">
        <w:rPr>
          <w:rFonts w:ascii="Arial Narrow" w:hAnsi="Arial Narrow"/>
          <w:b/>
          <w:sz w:val="22"/>
          <w:szCs w:val="22"/>
        </w:rPr>
        <w:t xml:space="preserve">Dispensaties tot afwijking van de </w:t>
      </w:r>
      <w:r w:rsidR="000D7345">
        <w:rPr>
          <w:rFonts w:ascii="Arial Narrow" w:hAnsi="Arial Narrow"/>
          <w:b/>
          <w:sz w:val="22"/>
          <w:szCs w:val="22"/>
        </w:rPr>
        <w:t>cao</w:t>
      </w:r>
    </w:p>
    <w:p w14:paraId="320B2F11"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2E0E53AC" w14:textId="77777777" w:rsidR="00804A7D" w:rsidRDefault="007C72E4" w:rsidP="007C72E4">
      <w:pPr>
        <w:rPr>
          <w:rFonts w:ascii="Arial Narrow" w:hAnsi="Arial Narrow"/>
          <w:sz w:val="22"/>
          <w:szCs w:val="22"/>
        </w:rPr>
      </w:pPr>
      <w:r w:rsidRPr="00B940FF">
        <w:rPr>
          <w:rFonts w:ascii="Arial Narrow" w:hAnsi="Arial Narrow"/>
          <w:sz w:val="22"/>
          <w:szCs w:val="22"/>
        </w:rPr>
        <w:t>Een verzoek voor het verlenen van dispensatie dient door de werkgever schriftelijk te worden ingediend, voorzien van de benodigde informatie en toel</w:t>
      </w:r>
      <w:r w:rsidR="003F73FD">
        <w:rPr>
          <w:rFonts w:ascii="Arial Narrow" w:hAnsi="Arial Narrow"/>
          <w:sz w:val="22"/>
          <w:szCs w:val="22"/>
        </w:rPr>
        <w:t xml:space="preserve">ichting, </w:t>
      </w:r>
      <w:r w:rsidRPr="00B940FF">
        <w:rPr>
          <w:rFonts w:ascii="Arial Narrow" w:hAnsi="Arial Narrow"/>
          <w:sz w:val="22"/>
          <w:szCs w:val="22"/>
        </w:rPr>
        <w:t>zulks teneinde de Commissie in staat te stellen zich een oordeel te vormen over de effecten van de gevraagde dispensatie.</w:t>
      </w:r>
      <w:r w:rsidRPr="00B940FF">
        <w:rPr>
          <w:rFonts w:ascii="Arial Narrow" w:hAnsi="Arial Narrow"/>
          <w:sz w:val="22"/>
          <w:szCs w:val="22"/>
        </w:rPr>
        <w:br/>
        <w:t>Hiertoe dient elk dispensatieverzoek te zijn voorzien van:</w:t>
      </w:r>
      <w:r w:rsidRPr="00B940FF">
        <w:rPr>
          <w:rFonts w:ascii="Arial Narrow" w:hAnsi="Arial Narrow"/>
          <w:sz w:val="22"/>
          <w:szCs w:val="22"/>
        </w:rPr>
        <w:br/>
      </w:r>
      <w:r w:rsidR="00804A7D">
        <w:rPr>
          <w:rFonts w:ascii="Arial Narrow" w:hAnsi="Arial Narrow"/>
          <w:sz w:val="22"/>
          <w:szCs w:val="22"/>
        </w:rPr>
        <w:t>-</w:t>
      </w:r>
      <w:r w:rsidR="00804A7D">
        <w:rPr>
          <w:rFonts w:ascii="Arial Narrow" w:hAnsi="Arial Narrow"/>
          <w:sz w:val="22"/>
          <w:szCs w:val="22"/>
        </w:rPr>
        <w:tab/>
      </w:r>
      <w:r w:rsidRPr="00B940FF">
        <w:rPr>
          <w:rFonts w:ascii="Arial Narrow" w:hAnsi="Arial Narrow"/>
          <w:sz w:val="22"/>
          <w:szCs w:val="22"/>
        </w:rPr>
        <w:t xml:space="preserve">een weergave van de redenen waarom dispensatie wordt gevraagd plus een onderbouwing van de noodzaak van het </w:t>
      </w:r>
    </w:p>
    <w:p w14:paraId="59C436B9" w14:textId="77777777" w:rsidR="00804A7D" w:rsidRDefault="007C72E4" w:rsidP="00804A7D">
      <w:pPr>
        <w:ind w:firstLine="720"/>
        <w:rPr>
          <w:rFonts w:ascii="Arial Narrow" w:hAnsi="Arial Narrow"/>
          <w:sz w:val="22"/>
          <w:szCs w:val="22"/>
        </w:rPr>
      </w:pPr>
      <w:r w:rsidRPr="00B940FF">
        <w:rPr>
          <w:rFonts w:ascii="Arial Narrow" w:hAnsi="Arial Narrow"/>
          <w:sz w:val="22"/>
          <w:szCs w:val="22"/>
        </w:rPr>
        <w:t>verlenen van dispensatie;</w:t>
      </w:r>
      <w:r w:rsidRPr="00B940FF">
        <w:rPr>
          <w:rFonts w:ascii="Arial Narrow" w:hAnsi="Arial Narrow"/>
          <w:sz w:val="22"/>
          <w:szCs w:val="22"/>
        </w:rPr>
        <w:br/>
      </w:r>
      <w:r w:rsidR="00804A7D">
        <w:rPr>
          <w:rFonts w:ascii="Arial Narrow" w:hAnsi="Arial Narrow"/>
          <w:sz w:val="22"/>
          <w:szCs w:val="22"/>
        </w:rPr>
        <w:t>-</w:t>
      </w:r>
      <w:r w:rsidR="00804A7D">
        <w:rPr>
          <w:rFonts w:ascii="Arial Narrow" w:hAnsi="Arial Narrow"/>
          <w:sz w:val="22"/>
          <w:szCs w:val="22"/>
        </w:rPr>
        <w:tab/>
      </w:r>
      <w:r w:rsidRPr="00B940FF">
        <w:rPr>
          <w:rFonts w:ascii="Arial Narrow" w:hAnsi="Arial Narrow"/>
          <w:sz w:val="22"/>
          <w:szCs w:val="22"/>
        </w:rPr>
        <w:t>documenten waaruit het standpunt van PVT/OR ten aanzien van het dispensatieverzoek blijkt:</w:t>
      </w:r>
      <w:r w:rsidRPr="00B940FF">
        <w:rPr>
          <w:rFonts w:ascii="Arial Narrow" w:hAnsi="Arial Narrow"/>
          <w:sz w:val="22"/>
          <w:szCs w:val="22"/>
        </w:rPr>
        <w:br/>
      </w:r>
      <w:r w:rsidR="00804A7D">
        <w:rPr>
          <w:rFonts w:ascii="Arial Narrow" w:hAnsi="Arial Narrow"/>
          <w:sz w:val="22"/>
          <w:szCs w:val="22"/>
        </w:rPr>
        <w:t>-</w:t>
      </w:r>
      <w:r w:rsidR="00804A7D">
        <w:rPr>
          <w:rFonts w:ascii="Arial Narrow" w:hAnsi="Arial Narrow"/>
          <w:sz w:val="22"/>
          <w:szCs w:val="22"/>
        </w:rPr>
        <w:tab/>
      </w:r>
      <w:r w:rsidRPr="00B940FF">
        <w:rPr>
          <w:rFonts w:ascii="Arial Narrow" w:hAnsi="Arial Narrow"/>
          <w:sz w:val="22"/>
          <w:szCs w:val="22"/>
        </w:rPr>
        <w:t xml:space="preserve">een schatting van de effecten voor het werknemersbestand tezamen resp. voor die groepen werknemers die </w:t>
      </w:r>
    </w:p>
    <w:p w14:paraId="7219805B" w14:textId="76ACAF0B" w:rsidR="007C72E4" w:rsidRPr="00B940FF" w:rsidRDefault="007C72E4" w:rsidP="00804A7D">
      <w:pPr>
        <w:ind w:firstLine="720"/>
        <w:rPr>
          <w:rFonts w:ascii="Arial Narrow" w:hAnsi="Arial Narrow"/>
          <w:sz w:val="22"/>
          <w:szCs w:val="22"/>
        </w:rPr>
      </w:pPr>
      <w:r w:rsidRPr="00B940FF">
        <w:rPr>
          <w:rFonts w:ascii="Arial Narrow" w:hAnsi="Arial Narrow"/>
          <w:sz w:val="22"/>
          <w:szCs w:val="22"/>
        </w:rPr>
        <w:t>aantoonbaar gevolgen van de te verlenen dispensatie ondervinden.</w:t>
      </w:r>
    </w:p>
    <w:p w14:paraId="575E1373" w14:textId="6B92D17D" w:rsidR="000A071F"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 xml:space="preserve">Verzoeken om dispensatie (afwijkingen van de bepalingen van deze </w:t>
      </w:r>
      <w:r w:rsidR="000D7345">
        <w:rPr>
          <w:rFonts w:ascii="Arial Narrow" w:hAnsi="Arial Narrow"/>
          <w:sz w:val="22"/>
          <w:szCs w:val="22"/>
        </w:rPr>
        <w:t>cao</w:t>
      </w:r>
      <w:r w:rsidRPr="00C45D10">
        <w:rPr>
          <w:rFonts w:ascii="Arial Narrow" w:hAnsi="Arial Narrow"/>
          <w:sz w:val="22"/>
          <w:szCs w:val="22"/>
        </w:rPr>
        <w:t>) moeten, voorzien van een toelichting aangevende de omstandigheden welke aanleiding zijn tot het verzoek, bij het secretariaat van de Commissie worden ingediend.</w:t>
      </w:r>
      <w:r w:rsidR="005F249C">
        <w:rPr>
          <w:rFonts w:ascii="Arial Narrow" w:hAnsi="Arial Narrow"/>
          <w:sz w:val="22"/>
          <w:szCs w:val="22"/>
        </w:rPr>
        <w:t xml:space="preserve"> Aan verzoeker om dispensatie zal een ontvangstbevestiging van het verzoek worden verzonden.</w:t>
      </w:r>
    </w:p>
    <w:p w14:paraId="4F1D0E4D" w14:textId="77777777" w:rsidR="005F249C" w:rsidRPr="006154BB" w:rsidRDefault="005F249C" w:rsidP="005F249C">
      <w:pPr>
        <w:rPr>
          <w:rFonts w:ascii="Arial Narrow" w:hAnsi="Arial Narrow"/>
          <w:sz w:val="22"/>
          <w:szCs w:val="22"/>
        </w:rPr>
      </w:pPr>
      <w:r w:rsidRPr="006154BB">
        <w:rPr>
          <w:rFonts w:ascii="Arial Narrow" w:hAnsi="Arial Narrow"/>
          <w:sz w:val="22"/>
          <w:szCs w:val="22"/>
        </w:rPr>
        <w:t xml:space="preserve">De commissie kan dispensatie </w:t>
      </w:r>
      <w:r>
        <w:rPr>
          <w:rFonts w:ascii="Arial Narrow" w:hAnsi="Arial Narrow"/>
          <w:sz w:val="22"/>
          <w:szCs w:val="22"/>
        </w:rPr>
        <w:t xml:space="preserve">van de cao </w:t>
      </w:r>
      <w:r w:rsidRPr="006154BB">
        <w:rPr>
          <w:rFonts w:ascii="Arial Narrow" w:hAnsi="Arial Narrow"/>
          <w:sz w:val="22"/>
          <w:szCs w:val="22"/>
        </w:rPr>
        <w:t>verlenen bij</w:t>
      </w:r>
      <w:r>
        <w:rPr>
          <w:rFonts w:ascii="Arial Narrow" w:hAnsi="Arial Narrow"/>
          <w:sz w:val="22"/>
          <w:szCs w:val="22"/>
        </w:rPr>
        <w:t>:</w:t>
      </w:r>
    </w:p>
    <w:p w14:paraId="28BA6C8D" w14:textId="77777777" w:rsidR="005F249C" w:rsidRPr="006154BB" w:rsidRDefault="005F249C" w:rsidP="00D305EC">
      <w:pPr>
        <w:pStyle w:val="Lijstalinea"/>
        <w:numPr>
          <w:ilvl w:val="0"/>
          <w:numId w:val="108"/>
        </w:numPr>
        <w:spacing w:after="0" w:line="240" w:lineRule="auto"/>
        <w:rPr>
          <w:rFonts w:ascii="Arial Narrow" w:eastAsia="Times New Roman" w:hAnsi="Arial Narrow"/>
          <w:snapToGrid w:val="0"/>
          <w:lang w:eastAsia="nl-NL"/>
        </w:rPr>
      </w:pPr>
      <w:r w:rsidRPr="006154BB">
        <w:rPr>
          <w:rFonts w:ascii="Arial Narrow" w:eastAsia="Times New Roman" w:hAnsi="Arial Narrow"/>
          <w:snapToGrid w:val="0"/>
          <w:lang w:eastAsia="nl-NL"/>
        </w:rPr>
        <w:lastRenderedPageBreak/>
        <w:t>het hebben van een eigen cao met een arbeidsvoorwaardenpakket dat minimaal gelijkwaardig is aan de cao voor de GBP sector die</w:t>
      </w:r>
    </w:p>
    <w:p w14:paraId="12E32921" w14:textId="77777777" w:rsidR="005F249C" w:rsidRPr="006154BB" w:rsidRDefault="005F249C" w:rsidP="00D305EC">
      <w:pPr>
        <w:pStyle w:val="Lijstalinea"/>
        <w:numPr>
          <w:ilvl w:val="0"/>
          <w:numId w:val="108"/>
        </w:numPr>
        <w:spacing w:after="0" w:line="240" w:lineRule="auto"/>
        <w:rPr>
          <w:rFonts w:ascii="Arial Narrow" w:eastAsia="Times New Roman" w:hAnsi="Arial Narrow"/>
          <w:snapToGrid w:val="0"/>
          <w:lang w:eastAsia="nl-NL"/>
        </w:rPr>
      </w:pPr>
      <w:r w:rsidRPr="006154BB">
        <w:rPr>
          <w:rFonts w:ascii="Arial Narrow" w:eastAsia="Times New Roman" w:hAnsi="Arial Narrow"/>
          <w:snapToGrid w:val="0"/>
          <w:lang w:eastAsia="nl-NL"/>
        </w:rPr>
        <w:t>afgesloten is met (een) onafhankelijke en representatieve vakorganisatie(s) en</w:t>
      </w:r>
    </w:p>
    <w:p w14:paraId="2FAD8A8A" w14:textId="77777777" w:rsidR="005F249C" w:rsidRDefault="005F249C" w:rsidP="00D305EC">
      <w:pPr>
        <w:pStyle w:val="Lijstalinea"/>
        <w:numPr>
          <w:ilvl w:val="0"/>
          <w:numId w:val="108"/>
        </w:numPr>
        <w:spacing w:after="0" w:line="240" w:lineRule="auto"/>
        <w:rPr>
          <w:rFonts w:ascii="Arial Narrow" w:eastAsia="Times New Roman" w:hAnsi="Arial Narrow"/>
          <w:snapToGrid w:val="0"/>
          <w:lang w:eastAsia="nl-NL"/>
        </w:rPr>
      </w:pPr>
      <w:r w:rsidRPr="006154BB">
        <w:rPr>
          <w:rFonts w:ascii="Arial Narrow" w:eastAsia="Times New Roman" w:hAnsi="Arial Narrow"/>
          <w:snapToGrid w:val="0"/>
          <w:lang w:eastAsia="nl-NL"/>
        </w:rPr>
        <w:t>indien vanwege zwaarwegende argumenten toepassing van de bedrijfstak-cao redelijkerwijs niet kan worden gevergd. Van zwaarwegende argumenten is met name sprake als de specifieke bedrijfskenmerken op essentiële punten verschillen van de ondernemingen die tot de werkingssfeer van de cao gerekend kunnen worden.</w:t>
      </w:r>
    </w:p>
    <w:p w14:paraId="2FA8A8C6" w14:textId="77777777" w:rsidR="005F249C" w:rsidRPr="006154BB" w:rsidRDefault="005F249C" w:rsidP="00D305EC">
      <w:pPr>
        <w:pStyle w:val="Lijstalinea"/>
        <w:numPr>
          <w:ilvl w:val="0"/>
          <w:numId w:val="108"/>
        </w:numPr>
        <w:spacing w:after="0" w:line="240" w:lineRule="auto"/>
        <w:rPr>
          <w:rFonts w:ascii="Arial Narrow" w:eastAsia="Times New Roman" w:hAnsi="Arial Narrow"/>
          <w:snapToGrid w:val="0"/>
          <w:lang w:eastAsia="nl-NL"/>
        </w:rPr>
      </w:pPr>
      <w:r>
        <w:rPr>
          <w:rFonts w:ascii="Arial Narrow" w:eastAsia="Times New Roman" w:hAnsi="Arial Narrow"/>
          <w:snapToGrid w:val="0"/>
          <w:lang w:eastAsia="nl-NL"/>
        </w:rPr>
        <w:t xml:space="preserve">In </w:t>
      </w:r>
      <w:r w:rsidR="00344AD3">
        <w:rPr>
          <w:rFonts w:ascii="Arial Narrow" w:eastAsia="Times New Roman" w:hAnsi="Arial Narrow"/>
          <w:snapToGrid w:val="0"/>
          <w:lang w:eastAsia="nl-NL"/>
        </w:rPr>
        <w:t xml:space="preserve">afwijking van het voorgaande kan de commissie in </w:t>
      </w:r>
      <w:r>
        <w:rPr>
          <w:rFonts w:ascii="Arial Narrow" w:eastAsia="Times New Roman" w:hAnsi="Arial Narrow"/>
          <w:snapToGrid w:val="0"/>
          <w:lang w:eastAsia="nl-NL"/>
        </w:rPr>
        <w:t>bijzondere</w:t>
      </w:r>
      <w:r w:rsidR="00344AD3">
        <w:rPr>
          <w:rFonts w:ascii="Arial Narrow" w:eastAsia="Times New Roman" w:hAnsi="Arial Narrow"/>
          <w:snapToGrid w:val="0"/>
          <w:lang w:eastAsia="nl-NL"/>
        </w:rPr>
        <w:t xml:space="preserve"> zwaarwegende</w:t>
      </w:r>
      <w:r>
        <w:rPr>
          <w:rFonts w:ascii="Arial Narrow" w:eastAsia="Times New Roman" w:hAnsi="Arial Narrow"/>
          <w:snapToGrid w:val="0"/>
          <w:lang w:eastAsia="nl-NL"/>
        </w:rPr>
        <w:t xml:space="preserve"> </w:t>
      </w:r>
      <w:r w:rsidR="00344AD3">
        <w:rPr>
          <w:rFonts w:ascii="Arial Narrow" w:eastAsia="Times New Roman" w:hAnsi="Arial Narrow"/>
          <w:snapToGrid w:val="0"/>
          <w:lang w:eastAsia="nl-NL"/>
        </w:rPr>
        <w:t>situaties van bedrijfsorganisatorische of bedrijfseconomische aard</w:t>
      </w:r>
      <w:r>
        <w:rPr>
          <w:rFonts w:ascii="Arial Narrow" w:eastAsia="Times New Roman" w:hAnsi="Arial Narrow"/>
          <w:snapToGrid w:val="0"/>
          <w:lang w:eastAsia="nl-NL"/>
        </w:rPr>
        <w:t xml:space="preserve"> </w:t>
      </w:r>
      <w:r w:rsidR="00344AD3">
        <w:rPr>
          <w:rFonts w:ascii="Arial Narrow" w:eastAsia="Times New Roman" w:hAnsi="Arial Narrow"/>
          <w:snapToGrid w:val="0"/>
          <w:lang w:eastAsia="nl-NL"/>
        </w:rPr>
        <w:t>tijdelijk dispensatie verlenen van een gedeelte van de cao.</w:t>
      </w:r>
    </w:p>
    <w:p w14:paraId="745F8932" w14:textId="77777777" w:rsidR="005F249C" w:rsidRPr="00C45D10" w:rsidRDefault="005F249C">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101F3821" w14:textId="77777777" w:rsidR="000A071F" w:rsidRPr="00C45D10" w:rsidRDefault="005F249C">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Pr>
          <w:rFonts w:ascii="Arial Narrow" w:hAnsi="Arial Narrow"/>
          <w:sz w:val="22"/>
          <w:szCs w:val="22"/>
        </w:rPr>
        <w:t xml:space="preserve">Op een dispensatieverzoek wordt binnen 3 maanden na indiening door de commissie een schriftelijk </w:t>
      </w:r>
      <w:r w:rsidR="00C52F62">
        <w:rPr>
          <w:rFonts w:ascii="Arial Narrow" w:hAnsi="Arial Narrow"/>
          <w:sz w:val="22"/>
          <w:szCs w:val="22"/>
        </w:rPr>
        <w:t xml:space="preserve">en gemotiveerd </w:t>
      </w:r>
      <w:r>
        <w:rPr>
          <w:rFonts w:ascii="Arial Narrow" w:hAnsi="Arial Narrow"/>
          <w:sz w:val="22"/>
          <w:szCs w:val="22"/>
        </w:rPr>
        <w:t>besluit genomen en aan verzoeker verzonden.</w:t>
      </w:r>
    </w:p>
    <w:p w14:paraId="18B9124C" w14:textId="77777777" w:rsidR="000A071F"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EFFABF4" w14:textId="77777777" w:rsidR="007C72E4" w:rsidRPr="00D8692A" w:rsidRDefault="007C72E4" w:rsidP="007C72E4">
      <w:pPr>
        <w:pStyle w:val="PT"/>
        <w:jc w:val="left"/>
        <w:rPr>
          <w:rFonts w:ascii="Arial Narrow" w:hAnsi="Arial Narrow" w:cs="Times New Roman"/>
          <w:b/>
          <w:snapToGrid w:val="0"/>
          <w:spacing w:val="0"/>
          <w:sz w:val="22"/>
          <w:szCs w:val="22"/>
        </w:rPr>
      </w:pPr>
      <w:r w:rsidRPr="00D8692A">
        <w:rPr>
          <w:rFonts w:ascii="Arial Narrow" w:hAnsi="Arial Narrow" w:cs="Times New Roman"/>
          <w:b/>
          <w:snapToGrid w:val="0"/>
          <w:spacing w:val="0"/>
          <w:sz w:val="22"/>
          <w:szCs w:val="22"/>
        </w:rPr>
        <w:t xml:space="preserve">Artikel 18 Dispensatie functiewaarderings- salaris- en beoordelingssteem </w:t>
      </w:r>
    </w:p>
    <w:p w14:paraId="017467EA" w14:textId="77777777" w:rsidR="007C72E4" w:rsidRPr="00B940FF" w:rsidRDefault="007C72E4" w:rsidP="007C72E4">
      <w:pPr>
        <w:pStyle w:val="PT"/>
        <w:jc w:val="left"/>
        <w:rPr>
          <w:rFonts w:ascii="Arial Narrow" w:hAnsi="Arial Narrow" w:cs="Times New Roman"/>
          <w:snapToGrid w:val="0"/>
          <w:spacing w:val="0"/>
          <w:sz w:val="22"/>
          <w:szCs w:val="22"/>
        </w:rPr>
      </w:pPr>
    </w:p>
    <w:p w14:paraId="69C33F4B" w14:textId="5F8CA176" w:rsidR="007C72E4" w:rsidRDefault="007C72E4" w:rsidP="007C72E4">
      <w:pPr>
        <w:pStyle w:val="PT"/>
        <w:tabs>
          <w:tab w:val="left" w:pos="369"/>
        </w:tabs>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1</w:t>
      </w:r>
      <w:r w:rsidR="00D8692A">
        <w:rPr>
          <w:rFonts w:ascii="Arial Narrow" w:hAnsi="Arial Narrow" w:cs="Times New Roman"/>
          <w:snapToGrid w:val="0"/>
          <w:spacing w:val="0"/>
          <w:sz w:val="22"/>
          <w:szCs w:val="22"/>
        </w:rPr>
        <w:tab/>
      </w:r>
      <w:r w:rsidRPr="00B940FF">
        <w:rPr>
          <w:rFonts w:ascii="Arial Narrow" w:hAnsi="Arial Narrow" w:cs="Times New Roman"/>
          <w:snapToGrid w:val="0"/>
          <w:spacing w:val="0"/>
          <w:sz w:val="22"/>
          <w:szCs w:val="22"/>
        </w:rPr>
        <w:t>Een dispensatieverzoek met betrekking tot het systeem van functiewaardering en salarissysteem dient tevens voorzien te zijn van:</w:t>
      </w:r>
      <w:r w:rsidRPr="00B940FF">
        <w:rPr>
          <w:rFonts w:ascii="Arial Narrow" w:hAnsi="Arial Narrow" w:cs="Times New Roman"/>
          <w:snapToGrid w:val="0"/>
          <w:spacing w:val="0"/>
          <w:sz w:val="22"/>
          <w:szCs w:val="22"/>
        </w:rPr>
        <w:br/>
      </w:r>
      <w:r w:rsidR="00726F17">
        <w:rPr>
          <w:rFonts w:ascii="Arial Narrow" w:hAnsi="Arial Narrow" w:cs="Times New Roman"/>
          <w:snapToGrid w:val="0"/>
          <w:spacing w:val="0"/>
          <w:sz w:val="22"/>
          <w:szCs w:val="22"/>
        </w:rPr>
        <w:t>-</w:t>
      </w:r>
      <w:r w:rsidR="00726F17">
        <w:rPr>
          <w:rFonts w:ascii="Arial Narrow" w:hAnsi="Arial Narrow" w:cs="Times New Roman"/>
          <w:snapToGrid w:val="0"/>
          <w:spacing w:val="0"/>
          <w:sz w:val="22"/>
          <w:szCs w:val="22"/>
        </w:rPr>
        <w:tab/>
      </w:r>
      <w:r w:rsidRPr="00B940FF">
        <w:rPr>
          <w:rFonts w:ascii="Arial Narrow" w:hAnsi="Arial Narrow" w:cs="Times New Roman"/>
          <w:snapToGrid w:val="0"/>
          <w:spacing w:val="0"/>
          <w:sz w:val="22"/>
          <w:szCs w:val="22"/>
        </w:rPr>
        <w:t>een functiematrix;</w:t>
      </w:r>
      <w:r w:rsidRPr="00B940FF">
        <w:rPr>
          <w:rFonts w:ascii="Arial Narrow" w:hAnsi="Arial Narrow" w:cs="Times New Roman"/>
          <w:snapToGrid w:val="0"/>
          <w:spacing w:val="0"/>
          <w:sz w:val="22"/>
          <w:szCs w:val="22"/>
        </w:rPr>
        <w:br/>
      </w:r>
      <w:r w:rsidR="00726F17">
        <w:rPr>
          <w:rFonts w:ascii="Arial Narrow" w:hAnsi="Arial Narrow" w:cs="Times New Roman"/>
          <w:snapToGrid w:val="0"/>
          <w:spacing w:val="0"/>
          <w:sz w:val="22"/>
          <w:szCs w:val="22"/>
        </w:rPr>
        <w:t>-</w:t>
      </w:r>
      <w:r w:rsidR="00726F17">
        <w:rPr>
          <w:rFonts w:ascii="Arial Narrow" w:hAnsi="Arial Narrow" w:cs="Times New Roman"/>
          <w:snapToGrid w:val="0"/>
          <w:spacing w:val="0"/>
          <w:sz w:val="22"/>
          <w:szCs w:val="22"/>
        </w:rPr>
        <w:tab/>
      </w:r>
      <w:r w:rsidRPr="00B940FF">
        <w:rPr>
          <w:rFonts w:ascii="Arial Narrow" w:hAnsi="Arial Narrow" w:cs="Times New Roman"/>
          <w:snapToGrid w:val="0"/>
          <w:spacing w:val="0"/>
          <w:sz w:val="22"/>
          <w:szCs w:val="22"/>
        </w:rPr>
        <w:t>een weergave van de groepsgrenzen;</w:t>
      </w:r>
      <w:r w:rsidRPr="00B940FF">
        <w:rPr>
          <w:rFonts w:ascii="Arial Narrow" w:hAnsi="Arial Narrow" w:cs="Times New Roman"/>
          <w:snapToGrid w:val="0"/>
          <w:spacing w:val="0"/>
          <w:sz w:val="22"/>
          <w:szCs w:val="22"/>
        </w:rPr>
        <w:br/>
      </w:r>
      <w:r w:rsidR="00726F17">
        <w:rPr>
          <w:rFonts w:ascii="Arial Narrow" w:hAnsi="Arial Narrow" w:cs="Times New Roman"/>
          <w:snapToGrid w:val="0"/>
          <w:spacing w:val="0"/>
          <w:sz w:val="22"/>
          <w:szCs w:val="22"/>
        </w:rPr>
        <w:t>-</w:t>
      </w:r>
      <w:r w:rsidR="00726F17">
        <w:rPr>
          <w:rFonts w:ascii="Arial Narrow" w:hAnsi="Arial Narrow" w:cs="Times New Roman"/>
          <w:snapToGrid w:val="0"/>
          <w:spacing w:val="0"/>
          <w:sz w:val="22"/>
          <w:szCs w:val="22"/>
        </w:rPr>
        <w:tab/>
      </w:r>
      <w:r w:rsidRPr="00B940FF">
        <w:rPr>
          <w:rFonts w:ascii="Arial Narrow" w:hAnsi="Arial Narrow" w:cs="Times New Roman"/>
          <w:snapToGrid w:val="0"/>
          <w:spacing w:val="0"/>
          <w:sz w:val="22"/>
          <w:szCs w:val="22"/>
        </w:rPr>
        <w:t>een weergave van de verschillen met de functie</w:t>
      </w:r>
      <w:r w:rsidR="00B56D35">
        <w:rPr>
          <w:rFonts w:ascii="Arial Narrow" w:hAnsi="Arial Narrow" w:cs="Times New Roman"/>
          <w:snapToGrid w:val="0"/>
          <w:spacing w:val="0"/>
          <w:sz w:val="22"/>
          <w:szCs w:val="22"/>
        </w:rPr>
        <w:t>-</w:t>
      </w:r>
      <w:r w:rsidRPr="00B940FF">
        <w:rPr>
          <w:rFonts w:ascii="Arial Narrow" w:hAnsi="Arial Narrow" w:cs="Times New Roman"/>
          <w:snapToGrid w:val="0"/>
          <w:spacing w:val="0"/>
          <w:sz w:val="22"/>
          <w:szCs w:val="22"/>
        </w:rPr>
        <w:t xml:space="preserve">indeling conform het Functieboek Groothandel Bloemen en Planten; </w:t>
      </w:r>
      <w:r w:rsidRPr="00B940FF">
        <w:rPr>
          <w:rFonts w:ascii="Arial Narrow" w:hAnsi="Arial Narrow" w:cs="Times New Roman"/>
          <w:snapToGrid w:val="0"/>
          <w:spacing w:val="0"/>
          <w:sz w:val="22"/>
          <w:szCs w:val="22"/>
        </w:rPr>
        <w:br/>
      </w:r>
      <w:r w:rsidR="00726F17">
        <w:rPr>
          <w:rFonts w:ascii="Arial Narrow" w:hAnsi="Arial Narrow" w:cs="Times New Roman"/>
          <w:snapToGrid w:val="0"/>
          <w:spacing w:val="0"/>
          <w:sz w:val="22"/>
          <w:szCs w:val="22"/>
        </w:rPr>
        <w:t>-</w:t>
      </w:r>
      <w:r w:rsidR="00726F17">
        <w:rPr>
          <w:rFonts w:ascii="Arial Narrow" w:hAnsi="Arial Narrow" w:cs="Times New Roman"/>
          <w:snapToGrid w:val="0"/>
          <w:spacing w:val="0"/>
          <w:sz w:val="22"/>
          <w:szCs w:val="22"/>
        </w:rPr>
        <w:tab/>
      </w:r>
      <w:r w:rsidRPr="00B940FF">
        <w:rPr>
          <w:rFonts w:ascii="Arial Narrow" w:hAnsi="Arial Narrow" w:cs="Times New Roman"/>
          <w:snapToGrid w:val="0"/>
          <w:spacing w:val="0"/>
          <w:sz w:val="22"/>
          <w:szCs w:val="22"/>
        </w:rPr>
        <w:t>het alternatieve salarissysteem;</w:t>
      </w:r>
      <w:r w:rsidRPr="00B940FF">
        <w:rPr>
          <w:rFonts w:ascii="Arial Narrow" w:hAnsi="Arial Narrow" w:cs="Times New Roman"/>
          <w:snapToGrid w:val="0"/>
          <w:spacing w:val="0"/>
          <w:sz w:val="22"/>
          <w:szCs w:val="22"/>
        </w:rPr>
        <w:br/>
      </w:r>
      <w:r w:rsidR="00726F17">
        <w:rPr>
          <w:rFonts w:ascii="Arial Narrow" w:hAnsi="Arial Narrow" w:cs="Times New Roman"/>
          <w:snapToGrid w:val="0"/>
          <w:spacing w:val="0"/>
          <w:sz w:val="22"/>
          <w:szCs w:val="22"/>
        </w:rPr>
        <w:t>-</w:t>
      </w:r>
      <w:r w:rsidR="00726F17">
        <w:rPr>
          <w:rFonts w:ascii="Arial Narrow" w:hAnsi="Arial Narrow" w:cs="Times New Roman"/>
          <w:snapToGrid w:val="0"/>
          <w:spacing w:val="0"/>
          <w:sz w:val="22"/>
          <w:szCs w:val="22"/>
        </w:rPr>
        <w:tab/>
      </w:r>
      <w:r w:rsidRPr="00B940FF">
        <w:rPr>
          <w:rFonts w:ascii="Arial Narrow" w:hAnsi="Arial Narrow" w:cs="Times New Roman"/>
          <w:snapToGrid w:val="0"/>
          <w:spacing w:val="0"/>
          <w:sz w:val="22"/>
          <w:szCs w:val="22"/>
        </w:rPr>
        <w:t xml:space="preserve">de beroepsprocedure. </w:t>
      </w:r>
      <w:r w:rsidRPr="00B940FF">
        <w:rPr>
          <w:rFonts w:ascii="Arial Narrow" w:hAnsi="Arial Narrow" w:cs="Times New Roman"/>
          <w:snapToGrid w:val="0"/>
          <w:spacing w:val="0"/>
          <w:sz w:val="22"/>
          <w:szCs w:val="22"/>
        </w:rPr>
        <w:br/>
      </w:r>
      <w:r w:rsidRPr="00B940FF">
        <w:rPr>
          <w:rFonts w:ascii="Arial Narrow" w:hAnsi="Arial Narrow" w:cs="Times New Roman"/>
          <w:snapToGrid w:val="0"/>
          <w:spacing w:val="0"/>
          <w:sz w:val="22"/>
          <w:szCs w:val="22"/>
        </w:rPr>
        <w:br/>
        <w:t>Een dispensatieverzoek met betrekking tot het systeem van functiewaardering en salarissysteem dient tevens voorzien te zijn van:</w:t>
      </w:r>
      <w:r w:rsidRPr="00B940FF">
        <w:rPr>
          <w:rFonts w:ascii="Arial Narrow" w:hAnsi="Arial Narrow" w:cs="Times New Roman"/>
          <w:snapToGrid w:val="0"/>
          <w:spacing w:val="0"/>
          <w:sz w:val="22"/>
          <w:szCs w:val="22"/>
        </w:rPr>
        <w:br/>
        <w:t xml:space="preserve">- een omschrijving van het systeem: </w:t>
      </w:r>
      <w:r w:rsidRPr="00B940FF">
        <w:rPr>
          <w:rFonts w:ascii="Arial Narrow" w:hAnsi="Arial Narrow" w:cs="Times New Roman"/>
          <w:snapToGrid w:val="0"/>
          <w:spacing w:val="0"/>
          <w:sz w:val="22"/>
          <w:szCs w:val="22"/>
        </w:rPr>
        <w:br/>
        <w:t xml:space="preserve"> </w:t>
      </w:r>
      <w:r w:rsidRPr="00B940FF">
        <w:rPr>
          <w:rFonts w:ascii="Arial Narrow" w:hAnsi="Arial Narrow" w:cs="Times New Roman"/>
          <w:snapToGrid w:val="0"/>
          <w:spacing w:val="0"/>
          <w:sz w:val="22"/>
          <w:szCs w:val="22"/>
        </w:rPr>
        <w:tab/>
        <w:t xml:space="preserve">aantal beoordelingsgraden annex de gevolgen van de verschillende </w:t>
      </w:r>
      <w:r w:rsidRPr="00B940FF">
        <w:rPr>
          <w:rFonts w:ascii="Arial Narrow" w:hAnsi="Arial Narrow" w:cs="Times New Roman"/>
          <w:snapToGrid w:val="0"/>
          <w:spacing w:val="0"/>
          <w:sz w:val="22"/>
          <w:szCs w:val="22"/>
        </w:rPr>
        <w:br/>
        <w:t xml:space="preserve"> </w:t>
      </w:r>
      <w:r w:rsidRPr="00B940FF">
        <w:rPr>
          <w:rFonts w:ascii="Arial Narrow" w:hAnsi="Arial Narrow" w:cs="Times New Roman"/>
          <w:snapToGrid w:val="0"/>
          <w:spacing w:val="0"/>
          <w:sz w:val="22"/>
          <w:szCs w:val="22"/>
        </w:rPr>
        <w:tab/>
        <w:t>beoordelingen op de beloning van de werknemer;</w:t>
      </w:r>
      <w:r w:rsidRPr="00B940FF">
        <w:rPr>
          <w:rFonts w:ascii="Arial Narrow" w:hAnsi="Arial Narrow" w:cs="Times New Roman"/>
          <w:snapToGrid w:val="0"/>
          <w:spacing w:val="0"/>
          <w:sz w:val="22"/>
          <w:szCs w:val="22"/>
        </w:rPr>
        <w:br/>
        <w:t xml:space="preserve"> </w:t>
      </w:r>
      <w:r w:rsidRPr="00B940FF">
        <w:rPr>
          <w:rFonts w:ascii="Arial Narrow" w:hAnsi="Arial Narrow" w:cs="Times New Roman"/>
          <w:snapToGrid w:val="0"/>
          <w:spacing w:val="0"/>
          <w:sz w:val="22"/>
          <w:szCs w:val="22"/>
        </w:rPr>
        <w:tab/>
        <w:t>opsomming van de gezichtspunten die bij de beoordeling worden</w:t>
      </w:r>
      <w:r w:rsidRPr="00B940FF">
        <w:rPr>
          <w:rFonts w:ascii="Arial Narrow" w:hAnsi="Arial Narrow" w:cs="Times New Roman"/>
          <w:snapToGrid w:val="0"/>
          <w:spacing w:val="0"/>
          <w:sz w:val="22"/>
          <w:szCs w:val="22"/>
        </w:rPr>
        <w:br/>
        <w:t xml:space="preserve"> </w:t>
      </w:r>
      <w:r w:rsidRPr="00B940FF">
        <w:rPr>
          <w:rFonts w:ascii="Arial Narrow" w:hAnsi="Arial Narrow" w:cs="Times New Roman"/>
          <w:snapToGrid w:val="0"/>
          <w:spacing w:val="0"/>
          <w:sz w:val="22"/>
          <w:szCs w:val="22"/>
        </w:rPr>
        <w:tab/>
        <w:t>gehanteerd;</w:t>
      </w:r>
      <w:r w:rsidRPr="00B940FF">
        <w:rPr>
          <w:rFonts w:ascii="Arial Narrow" w:hAnsi="Arial Narrow" w:cs="Times New Roman"/>
          <w:snapToGrid w:val="0"/>
          <w:spacing w:val="0"/>
          <w:sz w:val="22"/>
          <w:szCs w:val="22"/>
        </w:rPr>
        <w:br/>
      </w:r>
      <w:r w:rsidR="00726F17">
        <w:rPr>
          <w:rFonts w:ascii="Arial Narrow" w:hAnsi="Arial Narrow" w:cs="Times New Roman"/>
          <w:snapToGrid w:val="0"/>
          <w:spacing w:val="0"/>
          <w:sz w:val="22"/>
          <w:szCs w:val="22"/>
        </w:rPr>
        <w:t>-</w:t>
      </w:r>
      <w:r w:rsidR="00726F17">
        <w:rPr>
          <w:rFonts w:ascii="Arial Narrow" w:hAnsi="Arial Narrow" w:cs="Times New Roman"/>
          <w:snapToGrid w:val="0"/>
          <w:spacing w:val="0"/>
          <w:sz w:val="22"/>
          <w:szCs w:val="22"/>
        </w:rPr>
        <w:tab/>
      </w:r>
      <w:r w:rsidRPr="00B940FF">
        <w:rPr>
          <w:rFonts w:ascii="Arial Narrow" w:hAnsi="Arial Narrow" w:cs="Times New Roman"/>
          <w:snapToGrid w:val="0"/>
          <w:spacing w:val="0"/>
          <w:sz w:val="22"/>
          <w:szCs w:val="22"/>
        </w:rPr>
        <w:t>datum/periode van beoordeling resp. datum salarisef</w:t>
      </w:r>
      <w:r w:rsidR="00FD633F">
        <w:rPr>
          <w:rFonts w:ascii="Arial Narrow" w:hAnsi="Arial Narrow" w:cs="Times New Roman"/>
          <w:snapToGrid w:val="0"/>
          <w:spacing w:val="0"/>
          <w:sz w:val="22"/>
          <w:szCs w:val="22"/>
        </w:rPr>
        <w:t>fecten;</w:t>
      </w:r>
      <w:r w:rsidR="00FD633F">
        <w:rPr>
          <w:rFonts w:ascii="Arial Narrow" w:hAnsi="Arial Narrow" w:cs="Times New Roman"/>
          <w:snapToGrid w:val="0"/>
          <w:spacing w:val="0"/>
          <w:sz w:val="22"/>
          <w:szCs w:val="22"/>
        </w:rPr>
        <w:br/>
      </w:r>
      <w:r w:rsidR="00726F17">
        <w:rPr>
          <w:rFonts w:ascii="Arial Narrow" w:hAnsi="Arial Narrow" w:cs="Times New Roman"/>
          <w:snapToGrid w:val="0"/>
          <w:spacing w:val="0"/>
          <w:sz w:val="22"/>
          <w:szCs w:val="22"/>
        </w:rPr>
        <w:t>-</w:t>
      </w:r>
      <w:r w:rsidR="00726F17">
        <w:rPr>
          <w:rFonts w:ascii="Arial Narrow" w:hAnsi="Arial Narrow" w:cs="Times New Roman"/>
          <w:snapToGrid w:val="0"/>
          <w:spacing w:val="0"/>
          <w:sz w:val="22"/>
          <w:szCs w:val="22"/>
        </w:rPr>
        <w:tab/>
      </w:r>
      <w:r w:rsidR="00FD633F">
        <w:rPr>
          <w:rFonts w:ascii="Arial Narrow" w:hAnsi="Arial Narrow" w:cs="Times New Roman"/>
          <w:snapToGrid w:val="0"/>
          <w:spacing w:val="0"/>
          <w:sz w:val="22"/>
          <w:szCs w:val="22"/>
        </w:rPr>
        <w:t xml:space="preserve">de beroepsprocedure. </w:t>
      </w:r>
    </w:p>
    <w:p w14:paraId="025FFE70" w14:textId="77777777" w:rsidR="00FD633F" w:rsidRPr="00B940FF" w:rsidRDefault="00FD633F" w:rsidP="007C72E4">
      <w:pPr>
        <w:pStyle w:val="PT"/>
        <w:tabs>
          <w:tab w:val="left" w:pos="369"/>
        </w:tabs>
        <w:ind w:left="369" w:hanging="369"/>
        <w:jc w:val="left"/>
        <w:rPr>
          <w:rFonts w:ascii="Arial Narrow" w:hAnsi="Arial Narrow" w:cs="Times New Roman"/>
          <w:snapToGrid w:val="0"/>
          <w:spacing w:val="0"/>
          <w:sz w:val="22"/>
          <w:szCs w:val="22"/>
        </w:rPr>
      </w:pPr>
    </w:p>
    <w:p w14:paraId="37B0B3A1" w14:textId="77777777" w:rsidR="007C72E4" w:rsidRPr="00B940FF" w:rsidRDefault="007C72E4" w:rsidP="007C72E4">
      <w:pPr>
        <w:pStyle w:val="PT"/>
        <w:tabs>
          <w:tab w:val="left" w:pos="369"/>
        </w:tabs>
        <w:ind w:left="369" w:hanging="369"/>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2</w:t>
      </w:r>
      <w:r w:rsidRPr="00B940FF">
        <w:rPr>
          <w:rFonts w:ascii="Arial Narrow" w:hAnsi="Arial Narrow" w:cs="Times New Roman"/>
          <w:snapToGrid w:val="0"/>
          <w:spacing w:val="0"/>
          <w:sz w:val="22"/>
          <w:szCs w:val="22"/>
        </w:rPr>
        <w:tab/>
        <w:t>Als criterium bij de beoordeling van een afwijkend functiewaarderingssysteem en salarissysteem geldt dat de uitkomsten ervan voor werknemers minimaal gelijkwaardig dienen te zijn aan die van de cao.</w:t>
      </w:r>
      <w:r w:rsidRPr="00B940FF">
        <w:rPr>
          <w:rFonts w:ascii="Arial Narrow" w:hAnsi="Arial Narrow" w:cs="Times New Roman"/>
          <w:snapToGrid w:val="0"/>
          <w:spacing w:val="0"/>
          <w:sz w:val="22"/>
          <w:szCs w:val="22"/>
        </w:rPr>
        <w:br/>
        <w:t>Een dispensatieverzoek m.b.t. een alternatief beoordelingssysteem zal worden getoetst aan de criteria, genoemd in artikel 26 resp. Bijlage II van deze cao.</w:t>
      </w:r>
    </w:p>
    <w:p w14:paraId="10E7F006" w14:textId="77777777" w:rsidR="007C72E4" w:rsidRPr="00B940FF" w:rsidRDefault="007C72E4" w:rsidP="007C72E4">
      <w:pPr>
        <w:pStyle w:val="PT"/>
        <w:jc w:val="left"/>
        <w:rPr>
          <w:rFonts w:ascii="Arial Narrow" w:hAnsi="Arial Narrow" w:cs="Times New Roman"/>
          <w:snapToGrid w:val="0"/>
          <w:spacing w:val="0"/>
          <w:sz w:val="22"/>
          <w:szCs w:val="22"/>
        </w:rPr>
      </w:pPr>
    </w:p>
    <w:p w14:paraId="2CEFDA11" w14:textId="77777777" w:rsidR="007C72E4" w:rsidRPr="00FD633F" w:rsidRDefault="007C72E4" w:rsidP="00FD633F">
      <w:pPr>
        <w:pStyle w:val="PT"/>
        <w:ind w:left="426" w:hanging="426"/>
        <w:jc w:val="left"/>
        <w:rPr>
          <w:rFonts w:ascii="Arial Narrow" w:hAnsi="Arial Narrow" w:cs="Times New Roman"/>
          <w:snapToGrid w:val="0"/>
          <w:spacing w:val="0"/>
          <w:sz w:val="22"/>
          <w:szCs w:val="22"/>
        </w:rPr>
      </w:pPr>
      <w:r w:rsidRPr="00B940FF">
        <w:rPr>
          <w:rFonts w:ascii="Arial Narrow" w:hAnsi="Arial Narrow" w:cs="Times New Roman"/>
          <w:snapToGrid w:val="0"/>
          <w:spacing w:val="0"/>
          <w:sz w:val="22"/>
          <w:szCs w:val="22"/>
        </w:rPr>
        <w:t>3</w:t>
      </w:r>
      <w:r w:rsidRPr="00B940FF">
        <w:rPr>
          <w:rFonts w:ascii="Arial Narrow" w:hAnsi="Arial Narrow" w:cs="Times New Roman"/>
          <w:snapToGrid w:val="0"/>
          <w:spacing w:val="0"/>
          <w:sz w:val="22"/>
          <w:szCs w:val="22"/>
        </w:rPr>
        <w:tab/>
        <w:t>De Commissie beslist binnen 3 maanden na indiening van het verzoek. De beslissing wordt schriftelijk en met redenen omkleed aan de werkgever medegedeeld.</w:t>
      </w:r>
    </w:p>
    <w:p w14:paraId="088D8762" w14:textId="77777777" w:rsidR="007C72E4" w:rsidRPr="00C45D10" w:rsidRDefault="007C72E4">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88F7FD6"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Artikel 1</w:t>
      </w:r>
      <w:r w:rsidR="007C72E4">
        <w:rPr>
          <w:rFonts w:ascii="Arial Narrow" w:hAnsi="Arial Narrow"/>
          <w:b/>
          <w:sz w:val="22"/>
          <w:szCs w:val="22"/>
        </w:rPr>
        <w:t>9</w:t>
      </w:r>
      <w:r w:rsidRPr="00C45D10">
        <w:rPr>
          <w:rFonts w:ascii="Arial Narrow" w:hAnsi="Arial Narrow"/>
          <w:b/>
          <w:sz w:val="22"/>
          <w:szCs w:val="22"/>
        </w:rPr>
        <w:t>. Kosten van de Commissie</w:t>
      </w:r>
    </w:p>
    <w:p w14:paraId="74280849"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ED2C6AA"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 xml:space="preserve">De kosten van de Commissie worden, nadat deze jaarlijks door haar zijn vastgesteld, voor de helft gedragen door de VGB enerzijds en voor de helft door CNV </w:t>
      </w:r>
      <w:r w:rsidR="00974423">
        <w:rPr>
          <w:rFonts w:ascii="Arial Narrow" w:hAnsi="Arial Narrow"/>
          <w:sz w:val="22"/>
          <w:szCs w:val="22"/>
        </w:rPr>
        <w:t>Vakmensen</w:t>
      </w:r>
      <w:r w:rsidR="00974423" w:rsidRPr="00C45D10">
        <w:rPr>
          <w:rFonts w:ascii="Arial Narrow" w:hAnsi="Arial Narrow"/>
          <w:sz w:val="22"/>
          <w:szCs w:val="22"/>
        </w:rPr>
        <w:t xml:space="preserve"> </w:t>
      </w:r>
      <w:r w:rsidRPr="00C45D10">
        <w:rPr>
          <w:rFonts w:ascii="Arial Narrow" w:hAnsi="Arial Narrow"/>
          <w:sz w:val="22"/>
          <w:szCs w:val="22"/>
        </w:rPr>
        <w:t>en FNV anderzijds.</w:t>
      </w:r>
    </w:p>
    <w:p w14:paraId="371C4232"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79628C9F" w14:textId="4C6B9A79" w:rsidR="00726F17" w:rsidRDefault="00726F17">
      <w:pPr>
        <w:rPr>
          <w:rFonts w:ascii="Arial Narrow" w:hAnsi="Arial Narrow"/>
          <w:b/>
          <w:sz w:val="22"/>
          <w:szCs w:val="22"/>
        </w:rPr>
      </w:pPr>
    </w:p>
    <w:p w14:paraId="52245B38" w14:textId="311B24E1"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b/>
          <w:sz w:val="22"/>
          <w:szCs w:val="22"/>
        </w:rPr>
        <w:t xml:space="preserve">Artikel </w:t>
      </w:r>
      <w:r w:rsidR="007C72E4">
        <w:rPr>
          <w:rFonts w:ascii="Arial Narrow" w:hAnsi="Arial Narrow"/>
          <w:b/>
          <w:sz w:val="22"/>
          <w:szCs w:val="22"/>
        </w:rPr>
        <w:t>20</w:t>
      </w:r>
      <w:r w:rsidRPr="00C45D10">
        <w:rPr>
          <w:rFonts w:ascii="Arial Narrow" w:hAnsi="Arial Narrow"/>
          <w:b/>
          <w:sz w:val="22"/>
          <w:szCs w:val="22"/>
        </w:rPr>
        <w:t>. Wijziging reglement</w:t>
      </w:r>
    </w:p>
    <w:p w14:paraId="57CC5220"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9712690" w14:textId="5711FE4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trike/>
          <w:sz w:val="22"/>
          <w:szCs w:val="22"/>
        </w:rPr>
      </w:pPr>
      <w:r w:rsidRPr="00C45D10">
        <w:rPr>
          <w:rFonts w:ascii="Arial Narrow" w:hAnsi="Arial Narrow"/>
          <w:sz w:val="22"/>
          <w:szCs w:val="22"/>
        </w:rPr>
        <w:t xml:space="preserve">Dit reglement kan door partijen betrokken bij de </w:t>
      </w:r>
      <w:r w:rsidR="000D7345">
        <w:rPr>
          <w:rFonts w:ascii="Arial Narrow" w:hAnsi="Arial Narrow"/>
          <w:sz w:val="22"/>
          <w:szCs w:val="22"/>
        </w:rPr>
        <w:t>cao</w:t>
      </w:r>
      <w:r w:rsidRPr="00C45D10">
        <w:rPr>
          <w:rFonts w:ascii="Arial Narrow" w:hAnsi="Arial Narrow"/>
          <w:sz w:val="22"/>
          <w:szCs w:val="22"/>
        </w:rPr>
        <w:t xml:space="preserve"> voor de Groothandel in Bloemen en Planten tijdens de looptijd in gezamenlijk overleg worden gewijzigd.</w:t>
      </w:r>
    </w:p>
    <w:p w14:paraId="54E122E6"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sectPr w:rsidR="000A071F" w:rsidRPr="00C45D10" w:rsidSect="00E65E4F">
          <w:endnotePr>
            <w:numFmt w:val="decimal"/>
          </w:endnotePr>
          <w:type w:val="continuous"/>
          <w:pgSz w:w="11906" w:h="16838"/>
          <w:pgMar w:top="1440" w:right="851" w:bottom="1366" w:left="851" w:header="1366" w:footer="1440" w:gutter="0"/>
          <w:cols w:space="720"/>
          <w:noEndnote/>
        </w:sectPr>
      </w:pPr>
    </w:p>
    <w:p w14:paraId="6AD8AB4C" w14:textId="40B1309A" w:rsidR="00C038A5" w:rsidRPr="00C45D10" w:rsidRDefault="00E1715D" w:rsidP="00C038A5">
      <w:pPr>
        <w:pStyle w:val="Kop1"/>
        <w:rPr>
          <w:bCs/>
          <w:szCs w:val="22"/>
        </w:rPr>
      </w:pPr>
      <w:bookmarkStart w:id="60" w:name="_Toc88122799"/>
      <w:r w:rsidRPr="00C45D10">
        <w:rPr>
          <w:bCs/>
          <w:szCs w:val="22"/>
        </w:rPr>
        <w:lastRenderedPageBreak/>
        <w:t>Bijlage</w:t>
      </w:r>
      <w:r w:rsidR="00264CCB">
        <w:rPr>
          <w:bCs/>
          <w:szCs w:val="22"/>
        </w:rPr>
        <w:t xml:space="preserve"> VI</w:t>
      </w:r>
      <w:r w:rsidR="00470443">
        <w:rPr>
          <w:bCs/>
          <w:szCs w:val="22"/>
        </w:rPr>
        <w:t>I</w:t>
      </w:r>
      <w:r w:rsidR="007D3529" w:rsidRPr="00C45D10">
        <w:rPr>
          <w:bCs/>
          <w:szCs w:val="22"/>
        </w:rPr>
        <w:t xml:space="preserve"> </w:t>
      </w:r>
      <w:r w:rsidR="00C038A5" w:rsidRPr="00C45D10">
        <w:rPr>
          <w:bCs/>
          <w:szCs w:val="22"/>
        </w:rPr>
        <w:t>Normen arbeidstijden voor internationale chauffeurs</w:t>
      </w:r>
      <w:bookmarkEnd w:id="60"/>
    </w:p>
    <w:p w14:paraId="15307CBF" w14:textId="77777777" w:rsidR="00C038A5" w:rsidRPr="00C45D10" w:rsidRDefault="00C038A5" w:rsidP="00C038A5">
      <w:pPr>
        <w:pStyle w:val="tabelLinks"/>
        <w:rPr>
          <w:rFonts w:ascii="Arial Narrow" w:hAnsi="Arial Narrow"/>
          <w:szCs w:val="22"/>
        </w:rPr>
      </w:pPr>
    </w:p>
    <w:p w14:paraId="002E61DD" w14:textId="77777777" w:rsidR="00C038A5" w:rsidRPr="00C45D10" w:rsidRDefault="00C038A5" w:rsidP="00C038A5">
      <w:pPr>
        <w:pStyle w:val="tabelLinks"/>
        <w:rPr>
          <w:rFonts w:ascii="Arial Narrow" w:hAnsi="Arial Narrow"/>
          <w:szCs w:val="22"/>
        </w:rPr>
      </w:pPr>
      <w:r w:rsidRPr="00C45D10">
        <w:rPr>
          <w:rFonts w:ascii="Arial Narrow" w:hAnsi="Arial Narrow"/>
          <w:szCs w:val="22"/>
        </w:rPr>
        <w:t>Overzicht normen arbeidstijden voor internationale chauffeurs</w:t>
      </w:r>
    </w:p>
    <w:p w14:paraId="0E6D10CA" w14:textId="77777777" w:rsidR="00C038A5" w:rsidRPr="00C45D10" w:rsidRDefault="00C038A5" w:rsidP="00C038A5">
      <w:pPr>
        <w:pStyle w:val="tabelLinks"/>
        <w:rPr>
          <w:rFonts w:ascii="Arial Narrow" w:hAnsi="Arial Narrow"/>
          <w:szCs w:val="22"/>
        </w:rPr>
      </w:pPr>
    </w:p>
    <w:tbl>
      <w:tblPr>
        <w:tblW w:w="0" w:type="auto"/>
        <w:tblLayout w:type="fixed"/>
        <w:tblCellMar>
          <w:left w:w="85" w:type="dxa"/>
          <w:right w:w="85" w:type="dxa"/>
        </w:tblCellMar>
        <w:tblLook w:val="0000" w:firstRow="0" w:lastRow="0" w:firstColumn="0" w:lastColumn="0" w:noHBand="0" w:noVBand="0"/>
      </w:tblPr>
      <w:tblGrid>
        <w:gridCol w:w="3865"/>
        <w:gridCol w:w="5760"/>
      </w:tblGrid>
      <w:tr w:rsidR="00593E68" w:rsidRPr="00C45D10" w14:paraId="7BC38215" w14:textId="77777777" w:rsidTr="00593E68">
        <w:tc>
          <w:tcPr>
            <w:tcW w:w="3865" w:type="dxa"/>
            <w:tcBorders>
              <w:top w:val="single" w:sz="6" w:space="0" w:color="auto"/>
              <w:left w:val="single" w:sz="6" w:space="0" w:color="auto"/>
              <w:bottom w:val="single" w:sz="6" w:space="0" w:color="auto"/>
              <w:right w:val="single" w:sz="6" w:space="0" w:color="auto"/>
            </w:tcBorders>
          </w:tcPr>
          <w:p w14:paraId="0929BD06" w14:textId="77777777" w:rsidR="00593E68" w:rsidRPr="00C45D10" w:rsidRDefault="00593E68" w:rsidP="00593E68">
            <w:pPr>
              <w:rPr>
                <w:rFonts w:ascii="Arial Narrow" w:hAnsi="Arial Narrow"/>
                <w:b/>
                <w:sz w:val="22"/>
                <w:szCs w:val="22"/>
              </w:rPr>
            </w:pPr>
            <w:r w:rsidRPr="00C45D10">
              <w:rPr>
                <w:rFonts w:ascii="Arial Narrow" w:hAnsi="Arial Narrow"/>
                <w:b/>
                <w:sz w:val="22"/>
                <w:szCs w:val="22"/>
              </w:rPr>
              <w:t>Werknemers van 18 jaar of ouder</w:t>
            </w:r>
          </w:p>
        </w:tc>
        <w:tc>
          <w:tcPr>
            <w:tcW w:w="5760" w:type="dxa"/>
            <w:tcBorders>
              <w:top w:val="single" w:sz="6" w:space="0" w:color="auto"/>
              <w:left w:val="single" w:sz="6" w:space="0" w:color="auto"/>
              <w:bottom w:val="single" w:sz="6" w:space="0" w:color="auto"/>
              <w:right w:val="single" w:sz="6" w:space="0" w:color="auto"/>
            </w:tcBorders>
          </w:tcPr>
          <w:p w14:paraId="21455466" w14:textId="77777777" w:rsidR="00593E68" w:rsidRPr="00C45D10" w:rsidRDefault="00593E68" w:rsidP="00593E68">
            <w:pPr>
              <w:rPr>
                <w:rFonts w:ascii="Arial Narrow" w:hAnsi="Arial Narrow"/>
                <w:b/>
                <w:sz w:val="22"/>
                <w:szCs w:val="22"/>
              </w:rPr>
            </w:pPr>
          </w:p>
        </w:tc>
      </w:tr>
      <w:tr w:rsidR="00593E68" w:rsidRPr="00C45D10" w14:paraId="6C905C97" w14:textId="77777777" w:rsidTr="00593E68">
        <w:tc>
          <w:tcPr>
            <w:tcW w:w="3865" w:type="dxa"/>
            <w:tcBorders>
              <w:top w:val="single" w:sz="6" w:space="0" w:color="auto"/>
              <w:left w:val="single" w:sz="6" w:space="0" w:color="auto"/>
              <w:bottom w:val="single" w:sz="6" w:space="0" w:color="auto"/>
              <w:right w:val="single" w:sz="6" w:space="0" w:color="auto"/>
            </w:tcBorders>
          </w:tcPr>
          <w:p w14:paraId="1662586B"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MINIMUM RUSTIJDEN</w:t>
            </w:r>
            <w:r w:rsidRPr="00C45D10">
              <w:rPr>
                <w:rFonts w:ascii="Arial Narrow" w:hAnsi="Arial Narrow"/>
                <w:sz w:val="22"/>
                <w:szCs w:val="22"/>
              </w:rPr>
              <w:br/>
            </w:r>
            <w:r w:rsidRPr="00C45D10">
              <w:rPr>
                <w:rFonts w:ascii="Arial Narrow" w:hAnsi="Arial Narrow"/>
                <w:sz w:val="22"/>
                <w:szCs w:val="22"/>
              </w:rPr>
              <w:br/>
              <w:t>wekelijkse rust</w:t>
            </w:r>
            <w:r w:rsidRPr="00C45D10">
              <w:rPr>
                <w:rFonts w:ascii="Arial Narrow" w:hAnsi="Arial Narrow"/>
                <w:sz w:val="22"/>
                <w:szCs w:val="22"/>
              </w:rPr>
              <w:br/>
            </w:r>
          </w:p>
          <w:p w14:paraId="55E6ACDA" w14:textId="77777777" w:rsidR="00593E68" w:rsidRPr="00C45D10" w:rsidRDefault="00593E68" w:rsidP="00593E68">
            <w:pPr>
              <w:tabs>
                <w:tab w:val="left" w:pos="204"/>
              </w:tabs>
              <w:rPr>
                <w:rFonts w:ascii="Arial Narrow" w:hAnsi="Arial Narrow"/>
                <w:sz w:val="22"/>
                <w:szCs w:val="22"/>
              </w:rPr>
            </w:pPr>
          </w:p>
          <w:p w14:paraId="0D8218F1" w14:textId="77777777" w:rsidR="00593E68" w:rsidRPr="00C45D10" w:rsidRDefault="00593E68" w:rsidP="00593E68">
            <w:pPr>
              <w:tabs>
                <w:tab w:val="left" w:pos="204"/>
              </w:tabs>
              <w:rPr>
                <w:rFonts w:ascii="Arial Narrow" w:hAnsi="Arial Narrow"/>
                <w:sz w:val="22"/>
                <w:szCs w:val="22"/>
              </w:rPr>
            </w:pPr>
          </w:p>
          <w:p w14:paraId="53037EB0" w14:textId="77777777" w:rsidR="00593E68" w:rsidRPr="00C45D10" w:rsidRDefault="00593E68" w:rsidP="00593E68">
            <w:pPr>
              <w:tabs>
                <w:tab w:val="left" w:pos="204"/>
              </w:tabs>
              <w:rPr>
                <w:rFonts w:ascii="Arial Narrow" w:hAnsi="Arial Narrow"/>
                <w:sz w:val="22"/>
                <w:szCs w:val="22"/>
              </w:rPr>
            </w:pPr>
          </w:p>
          <w:p w14:paraId="481FF510"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tweewekelijkse rust</w:t>
            </w:r>
            <w:r w:rsidRPr="00C45D10">
              <w:rPr>
                <w:rFonts w:ascii="Arial Narrow" w:hAnsi="Arial Narrow"/>
                <w:sz w:val="22"/>
                <w:szCs w:val="22"/>
              </w:rPr>
              <w:br/>
            </w:r>
            <w:r w:rsidRPr="00C45D10">
              <w:rPr>
                <w:rFonts w:ascii="Arial Narrow" w:hAnsi="Arial Narrow"/>
                <w:sz w:val="22"/>
                <w:szCs w:val="22"/>
              </w:rPr>
              <w:br/>
              <w:t>dagelijkse rust</w:t>
            </w:r>
            <w:r w:rsidRPr="00C45D10">
              <w:rPr>
                <w:rFonts w:ascii="Arial Narrow" w:hAnsi="Arial Narrow"/>
                <w:sz w:val="22"/>
                <w:szCs w:val="22"/>
              </w:rPr>
              <w:br/>
            </w:r>
          </w:p>
          <w:p w14:paraId="0D093976" w14:textId="77777777" w:rsidR="00593E68" w:rsidRPr="00C45D10" w:rsidRDefault="00593E68" w:rsidP="00593E68">
            <w:pPr>
              <w:tabs>
                <w:tab w:val="left" w:pos="204"/>
              </w:tabs>
              <w:rPr>
                <w:rFonts w:ascii="Arial Narrow" w:hAnsi="Arial Narrow"/>
                <w:sz w:val="22"/>
                <w:szCs w:val="22"/>
              </w:rPr>
            </w:pPr>
          </w:p>
          <w:p w14:paraId="35EE24C2"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dagelijkse rust “dubbele bemanning”</w:t>
            </w:r>
          </w:p>
        </w:tc>
        <w:tc>
          <w:tcPr>
            <w:tcW w:w="5760" w:type="dxa"/>
            <w:tcBorders>
              <w:top w:val="single" w:sz="6" w:space="0" w:color="auto"/>
              <w:left w:val="single" w:sz="6" w:space="0" w:color="auto"/>
              <w:bottom w:val="single" w:sz="6" w:space="0" w:color="auto"/>
              <w:right w:val="single" w:sz="6" w:space="0" w:color="auto"/>
            </w:tcBorders>
          </w:tcPr>
          <w:p w14:paraId="0C04E57F"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br/>
            </w:r>
          </w:p>
          <w:p w14:paraId="32E4E366"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hetzij 45 uren aaneengesloten,</w:t>
            </w:r>
            <w:r w:rsidRPr="00C45D10">
              <w:rPr>
                <w:rFonts w:ascii="Arial Narrow" w:hAnsi="Arial Narrow"/>
                <w:sz w:val="22"/>
                <w:szCs w:val="22"/>
              </w:rPr>
              <w:br/>
              <w:t>hetzij 36 uur op de standplaats,</w:t>
            </w:r>
            <w:r w:rsidRPr="00C45D10">
              <w:rPr>
                <w:rFonts w:ascii="Arial Narrow" w:hAnsi="Arial Narrow"/>
                <w:sz w:val="22"/>
                <w:szCs w:val="22"/>
              </w:rPr>
              <w:br/>
              <w:t>hetzij 24 uur buiten de standplaats</w:t>
            </w:r>
            <w:r w:rsidRPr="00C45D10">
              <w:rPr>
                <w:rFonts w:ascii="Arial Narrow" w:hAnsi="Arial Narrow"/>
                <w:sz w:val="22"/>
                <w:szCs w:val="22"/>
              </w:rPr>
              <w:br/>
              <w:t>(bekortingen moeten worden gecompenseerd)</w:t>
            </w:r>
            <w:r w:rsidRPr="00C45D10">
              <w:rPr>
                <w:rFonts w:ascii="Arial Narrow" w:hAnsi="Arial Narrow"/>
                <w:sz w:val="22"/>
                <w:szCs w:val="22"/>
              </w:rPr>
              <w:br/>
            </w:r>
          </w:p>
          <w:p w14:paraId="11F4849E"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geen norm</w:t>
            </w:r>
            <w:r w:rsidRPr="00C45D10">
              <w:rPr>
                <w:rFonts w:ascii="Arial Narrow" w:hAnsi="Arial Narrow"/>
                <w:sz w:val="22"/>
                <w:szCs w:val="22"/>
              </w:rPr>
              <w:br/>
            </w:r>
            <w:r w:rsidRPr="00C45D10">
              <w:rPr>
                <w:rFonts w:ascii="Arial Narrow" w:hAnsi="Arial Narrow"/>
                <w:sz w:val="22"/>
                <w:szCs w:val="22"/>
              </w:rPr>
              <w:br/>
              <w:t>hetzij 11 uren per 24 uur (3x per week in te korten tot 9 uren met compensatie uiterlijk de opvolgende week),</w:t>
            </w:r>
            <w:r w:rsidRPr="00C45D10">
              <w:rPr>
                <w:rFonts w:ascii="Arial Narrow" w:hAnsi="Arial Narrow"/>
                <w:sz w:val="22"/>
                <w:szCs w:val="22"/>
              </w:rPr>
              <w:br/>
            </w:r>
            <w:r w:rsidRPr="00C45D10">
              <w:rPr>
                <w:rFonts w:ascii="Arial Narrow" w:hAnsi="Arial Narrow"/>
                <w:sz w:val="22"/>
                <w:szCs w:val="22"/>
              </w:rPr>
              <w:br/>
              <w:t>hetzij 12 uren per 24 uur in 2 à 3 perioden waarvan 1x minimaal 8 uur</w:t>
            </w:r>
            <w:r w:rsidRPr="00C45D10">
              <w:rPr>
                <w:rFonts w:ascii="Arial Narrow" w:hAnsi="Arial Narrow"/>
                <w:sz w:val="22"/>
                <w:szCs w:val="22"/>
              </w:rPr>
              <w:br/>
              <w:t>8 uren per 30 uren</w:t>
            </w:r>
          </w:p>
        </w:tc>
      </w:tr>
      <w:tr w:rsidR="00593E68" w:rsidRPr="00C45D10" w14:paraId="725BDC25" w14:textId="77777777" w:rsidTr="00593E68">
        <w:tc>
          <w:tcPr>
            <w:tcW w:w="3865" w:type="dxa"/>
            <w:tcBorders>
              <w:top w:val="single" w:sz="6" w:space="0" w:color="auto"/>
              <w:left w:val="single" w:sz="6" w:space="0" w:color="auto"/>
              <w:bottom w:val="single" w:sz="6" w:space="0" w:color="auto"/>
              <w:right w:val="single" w:sz="6" w:space="0" w:color="auto"/>
            </w:tcBorders>
          </w:tcPr>
          <w:p w14:paraId="793CF9B9"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 xml:space="preserve">ZONDAGSARBEID </w:t>
            </w:r>
            <w:r w:rsidRPr="00C45D10">
              <w:rPr>
                <w:rFonts w:ascii="Arial Narrow" w:hAnsi="Arial Narrow"/>
                <w:sz w:val="22"/>
                <w:szCs w:val="22"/>
              </w:rPr>
              <w:br/>
            </w:r>
            <w:r w:rsidRPr="00C45D10">
              <w:rPr>
                <w:rFonts w:ascii="Arial Narrow" w:hAnsi="Arial Narrow"/>
                <w:sz w:val="22"/>
                <w:szCs w:val="22"/>
              </w:rPr>
              <w:br/>
              <w:t>Arbeidsverbod</w:t>
            </w:r>
            <w:r w:rsidRPr="00C45D10">
              <w:rPr>
                <w:rFonts w:ascii="Arial Narrow" w:hAnsi="Arial Narrow"/>
                <w:sz w:val="22"/>
                <w:szCs w:val="22"/>
              </w:rPr>
              <w:br/>
            </w:r>
            <w:r w:rsidRPr="00C45D10">
              <w:rPr>
                <w:rFonts w:ascii="Arial Narrow" w:hAnsi="Arial Narrow"/>
                <w:sz w:val="22"/>
                <w:szCs w:val="22"/>
              </w:rPr>
              <w:br/>
              <w:t>uitzondering 1 arbeidsverbod</w:t>
            </w:r>
            <w:r w:rsidRPr="00C45D10">
              <w:rPr>
                <w:rFonts w:ascii="Arial Narrow" w:hAnsi="Arial Narrow"/>
                <w:sz w:val="22"/>
                <w:szCs w:val="22"/>
              </w:rPr>
              <w:br/>
            </w:r>
          </w:p>
          <w:p w14:paraId="33452B90" w14:textId="77777777" w:rsidR="00593E68" w:rsidRPr="00C45D10" w:rsidRDefault="00593E68" w:rsidP="00593E68">
            <w:pPr>
              <w:tabs>
                <w:tab w:val="left" w:pos="204"/>
              </w:tabs>
              <w:rPr>
                <w:rFonts w:ascii="Arial Narrow" w:hAnsi="Arial Narrow"/>
                <w:sz w:val="22"/>
                <w:szCs w:val="22"/>
              </w:rPr>
            </w:pPr>
          </w:p>
          <w:p w14:paraId="7FA508CD"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uitzondering 2 arbeidsverbod</w:t>
            </w:r>
            <w:r w:rsidRPr="00C45D10">
              <w:rPr>
                <w:rFonts w:ascii="Arial Narrow" w:hAnsi="Arial Narrow"/>
                <w:sz w:val="22"/>
                <w:szCs w:val="22"/>
              </w:rPr>
              <w:br/>
            </w:r>
          </w:p>
          <w:p w14:paraId="794FAA56" w14:textId="77777777" w:rsidR="00593E68" w:rsidRPr="00C45D10" w:rsidRDefault="00593E68" w:rsidP="00593E68">
            <w:pPr>
              <w:tabs>
                <w:tab w:val="left" w:pos="204"/>
              </w:tabs>
              <w:rPr>
                <w:rFonts w:ascii="Arial Narrow" w:hAnsi="Arial Narrow"/>
                <w:sz w:val="22"/>
                <w:szCs w:val="22"/>
              </w:rPr>
            </w:pPr>
          </w:p>
          <w:p w14:paraId="0046ADD7" w14:textId="77777777" w:rsidR="00593E68" w:rsidRPr="00C45D10" w:rsidRDefault="00593E68" w:rsidP="00593E68">
            <w:pPr>
              <w:tabs>
                <w:tab w:val="left" w:pos="204"/>
              </w:tabs>
              <w:rPr>
                <w:rFonts w:ascii="Arial Narrow" w:hAnsi="Arial Narrow"/>
                <w:sz w:val="22"/>
                <w:szCs w:val="22"/>
              </w:rPr>
            </w:pPr>
          </w:p>
          <w:p w14:paraId="3287C9AD" w14:textId="77777777" w:rsidR="00593E68" w:rsidRPr="00C45D10" w:rsidRDefault="00593E68" w:rsidP="00593E68">
            <w:pPr>
              <w:tabs>
                <w:tab w:val="left" w:pos="204"/>
              </w:tabs>
              <w:rPr>
                <w:rFonts w:ascii="Arial Narrow" w:hAnsi="Arial Narrow"/>
                <w:sz w:val="22"/>
                <w:szCs w:val="22"/>
              </w:rPr>
            </w:pPr>
          </w:p>
          <w:p w14:paraId="1E50D103"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Zondagsbepaling</w:t>
            </w:r>
          </w:p>
        </w:tc>
        <w:tc>
          <w:tcPr>
            <w:tcW w:w="5760" w:type="dxa"/>
            <w:tcBorders>
              <w:top w:val="single" w:sz="6" w:space="0" w:color="auto"/>
              <w:left w:val="single" w:sz="6" w:space="0" w:color="auto"/>
              <w:bottom w:val="single" w:sz="6" w:space="0" w:color="auto"/>
              <w:right w:val="single" w:sz="6" w:space="0" w:color="auto"/>
            </w:tcBorders>
          </w:tcPr>
          <w:p w14:paraId="1D6F15D1"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br/>
            </w:r>
          </w:p>
          <w:p w14:paraId="49A4AF78"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op zondag wordt geen arbeid verricht, tenzij…</w:t>
            </w:r>
            <w:r w:rsidRPr="00C45D10">
              <w:rPr>
                <w:rFonts w:ascii="Arial Narrow" w:hAnsi="Arial Narrow"/>
                <w:sz w:val="22"/>
                <w:szCs w:val="22"/>
              </w:rPr>
              <w:br/>
            </w:r>
          </w:p>
          <w:p w14:paraId="4DEC5F71"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tenzij het tegendeel is bedongen en uit de aard van de arbeid voortvloeit</w:t>
            </w:r>
            <w:r w:rsidRPr="00C45D10">
              <w:rPr>
                <w:rFonts w:ascii="Arial Narrow" w:hAnsi="Arial Narrow"/>
                <w:sz w:val="22"/>
                <w:szCs w:val="22"/>
              </w:rPr>
              <w:br/>
            </w:r>
          </w:p>
          <w:p w14:paraId="00164B85"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tenzij de bedrijfsomstandigheden dit</w:t>
            </w:r>
            <w:r w:rsidRPr="00C45D10">
              <w:rPr>
                <w:rFonts w:ascii="Arial Narrow" w:hAnsi="Arial Narrow"/>
                <w:sz w:val="22"/>
                <w:szCs w:val="22"/>
              </w:rPr>
              <w:br/>
              <w:t>noodzakelijk maken en het</w:t>
            </w:r>
            <w:r w:rsidRPr="00C45D10">
              <w:rPr>
                <w:rFonts w:ascii="Arial Narrow" w:hAnsi="Arial Narrow"/>
                <w:sz w:val="22"/>
                <w:szCs w:val="22"/>
              </w:rPr>
              <w:br/>
              <w:t>medezeggenschapsorgaan en de belanghebbende werknemer, daarmee instemt</w:t>
            </w:r>
            <w:r w:rsidRPr="00C45D10">
              <w:rPr>
                <w:rFonts w:ascii="Arial Narrow" w:hAnsi="Arial Narrow"/>
                <w:sz w:val="22"/>
                <w:szCs w:val="22"/>
              </w:rPr>
              <w:br/>
            </w:r>
            <w:r w:rsidRPr="00C45D10">
              <w:rPr>
                <w:rFonts w:ascii="Arial Narrow" w:hAnsi="Arial Narrow"/>
                <w:sz w:val="22"/>
                <w:szCs w:val="22"/>
              </w:rPr>
              <w:br/>
              <w:t>in geval van arbeid op zondag ten minste 13 vrije zondagen per 52 weken</w:t>
            </w:r>
          </w:p>
        </w:tc>
      </w:tr>
      <w:tr w:rsidR="00593E68" w:rsidRPr="00C45D10" w14:paraId="23507496" w14:textId="77777777" w:rsidTr="00593E68">
        <w:tc>
          <w:tcPr>
            <w:tcW w:w="3865" w:type="dxa"/>
            <w:tcBorders>
              <w:top w:val="single" w:sz="6" w:space="0" w:color="auto"/>
              <w:left w:val="single" w:sz="6" w:space="0" w:color="auto"/>
              <w:bottom w:val="single" w:sz="6" w:space="0" w:color="auto"/>
              <w:right w:val="single" w:sz="6" w:space="0" w:color="auto"/>
            </w:tcBorders>
          </w:tcPr>
          <w:p w14:paraId="49196570" w14:textId="77777777" w:rsidR="00593E68" w:rsidRPr="00C45D10" w:rsidRDefault="001B7BF9" w:rsidP="00593E68">
            <w:pPr>
              <w:tabs>
                <w:tab w:val="left" w:pos="204"/>
              </w:tabs>
              <w:rPr>
                <w:rFonts w:ascii="Arial Narrow" w:hAnsi="Arial Narrow"/>
                <w:sz w:val="22"/>
                <w:szCs w:val="22"/>
              </w:rPr>
            </w:pPr>
            <w:r w:rsidRPr="00C45D10">
              <w:rPr>
                <w:rFonts w:ascii="Arial Narrow" w:hAnsi="Arial Narrow"/>
                <w:sz w:val="22"/>
                <w:szCs w:val="22"/>
              </w:rPr>
              <w:t>MAXIMUM</w:t>
            </w:r>
            <w:r w:rsidR="00593E68" w:rsidRPr="00C45D10">
              <w:rPr>
                <w:rFonts w:ascii="Arial Narrow" w:hAnsi="Arial Narrow"/>
                <w:sz w:val="22"/>
                <w:szCs w:val="22"/>
              </w:rPr>
              <w:t>ARBEIDSTIJDEN (structureel) Arbeidstijd</w:t>
            </w:r>
          </w:p>
        </w:tc>
        <w:tc>
          <w:tcPr>
            <w:tcW w:w="5760" w:type="dxa"/>
            <w:tcBorders>
              <w:top w:val="single" w:sz="6" w:space="0" w:color="auto"/>
              <w:left w:val="single" w:sz="6" w:space="0" w:color="auto"/>
              <w:bottom w:val="single" w:sz="6" w:space="0" w:color="auto"/>
              <w:right w:val="single" w:sz="6" w:space="0" w:color="auto"/>
            </w:tcBorders>
          </w:tcPr>
          <w:p w14:paraId="6E5553D3" w14:textId="77777777" w:rsidR="00593E68" w:rsidRPr="00C45D10" w:rsidRDefault="00593E68" w:rsidP="00593E68">
            <w:pPr>
              <w:tabs>
                <w:tab w:val="left" w:pos="204"/>
              </w:tabs>
              <w:rPr>
                <w:rFonts w:ascii="Arial Narrow" w:hAnsi="Arial Narrow"/>
                <w:sz w:val="22"/>
                <w:szCs w:val="22"/>
              </w:rPr>
            </w:pPr>
          </w:p>
          <w:p w14:paraId="5A7DB332"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geen norm</w:t>
            </w:r>
          </w:p>
        </w:tc>
      </w:tr>
      <w:tr w:rsidR="00593E68" w:rsidRPr="00C45D10" w14:paraId="0ABA4BD5" w14:textId="77777777" w:rsidTr="00593E68">
        <w:tc>
          <w:tcPr>
            <w:tcW w:w="3865" w:type="dxa"/>
            <w:tcBorders>
              <w:top w:val="single" w:sz="6" w:space="0" w:color="auto"/>
              <w:left w:val="single" w:sz="6" w:space="0" w:color="auto"/>
              <w:bottom w:val="single" w:sz="6" w:space="0" w:color="auto"/>
              <w:right w:val="single" w:sz="6" w:space="0" w:color="auto"/>
            </w:tcBorders>
          </w:tcPr>
          <w:p w14:paraId="609555CA" w14:textId="77777777" w:rsidR="00593E68" w:rsidRPr="00C45D10" w:rsidRDefault="001B7BF9" w:rsidP="00593E68">
            <w:pPr>
              <w:tabs>
                <w:tab w:val="left" w:pos="204"/>
              </w:tabs>
              <w:rPr>
                <w:rFonts w:ascii="Arial Narrow" w:hAnsi="Arial Narrow"/>
                <w:sz w:val="22"/>
                <w:szCs w:val="22"/>
              </w:rPr>
            </w:pPr>
            <w:r w:rsidRPr="00C45D10">
              <w:rPr>
                <w:rFonts w:ascii="Arial Narrow" w:hAnsi="Arial Narrow"/>
                <w:sz w:val="22"/>
                <w:szCs w:val="22"/>
              </w:rPr>
              <w:t>MAXIMUM</w:t>
            </w:r>
            <w:r w:rsidR="00593E68" w:rsidRPr="00C45D10">
              <w:rPr>
                <w:rFonts w:ascii="Arial Narrow" w:hAnsi="Arial Narrow"/>
                <w:sz w:val="22"/>
                <w:szCs w:val="22"/>
              </w:rPr>
              <w:t>RIJTIJDEN</w:t>
            </w:r>
            <w:r w:rsidR="00593E68" w:rsidRPr="00C45D10">
              <w:rPr>
                <w:rFonts w:ascii="Arial Narrow" w:hAnsi="Arial Narrow"/>
                <w:sz w:val="22"/>
                <w:szCs w:val="22"/>
              </w:rPr>
              <w:br/>
              <w:t xml:space="preserve">dagelijkse rijtijd </w:t>
            </w:r>
          </w:p>
          <w:p w14:paraId="5C09022B"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 xml:space="preserve">wekelijkse rijtijd </w:t>
            </w:r>
          </w:p>
          <w:p w14:paraId="60A51904"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tweewekelijkse rijtijd</w:t>
            </w:r>
          </w:p>
        </w:tc>
        <w:tc>
          <w:tcPr>
            <w:tcW w:w="5760" w:type="dxa"/>
            <w:tcBorders>
              <w:top w:val="single" w:sz="6" w:space="0" w:color="auto"/>
              <w:left w:val="single" w:sz="6" w:space="0" w:color="auto"/>
              <w:bottom w:val="single" w:sz="6" w:space="0" w:color="auto"/>
              <w:right w:val="single" w:sz="6" w:space="0" w:color="auto"/>
            </w:tcBorders>
          </w:tcPr>
          <w:p w14:paraId="38BD8FC9" w14:textId="77777777" w:rsidR="00593E68" w:rsidRPr="00C45D10" w:rsidRDefault="00593E68" w:rsidP="00593E68">
            <w:pPr>
              <w:tabs>
                <w:tab w:val="left" w:pos="204"/>
              </w:tabs>
              <w:rPr>
                <w:rFonts w:ascii="Arial Narrow" w:hAnsi="Arial Narrow"/>
                <w:sz w:val="22"/>
                <w:szCs w:val="22"/>
              </w:rPr>
            </w:pPr>
          </w:p>
          <w:p w14:paraId="5B41E9FC"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9 uren (2x per week 10 uren)</w:t>
            </w:r>
            <w:r w:rsidRPr="00C45D10">
              <w:rPr>
                <w:rFonts w:ascii="Arial Narrow" w:hAnsi="Arial Narrow"/>
                <w:sz w:val="22"/>
                <w:szCs w:val="22"/>
              </w:rPr>
              <w:br/>
              <w:t>54 uren (bij verlenging dagelijkse rijtijd 56 uren)</w:t>
            </w:r>
            <w:r w:rsidRPr="00C45D10">
              <w:rPr>
                <w:rFonts w:ascii="Arial Narrow" w:hAnsi="Arial Narrow"/>
                <w:sz w:val="22"/>
                <w:szCs w:val="22"/>
              </w:rPr>
              <w:br/>
              <w:t>90 uren</w:t>
            </w:r>
          </w:p>
        </w:tc>
      </w:tr>
      <w:tr w:rsidR="00593E68" w:rsidRPr="00C45D10" w14:paraId="7A84537B" w14:textId="77777777" w:rsidTr="00593E68">
        <w:tc>
          <w:tcPr>
            <w:tcW w:w="3865" w:type="dxa"/>
            <w:tcBorders>
              <w:top w:val="single" w:sz="6" w:space="0" w:color="auto"/>
              <w:left w:val="single" w:sz="6" w:space="0" w:color="auto"/>
              <w:bottom w:val="single" w:sz="6" w:space="0" w:color="auto"/>
              <w:right w:val="single" w:sz="6" w:space="0" w:color="auto"/>
            </w:tcBorders>
          </w:tcPr>
          <w:p w14:paraId="27FBD158"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 xml:space="preserve">AANVULLENDE REGELS INDIEN ER SPRAKE IS VAN NACHTDIENSTEN </w:t>
            </w:r>
          </w:p>
          <w:p w14:paraId="029AE1D5"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(arbeid tussen 00.00 uur en 06.00 uur)</w:t>
            </w:r>
            <w:r w:rsidRPr="00C45D10">
              <w:rPr>
                <w:rFonts w:ascii="Arial Narrow" w:hAnsi="Arial Narrow"/>
                <w:sz w:val="22"/>
                <w:szCs w:val="22"/>
              </w:rPr>
              <w:br/>
            </w:r>
          </w:p>
          <w:p w14:paraId="0AD65916" w14:textId="77777777" w:rsidR="00593E68" w:rsidRPr="00C45D10" w:rsidRDefault="001B7BF9" w:rsidP="00593E68">
            <w:pPr>
              <w:tabs>
                <w:tab w:val="left" w:pos="204"/>
              </w:tabs>
              <w:rPr>
                <w:rFonts w:ascii="Arial Narrow" w:hAnsi="Arial Narrow"/>
                <w:sz w:val="22"/>
                <w:szCs w:val="22"/>
              </w:rPr>
            </w:pPr>
            <w:r w:rsidRPr="00C45D10">
              <w:rPr>
                <w:rFonts w:ascii="Arial Narrow" w:hAnsi="Arial Narrow"/>
                <w:sz w:val="22"/>
                <w:szCs w:val="22"/>
              </w:rPr>
              <w:t>minimum</w:t>
            </w:r>
            <w:r w:rsidR="00593E68" w:rsidRPr="00C45D10">
              <w:rPr>
                <w:rFonts w:ascii="Arial Narrow" w:hAnsi="Arial Narrow"/>
                <w:sz w:val="22"/>
                <w:szCs w:val="22"/>
              </w:rPr>
              <w:t>rust na een nachtdienst die</w:t>
            </w:r>
            <w:r w:rsidRPr="00C45D10">
              <w:rPr>
                <w:rFonts w:ascii="Arial Narrow" w:hAnsi="Arial Narrow"/>
                <w:sz w:val="22"/>
                <w:szCs w:val="22"/>
              </w:rPr>
              <w:t xml:space="preserve"> eindigt na 02.00 uur|</w:t>
            </w:r>
            <w:r w:rsidRPr="00C45D10">
              <w:rPr>
                <w:rFonts w:ascii="Arial Narrow" w:hAnsi="Arial Narrow"/>
                <w:sz w:val="22"/>
                <w:szCs w:val="22"/>
              </w:rPr>
              <w:br/>
            </w:r>
            <w:r w:rsidRPr="00C45D10">
              <w:rPr>
                <w:rFonts w:ascii="Arial Narrow" w:hAnsi="Arial Narrow"/>
                <w:sz w:val="22"/>
                <w:szCs w:val="22"/>
              </w:rPr>
              <w:br/>
              <w:t>minimum</w:t>
            </w:r>
            <w:r w:rsidR="00593E68" w:rsidRPr="00C45D10">
              <w:rPr>
                <w:rFonts w:ascii="Arial Narrow" w:hAnsi="Arial Narrow"/>
                <w:sz w:val="22"/>
                <w:szCs w:val="22"/>
              </w:rPr>
              <w:t xml:space="preserve">rust na een reeks nachtdiensten </w:t>
            </w:r>
          </w:p>
          <w:p w14:paraId="5C245704" w14:textId="77777777" w:rsidR="00593E68" w:rsidRPr="00C45D10" w:rsidRDefault="00593E68" w:rsidP="00593E68">
            <w:pPr>
              <w:tabs>
                <w:tab w:val="left" w:pos="204"/>
              </w:tabs>
              <w:rPr>
                <w:rFonts w:ascii="Arial Narrow" w:hAnsi="Arial Narrow"/>
                <w:sz w:val="22"/>
                <w:szCs w:val="22"/>
              </w:rPr>
            </w:pPr>
          </w:p>
          <w:p w14:paraId="792B23DC" w14:textId="77777777" w:rsidR="00593E68" w:rsidRPr="00C45D10" w:rsidRDefault="001B7BF9" w:rsidP="00593E68">
            <w:pPr>
              <w:tabs>
                <w:tab w:val="left" w:pos="204"/>
              </w:tabs>
              <w:rPr>
                <w:rFonts w:ascii="Arial Narrow" w:hAnsi="Arial Narrow"/>
                <w:sz w:val="22"/>
                <w:szCs w:val="22"/>
              </w:rPr>
            </w:pPr>
            <w:r w:rsidRPr="00C45D10">
              <w:rPr>
                <w:rFonts w:ascii="Arial Narrow" w:hAnsi="Arial Narrow"/>
                <w:sz w:val="22"/>
                <w:szCs w:val="22"/>
              </w:rPr>
              <w:t>maximumarbeidstijd</w:t>
            </w:r>
            <w:r w:rsidRPr="00C45D10">
              <w:rPr>
                <w:rFonts w:ascii="Arial Narrow" w:hAnsi="Arial Narrow"/>
                <w:sz w:val="22"/>
                <w:szCs w:val="22"/>
              </w:rPr>
              <w:br/>
            </w:r>
            <w:r w:rsidRPr="00C45D10">
              <w:rPr>
                <w:rFonts w:ascii="Arial Narrow" w:hAnsi="Arial Narrow"/>
                <w:sz w:val="22"/>
                <w:szCs w:val="22"/>
              </w:rPr>
              <w:br/>
              <w:t>maximum</w:t>
            </w:r>
            <w:r w:rsidR="00593E68" w:rsidRPr="00C45D10">
              <w:rPr>
                <w:rFonts w:ascii="Arial Narrow" w:hAnsi="Arial Narrow"/>
                <w:sz w:val="22"/>
                <w:szCs w:val="22"/>
              </w:rPr>
              <w:t>aantal nachtdiensten of- uren</w:t>
            </w:r>
            <w:r w:rsidR="00593E68" w:rsidRPr="00C45D10">
              <w:rPr>
                <w:rFonts w:ascii="Arial Narrow" w:hAnsi="Arial Narrow"/>
                <w:sz w:val="22"/>
                <w:szCs w:val="22"/>
              </w:rPr>
              <w:br/>
            </w:r>
          </w:p>
          <w:p w14:paraId="070BA3AA" w14:textId="77777777" w:rsidR="00593E68" w:rsidRPr="00C45D10" w:rsidRDefault="00593E68" w:rsidP="00593E68">
            <w:pPr>
              <w:tabs>
                <w:tab w:val="left" w:pos="204"/>
              </w:tabs>
              <w:rPr>
                <w:rFonts w:ascii="Arial Narrow" w:hAnsi="Arial Narrow"/>
                <w:sz w:val="22"/>
                <w:szCs w:val="22"/>
              </w:rPr>
            </w:pPr>
          </w:p>
          <w:p w14:paraId="6492643B" w14:textId="77777777" w:rsidR="00593E68" w:rsidRPr="00C45D10" w:rsidRDefault="001B7BF9" w:rsidP="00593E68">
            <w:pPr>
              <w:tabs>
                <w:tab w:val="left" w:pos="204"/>
              </w:tabs>
              <w:rPr>
                <w:rFonts w:ascii="Arial Narrow" w:hAnsi="Arial Narrow"/>
                <w:sz w:val="22"/>
                <w:szCs w:val="22"/>
              </w:rPr>
            </w:pPr>
            <w:r w:rsidRPr="00C45D10">
              <w:rPr>
                <w:rFonts w:ascii="Arial Narrow" w:hAnsi="Arial Narrow"/>
                <w:sz w:val="22"/>
                <w:szCs w:val="22"/>
              </w:rPr>
              <w:t>Maximum</w:t>
            </w:r>
            <w:r w:rsidR="00593E68" w:rsidRPr="00C45D10">
              <w:rPr>
                <w:rFonts w:ascii="Arial Narrow" w:hAnsi="Arial Narrow"/>
                <w:sz w:val="22"/>
                <w:szCs w:val="22"/>
              </w:rPr>
              <w:t>aantal nachtdiensten of- uren in geval van:</w:t>
            </w:r>
          </w:p>
          <w:p w14:paraId="5F1C2378"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 xml:space="preserve">- vervoer van goederen </w:t>
            </w:r>
            <w:r w:rsidR="00D210E8">
              <w:rPr>
                <w:rFonts w:ascii="Arial Narrow" w:hAnsi="Arial Narrow"/>
                <w:sz w:val="22"/>
                <w:szCs w:val="22"/>
              </w:rPr>
              <w:t xml:space="preserve">van en naar distributiecentra, </w:t>
            </w:r>
            <w:r w:rsidRPr="00C45D10">
              <w:rPr>
                <w:rFonts w:ascii="Arial Narrow" w:hAnsi="Arial Narrow"/>
                <w:sz w:val="22"/>
                <w:szCs w:val="22"/>
              </w:rPr>
              <w:t>terminals of luchthavens</w:t>
            </w:r>
            <w:r w:rsidRPr="00C45D10">
              <w:rPr>
                <w:rFonts w:ascii="Arial Narrow" w:hAnsi="Arial Narrow"/>
                <w:sz w:val="22"/>
                <w:szCs w:val="22"/>
              </w:rPr>
              <w:br/>
              <w:t>– grensoverschrijdend vervoer van bloembollen,</w:t>
            </w:r>
            <w:r w:rsidR="001B7BF9" w:rsidRPr="00C45D10">
              <w:rPr>
                <w:rFonts w:ascii="Arial Narrow" w:hAnsi="Arial Narrow"/>
                <w:sz w:val="22"/>
                <w:szCs w:val="22"/>
              </w:rPr>
              <w:t xml:space="preserve"> </w:t>
            </w:r>
            <w:r w:rsidRPr="00C45D10">
              <w:rPr>
                <w:rFonts w:ascii="Arial Narrow" w:hAnsi="Arial Narrow"/>
                <w:sz w:val="22"/>
                <w:szCs w:val="22"/>
              </w:rPr>
              <w:t>bloemen, planten en boomkwekerijproducten, groente en fruit</w:t>
            </w:r>
            <w:r w:rsidRPr="00C45D10">
              <w:rPr>
                <w:rFonts w:ascii="Arial Narrow" w:hAnsi="Arial Narrow"/>
                <w:sz w:val="22"/>
                <w:szCs w:val="22"/>
              </w:rPr>
              <w:br/>
              <w:t>– vervoer per taxi</w:t>
            </w:r>
          </w:p>
          <w:p w14:paraId="55898BFB"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 vervoer ten behoeve van bet onderhoud en de aanleg</w:t>
            </w:r>
          </w:p>
          <w:p w14:paraId="67AC47AE" w14:textId="477B9BFB" w:rsidR="00593E68" w:rsidRPr="00C45D10" w:rsidRDefault="00593E68" w:rsidP="00726F17">
            <w:pPr>
              <w:tabs>
                <w:tab w:val="left" w:pos="204"/>
              </w:tabs>
              <w:rPr>
                <w:rFonts w:ascii="Arial Narrow" w:hAnsi="Arial Narrow"/>
                <w:sz w:val="22"/>
                <w:szCs w:val="22"/>
              </w:rPr>
            </w:pPr>
            <w:r w:rsidRPr="00C45D10">
              <w:rPr>
                <w:rFonts w:ascii="Arial Narrow" w:hAnsi="Arial Narrow"/>
                <w:sz w:val="22"/>
                <w:szCs w:val="22"/>
              </w:rPr>
              <w:t>van wegen en railverbindingen</w:t>
            </w:r>
          </w:p>
        </w:tc>
        <w:tc>
          <w:tcPr>
            <w:tcW w:w="5760" w:type="dxa"/>
            <w:tcBorders>
              <w:top w:val="single" w:sz="6" w:space="0" w:color="auto"/>
              <w:left w:val="single" w:sz="6" w:space="0" w:color="auto"/>
              <w:bottom w:val="single" w:sz="6" w:space="0" w:color="auto"/>
              <w:right w:val="single" w:sz="6" w:space="0" w:color="auto"/>
            </w:tcBorders>
          </w:tcPr>
          <w:p w14:paraId="5746D08D"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lastRenderedPageBreak/>
              <w:br/>
            </w:r>
          </w:p>
          <w:p w14:paraId="52BB921B" w14:textId="77777777" w:rsidR="00593E68" w:rsidRPr="00C45D10" w:rsidRDefault="00593E68" w:rsidP="00593E68">
            <w:pPr>
              <w:tabs>
                <w:tab w:val="left" w:pos="204"/>
              </w:tabs>
              <w:rPr>
                <w:rFonts w:ascii="Arial Narrow" w:hAnsi="Arial Narrow"/>
                <w:sz w:val="22"/>
                <w:szCs w:val="22"/>
              </w:rPr>
            </w:pPr>
          </w:p>
          <w:p w14:paraId="00E0EA55" w14:textId="77777777" w:rsidR="00593E68" w:rsidRPr="00C45D10" w:rsidRDefault="00593E68" w:rsidP="00593E68">
            <w:pPr>
              <w:tabs>
                <w:tab w:val="left" w:pos="204"/>
              </w:tabs>
              <w:rPr>
                <w:rFonts w:ascii="Arial Narrow" w:hAnsi="Arial Narrow"/>
                <w:sz w:val="22"/>
                <w:szCs w:val="22"/>
              </w:rPr>
            </w:pPr>
          </w:p>
          <w:p w14:paraId="4F8A6E28"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geen norm</w:t>
            </w:r>
          </w:p>
          <w:p w14:paraId="0CB0E5FA"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br/>
            </w:r>
          </w:p>
          <w:p w14:paraId="797366E8"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geen norm</w:t>
            </w:r>
            <w:r w:rsidRPr="00C45D10">
              <w:rPr>
                <w:rFonts w:ascii="Arial Narrow" w:hAnsi="Arial Narrow"/>
                <w:sz w:val="22"/>
                <w:szCs w:val="22"/>
              </w:rPr>
              <w:br/>
            </w:r>
            <w:r w:rsidRPr="00C45D10">
              <w:rPr>
                <w:rFonts w:ascii="Arial Narrow" w:hAnsi="Arial Narrow"/>
                <w:sz w:val="22"/>
                <w:szCs w:val="22"/>
              </w:rPr>
              <w:br/>
              <w:t>geen norm</w:t>
            </w:r>
          </w:p>
          <w:p w14:paraId="5B3FD03C" w14:textId="77777777" w:rsidR="00593E68" w:rsidRPr="00C45D10" w:rsidRDefault="00593E68" w:rsidP="00593E68">
            <w:pPr>
              <w:pStyle w:val="Plattetekst3"/>
              <w:rPr>
                <w:sz w:val="22"/>
                <w:szCs w:val="22"/>
              </w:rPr>
            </w:pPr>
          </w:p>
          <w:p w14:paraId="3A2474AD" w14:textId="77777777" w:rsidR="00593E68" w:rsidRPr="00C45D10" w:rsidRDefault="00593E68" w:rsidP="00593E68">
            <w:pPr>
              <w:pStyle w:val="Plattetekst3"/>
              <w:rPr>
                <w:sz w:val="22"/>
                <w:szCs w:val="22"/>
              </w:rPr>
            </w:pPr>
            <w:r w:rsidRPr="00C45D10">
              <w:rPr>
                <w:sz w:val="22"/>
                <w:szCs w:val="22"/>
              </w:rPr>
              <w:t>hetzij 35 nachtdiensten per 13 weken</w:t>
            </w:r>
            <w:r w:rsidRPr="00C45D10">
              <w:rPr>
                <w:sz w:val="22"/>
                <w:szCs w:val="22"/>
              </w:rPr>
              <w:br/>
              <w:t>hetzij 20 uren per 2 weken tussen 00.00 uur en 06.00 uur</w:t>
            </w:r>
          </w:p>
          <w:p w14:paraId="239CD363" w14:textId="77777777" w:rsidR="00593E68" w:rsidRPr="00C45D10" w:rsidRDefault="00593E68" w:rsidP="00593E68">
            <w:pPr>
              <w:pStyle w:val="Plattetekst3"/>
              <w:rPr>
                <w:sz w:val="22"/>
                <w:szCs w:val="22"/>
              </w:rPr>
            </w:pPr>
            <w:r w:rsidRPr="00C45D10">
              <w:rPr>
                <w:sz w:val="22"/>
                <w:szCs w:val="22"/>
              </w:rPr>
              <w:lastRenderedPageBreak/>
              <w:br/>
              <w:t>hetzij 42 nachtdiensten per 13 weken en 140 nachtdiensten per 52 weken</w:t>
            </w:r>
            <w:r w:rsidRPr="00C45D10">
              <w:rPr>
                <w:sz w:val="22"/>
                <w:szCs w:val="22"/>
              </w:rPr>
              <w:br/>
              <w:t>hetzij 38 uren per 2 weken tussen 00.00 uur en 06.00 uur</w:t>
            </w:r>
            <w:r w:rsidRPr="00C45D10">
              <w:rPr>
                <w:sz w:val="22"/>
                <w:szCs w:val="22"/>
              </w:rPr>
              <w:br/>
            </w:r>
          </w:p>
          <w:p w14:paraId="52663BD4" w14:textId="77777777" w:rsidR="00593E68" w:rsidRPr="00C45D10" w:rsidRDefault="00593E68" w:rsidP="00593E68">
            <w:pPr>
              <w:tabs>
                <w:tab w:val="left" w:pos="204"/>
              </w:tabs>
              <w:rPr>
                <w:rFonts w:ascii="Arial Narrow" w:hAnsi="Arial Narrow"/>
                <w:sz w:val="22"/>
                <w:szCs w:val="22"/>
              </w:rPr>
            </w:pPr>
          </w:p>
          <w:p w14:paraId="37121D11" w14:textId="77777777" w:rsidR="00593E68" w:rsidRPr="00C45D10" w:rsidRDefault="00593E68" w:rsidP="00593E68">
            <w:pPr>
              <w:tabs>
                <w:tab w:val="left" w:pos="204"/>
              </w:tabs>
              <w:rPr>
                <w:rFonts w:ascii="Arial Narrow" w:hAnsi="Arial Narrow"/>
                <w:sz w:val="22"/>
                <w:szCs w:val="22"/>
              </w:rPr>
            </w:pPr>
          </w:p>
          <w:p w14:paraId="4CF1E1FA" w14:textId="77777777" w:rsidR="00593E68" w:rsidRPr="00C45D10" w:rsidRDefault="00593E68" w:rsidP="00593E68">
            <w:pPr>
              <w:tabs>
                <w:tab w:val="left" w:pos="204"/>
              </w:tabs>
              <w:rPr>
                <w:rFonts w:ascii="Arial Narrow" w:hAnsi="Arial Narrow"/>
                <w:sz w:val="22"/>
                <w:szCs w:val="22"/>
              </w:rPr>
            </w:pPr>
          </w:p>
          <w:p w14:paraId="767714A0" w14:textId="77777777" w:rsidR="00593E68" w:rsidRPr="00C45D10" w:rsidRDefault="00593E68" w:rsidP="00593E68">
            <w:pPr>
              <w:tabs>
                <w:tab w:val="left" w:pos="204"/>
              </w:tabs>
              <w:rPr>
                <w:rFonts w:ascii="Arial Narrow" w:hAnsi="Arial Narrow"/>
                <w:sz w:val="22"/>
                <w:szCs w:val="22"/>
              </w:rPr>
            </w:pPr>
          </w:p>
          <w:p w14:paraId="515F320A" w14:textId="77777777" w:rsidR="00593E68" w:rsidRPr="00C45D10" w:rsidRDefault="00593E68" w:rsidP="00593E68">
            <w:pPr>
              <w:tabs>
                <w:tab w:val="left" w:pos="204"/>
              </w:tabs>
              <w:rPr>
                <w:rFonts w:ascii="Arial Narrow" w:hAnsi="Arial Narrow"/>
                <w:sz w:val="22"/>
                <w:szCs w:val="22"/>
              </w:rPr>
            </w:pPr>
          </w:p>
          <w:p w14:paraId="765A1BE0" w14:textId="77777777" w:rsidR="00593E68" w:rsidRPr="00C45D10" w:rsidRDefault="00593E68" w:rsidP="00593E68">
            <w:pPr>
              <w:tabs>
                <w:tab w:val="left" w:pos="204"/>
              </w:tabs>
              <w:rPr>
                <w:rFonts w:ascii="Arial Narrow" w:hAnsi="Arial Narrow"/>
                <w:sz w:val="22"/>
                <w:szCs w:val="22"/>
              </w:rPr>
            </w:pPr>
          </w:p>
          <w:p w14:paraId="79EC54F6" w14:textId="77777777" w:rsidR="00593E68" w:rsidRPr="00C45D10" w:rsidRDefault="00593E68" w:rsidP="00593E68">
            <w:pPr>
              <w:tabs>
                <w:tab w:val="left" w:pos="204"/>
              </w:tabs>
              <w:rPr>
                <w:rFonts w:ascii="Arial Narrow" w:hAnsi="Arial Narrow"/>
                <w:sz w:val="22"/>
                <w:szCs w:val="22"/>
              </w:rPr>
            </w:pPr>
          </w:p>
        </w:tc>
      </w:tr>
      <w:tr w:rsidR="00593E68" w:rsidRPr="00C45D10" w14:paraId="033AE066" w14:textId="77777777" w:rsidTr="00593E68">
        <w:tc>
          <w:tcPr>
            <w:tcW w:w="3865" w:type="dxa"/>
            <w:tcBorders>
              <w:top w:val="single" w:sz="6" w:space="0" w:color="auto"/>
              <w:left w:val="single" w:sz="6" w:space="0" w:color="auto"/>
              <w:bottom w:val="single" w:sz="6" w:space="0" w:color="auto"/>
              <w:right w:val="single" w:sz="6" w:space="0" w:color="auto"/>
            </w:tcBorders>
          </w:tcPr>
          <w:p w14:paraId="41838819" w14:textId="77777777" w:rsidR="00593E68" w:rsidRPr="00C45D10" w:rsidRDefault="001B7BF9" w:rsidP="00593E68">
            <w:pPr>
              <w:tabs>
                <w:tab w:val="left" w:pos="204"/>
              </w:tabs>
              <w:rPr>
                <w:rFonts w:ascii="Arial Narrow" w:hAnsi="Arial Narrow"/>
                <w:sz w:val="22"/>
                <w:szCs w:val="22"/>
              </w:rPr>
            </w:pPr>
            <w:r w:rsidRPr="00C45D10">
              <w:rPr>
                <w:rFonts w:ascii="Arial Narrow" w:hAnsi="Arial Narrow"/>
                <w:sz w:val="22"/>
                <w:szCs w:val="22"/>
              </w:rPr>
              <w:lastRenderedPageBreak/>
              <w:t>MAXIMUM</w:t>
            </w:r>
            <w:r w:rsidR="00593E68" w:rsidRPr="00C45D10">
              <w:rPr>
                <w:rFonts w:ascii="Arial Narrow" w:hAnsi="Arial Narrow"/>
                <w:sz w:val="22"/>
                <w:szCs w:val="22"/>
              </w:rPr>
              <w:t xml:space="preserve">ARBEIDSTIJDEN BIJ OVERWERK (incidenteel) </w:t>
            </w:r>
          </w:p>
          <w:p w14:paraId="6E090F01"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Arbeidstijd</w:t>
            </w:r>
          </w:p>
        </w:tc>
        <w:tc>
          <w:tcPr>
            <w:tcW w:w="5760" w:type="dxa"/>
            <w:tcBorders>
              <w:top w:val="single" w:sz="6" w:space="0" w:color="auto"/>
              <w:left w:val="single" w:sz="6" w:space="0" w:color="auto"/>
              <w:bottom w:val="single" w:sz="6" w:space="0" w:color="auto"/>
              <w:right w:val="single" w:sz="6" w:space="0" w:color="auto"/>
            </w:tcBorders>
          </w:tcPr>
          <w:p w14:paraId="6C919717" w14:textId="77777777" w:rsidR="00593E68" w:rsidRPr="00C45D10" w:rsidRDefault="00593E68" w:rsidP="00593E68">
            <w:pPr>
              <w:tabs>
                <w:tab w:val="left" w:pos="204"/>
              </w:tabs>
              <w:rPr>
                <w:rFonts w:ascii="Arial Narrow" w:hAnsi="Arial Narrow"/>
                <w:sz w:val="22"/>
                <w:szCs w:val="22"/>
              </w:rPr>
            </w:pPr>
          </w:p>
          <w:p w14:paraId="285E45C4" w14:textId="77777777" w:rsidR="00593E68" w:rsidRPr="00C45D10" w:rsidRDefault="00593E68" w:rsidP="00593E68">
            <w:pPr>
              <w:tabs>
                <w:tab w:val="left" w:pos="204"/>
              </w:tabs>
              <w:rPr>
                <w:rFonts w:ascii="Arial Narrow" w:hAnsi="Arial Narrow"/>
                <w:sz w:val="22"/>
                <w:szCs w:val="22"/>
              </w:rPr>
            </w:pPr>
          </w:p>
          <w:p w14:paraId="43A74625"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geen norm</w:t>
            </w:r>
          </w:p>
        </w:tc>
      </w:tr>
      <w:tr w:rsidR="00593E68" w:rsidRPr="00C45D10" w14:paraId="0A93C1D3" w14:textId="77777777" w:rsidTr="00593E68">
        <w:tc>
          <w:tcPr>
            <w:tcW w:w="3865" w:type="dxa"/>
            <w:tcBorders>
              <w:top w:val="single" w:sz="6" w:space="0" w:color="auto"/>
              <w:left w:val="single" w:sz="6" w:space="0" w:color="auto"/>
              <w:bottom w:val="single" w:sz="6" w:space="0" w:color="auto"/>
              <w:right w:val="single" w:sz="6" w:space="0" w:color="auto"/>
            </w:tcBorders>
          </w:tcPr>
          <w:p w14:paraId="04BF4C33"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AANVULLENDE REGELS BIJ OVERWERK INDIEN ER SPRAKE IS VAN NACHTDIENSTEN</w:t>
            </w:r>
            <w:r w:rsidRPr="00C45D10">
              <w:rPr>
                <w:rFonts w:ascii="Arial Narrow" w:hAnsi="Arial Narrow"/>
                <w:sz w:val="22"/>
                <w:szCs w:val="22"/>
              </w:rPr>
              <w:br/>
              <w:t>maximum arbeidstijd</w:t>
            </w:r>
          </w:p>
        </w:tc>
        <w:tc>
          <w:tcPr>
            <w:tcW w:w="5760" w:type="dxa"/>
            <w:tcBorders>
              <w:top w:val="single" w:sz="6" w:space="0" w:color="auto"/>
              <w:left w:val="single" w:sz="6" w:space="0" w:color="auto"/>
              <w:bottom w:val="single" w:sz="6" w:space="0" w:color="auto"/>
              <w:right w:val="single" w:sz="6" w:space="0" w:color="auto"/>
            </w:tcBorders>
          </w:tcPr>
          <w:p w14:paraId="39DAFB46" w14:textId="77777777" w:rsidR="00593E68" w:rsidRPr="00C45D10" w:rsidRDefault="00593E68" w:rsidP="00593E68">
            <w:pPr>
              <w:tabs>
                <w:tab w:val="left" w:pos="204"/>
              </w:tabs>
              <w:rPr>
                <w:rFonts w:ascii="Arial Narrow" w:hAnsi="Arial Narrow"/>
                <w:sz w:val="22"/>
                <w:szCs w:val="22"/>
              </w:rPr>
            </w:pPr>
          </w:p>
          <w:p w14:paraId="20E6867D" w14:textId="77777777" w:rsidR="00593E68" w:rsidRPr="00C45D10" w:rsidRDefault="00593E68" w:rsidP="00593E68">
            <w:pPr>
              <w:tabs>
                <w:tab w:val="left" w:pos="204"/>
              </w:tabs>
              <w:rPr>
                <w:rFonts w:ascii="Arial Narrow" w:hAnsi="Arial Narrow"/>
                <w:sz w:val="22"/>
                <w:szCs w:val="22"/>
              </w:rPr>
            </w:pPr>
          </w:p>
          <w:p w14:paraId="46C21A57" w14:textId="77777777" w:rsidR="00593E68" w:rsidRPr="00C45D10" w:rsidRDefault="00593E68" w:rsidP="00593E68">
            <w:pPr>
              <w:tabs>
                <w:tab w:val="left" w:pos="204"/>
              </w:tabs>
              <w:rPr>
                <w:rFonts w:ascii="Arial Narrow" w:hAnsi="Arial Narrow"/>
                <w:sz w:val="22"/>
                <w:szCs w:val="22"/>
              </w:rPr>
            </w:pPr>
          </w:p>
          <w:p w14:paraId="1F794689"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geen norm</w:t>
            </w:r>
          </w:p>
        </w:tc>
      </w:tr>
      <w:tr w:rsidR="00593E68" w:rsidRPr="00C45D10" w14:paraId="2BDD0F5A" w14:textId="77777777" w:rsidTr="00593E68">
        <w:tc>
          <w:tcPr>
            <w:tcW w:w="3865" w:type="dxa"/>
            <w:tcBorders>
              <w:top w:val="single" w:sz="6" w:space="0" w:color="auto"/>
              <w:left w:val="single" w:sz="6" w:space="0" w:color="auto"/>
              <w:bottom w:val="single" w:sz="6" w:space="0" w:color="auto"/>
              <w:right w:val="single" w:sz="6" w:space="0" w:color="auto"/>
            </w:tcBorders>
          </w:tcPr>
          <w:p w14:paraId="617F7D23" w14:textId="77777777" w:rsidR="00593E68" w:rsidRPr="00C45D10" w:rsidRDefault="001B7BF9" w:rsidP="00593E68">
            <w:pPr>
              <w:tabs>
                <w:tab w:val="left" w:pos="204"/>
              </w:tabs>
              <w:rPr>
                <w:rFonts w:ascii="Arial Narrow" w:hAnsi="Arial Narrow"/>
                <w:sz w:val="22"/>
                <w:szCs w:val="22"/>
              </w:rPr>
            </w:pPr>
            <w:r w:rsidRPr="00C45D10">
              <w:rPr>
                <w:rFonts w:ascii="Arial Narrow" w:hAnsi="Arial Narrow"/>
                <w:sz w:val="22"/>
                <w:szCs w:val="22"/>
              </w:rPr>
              <w:t>MINIMUM</w:t>
            </w:r>
            <w:r w:rsidR="00593E68" w:rsidRPr="00C45D10">
              <w:rPr>
                <w:rFonts w:ascii="Arial Narrow" w:hAnsi="Arial Narrow"/>
                <w:sz w:val="22"/>
                <w:szCs w:val="22"/>
              </w:rPr>
              <w:t xml:space="preserve">PAUZE (tijdruimte van minimaal ¼ uur) </w:t>
            </w:r>
          </w:p>
          <w:p w14:paraId="72F09E79"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op 4 ½ uren rijtijd</w:t>
            </w:r>
            <w:r w:rsidRPr="00C45D10">
              <w:rPr>
                <w:rFonts w:ascii="Arial Narrow" w:hAnsi="Arial Narrow"/>
                <w:sz w:val="22"/>
                <w:szCs w:val="22"/>
              </w:rPr>
              <w:br/>
              <w:t>na 4 ½ uren rijtijd</w:t>
            </w:r>
          </w:p>
        </w:tc>
        <w:tc>
          <w:tcPr>
            <w:tcW w:w="5760" w:type="dxa"/>
            <w:tcBorders>
              <w:top w:val="single" w:sz="6" w:space="0" w:color="auto"/>
              <w:left w:val="single" w:sz="6" w:space="0" w:color="auto"/>
              <w:bottom w:val="single" w:sz="6" w:space="0" w:color="auto"/>
              <w:right w:val="single" w:sz="6" w:space="0" w:color="auto"/>
            </w:tcBorders>
          </w:tcPr>
          <w:p w14:paraId="13FC8457" w14:textId="77777777" w:rsidR="00593E68" w:rsidRPr="00C45D10" w:rsidRDefault="00593E68" w:rsidP="00593E68">
            <w:pPr>
              <w:tabs>
                <w:tab w:val="left" w:pos="204"/>
              </w:tabs>
              <w:rPr>
                <w:rFonts w:ascii="Arial Narrow" w:hAnsi="Arial Narrow"/>
                <w:sz w:val="22"/>
                <w:szCs w:val="22"/>
              </w:rPr>
            </w:pPr>
          </w:p>
          <w:p w14:paraId="596DC529" w14:textId="77777777" w:rsidR="00593E68" w:rsidRPr="00C45D10" w:rsidRDefault="00593E68" w:rsidP="00593E68">
            <w:pPr>
              <w:tabs>
                <w:tab w:val="left" w:pos="204"/>
              </w:tabs>
              <w:rPr>
                <w:rFonts w:ascii="Arial Narrow" w:hAnsi="Arial Narrow"/>
                <w:sz w:val="22"/>
                <w:szCs w:val="22"/>
              </w:rPr>
            </w:pPr>
          </w:p>
          <w:p w14:paraId="6331A1A4"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3x ¼ uur</w:t>
            </w:r>
          </w:p>
          <w:p w14:paraId="0212F210"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¾ uur</w:t>
            </w:r>
          </w:p>
        </w:tc>
      </w:tr>
      <w:tr w:rsidR="00593E68" w:rsidRPr="00C45D10" w14:paraId="43EF32F4" w14:textId="77777777" w:rsidTr="00593E68">
        <w:tc>
          <w:tcPr>
            <w:tcW w:w="3865" w:type="dxa"/>
            <w:tcBorders>
              <w:top w:val="single" w:sz="6" w:space="0" w:color="auto"/>
              <w:left w:val="single" w:sz="6" w:space="0" w:color="auto"/>
              <w:bottom w:val="single" w:sz="6" w:space="0" w:color="auto"/>
              <w:right w:val="single" w:sz="6" w:space="0" w:color="auto"/>
            </w:tcBorders>
          </w:tcPr>
          <w:p w14:paraId="5AA2CABC"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CONSIGNATIE (afwijking rusttijd en pauze) Consignatie</w:t>
            </w:r>
          </w:p>
        </w:tc>
        <w:tc>
          <w:tcPr>
            <w:tcW w:w="5760" w:type="dxa"/>
            <w:tcBorders>
              <w:top w:val="single" w:sz="6" w:space="0" w:color="auto"/>
              <w:left w:val="single" w:sz="6" w:space="0" w:color="auto"/>
              <w:bottom w:val="single" w:sz="6" w:space="0" w:color="auto"/>
              <w:right w:val="single" w:sz="6" w:space="0" w:color="auto"/>
            </w:tcBorders>
          </w:tcPr>
          <w:p w14:paraId="32487360" w14:textId="77777777" w:rsidR="00593E68" w:rsidRPr="00C45D10" w:rsidRDefault="00593E68" w:rsidP="00593E68">
            <w:pPr>
              <w:tabs>
                <w:tab w:val="left" w:pos="204"/>
              </w:tabs>
              <w:rPr>
                <w:rFonts w:ascii="Arial Narrow" w:hAnsi="Arial Narrow"/>
                <w:sz w:val="22"/>
                <w:szCs w:val="22"/>
              </w:rPr>
            </w:pPr>
          </w:p>
          <w:p w14:paraId="207F04FD"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niet toegestaan</w:t>
            </w:r>
          </w:p>
        </w:tc>
      </w:tr>
      <w:tr w:rsidR="00593E68" w:rsidRPr="00C45D10" w14:paraId="4F99D8E4" w14:textId="77777777" w:rsidTr="00593E68">
        <w:tc>
          <w:tcPr>
            <w:tcW w:w="3865" w:type="dxa"/>
            <w:tcBorders>
              <w:top w:val="single" w:sz="6" w:space="0" w:color="auto"/>
              <w:left w:val="single" w:sz="6" w:space="0" w:color="auto"/>
              <w:bottom w:val="single" w:sz="6" w:space="0" w:color="auto"/>
              <w:right w:val="single" w:sz="6" w:space="0" w:color="auto"/>
            </w:tcBorders>
          </w:tcPr>
          <w:p w14:paraId="4A829AB3"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SAMENLOOP IN EEN DIENST (per voorgeschreven wettelijk regime minimaal 1 uur arbeid)</w:t>
            </w:r>
          </w:p>
          <w:p w14:paraId="0F7599A0"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 xml:space="preserve"> ¾-bepaling van toepassing</w:t>
            </w:r>
            <w:r w:rsidRPr="00C45D10">
              <w:rPr>
                <w:rFonts w:ascii="Arial Narrow" w:hAnsi="Arial Narrow"/>
                <w:sz w:val="22"/>
                <w:szCs w:val="22"/>
              </w:rPr>
              <w:br/>
            </w:r>
          </w:p>
          <w:p w14:paraId="2D934560" w14:textId="77777777" w:rsidR="00593E68" w:rsidRPr="00C45D10" w:rsidRDefault="00593E68" w:rsidP="00593E68">
            <w:pPr>
              <w:tabs>
                <w:tab w:val="left" w:pos="204"/>
              </w:tabs>
              <w:rPr>
                <w:rFonts w:ascii="Arial Narrow" w:hAnsi="Arial Narrow"/>
                <w:sz w:val="22"/>
                <w:szCs w:val="22"/>
              </w:rPr>
            </w:pPr>
          </w:p>
          <w:p w14:paraId="05D93AD6"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¾-bepaling niet van toepassing</w:t>
            </w:r>
          </w:p>
        </w:tc>
        <w:tc>
          <w:tcPr>
            <w:tcW w:w="5760" w:type="dxa"/>
            <w:tcBorders>
              <w:top w:val="single" w:sz="6" w:space="0" w:color="auto"/>
              <w:left w:val="single" w:sz="6" w:space="0" w:color="auto"/>
              <w:bottom w:val="single" w:sz="6" w:space="0" w:color="auto"/>
              <w:right w:val="single" w:sz="6" w:space="0" w:color="auto"/>
            </w:tcBorders>
          </w:tcPr>
          <w:p w14:paraId="79B2D7BD" w14:textId="77777777" w:rsidR="00593E68" w:rsidRPr="00C45D10" w:rsidRDefault="00593E68" w:rsidP="00593E68">
            <w:pPr>
              <w:tabs>
                <w:tab w:val="left" w:pos="204"/>
              </w:tabs>
              <w:rPr>
                <w:rFonts w:ascii="Arial Narrow" w:hAnsi="Arial Narrow"/>
                <w:sz w:val="22"/>
                <w:szCs w:val="22"/>
              </w:rPr>
            </w:pPr>
          </w:p>
          <w:p w14:paraId="5D0B701C" w14:textId="77777777" w:rsidR="00593E68" w:rsidRPr="00C45D10" w:rsidRDefault="00593E68" w:rsidP="00593E68">
            <w:pPr>
              <w:tabs>
                <w:tab w:val="left" w:pos="204"/>
              </w:tabs>
              <w:rPr>
                <w:rFonts w:ascii="Arial Narrow" w:hAnsi="Arial Narrow"/>
                <w:sz w:val="22"/>
                <w:szCs w:val="22"/>
              </w:rPr>
            </w:pPr>
          </w:p>
          <w:p w14:paraId="1AD8C528" w14:textId="77777777" w:rsidR="00593E68" w:rsidRPr="00C45D10" w:rsidRDefault="00593E68" w:rsidP="00593E68">
            <w:pPr>
              <w:tabs>
                <w:tab w:val="left" w:pos="204"/>
              </w:tabs>
              <w:rPr>
                <w:rFonts w:ascii="Arial Narrow" w:hAnsi="Arial Narrow"/>
                <w:sz w:val="22"/>
                <w:szCs w:val="22"/>
              </w:rPr>
            </w:pPr>
          </w:p>
          <w:p w14:paraId="091040FD"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indien ¾ van de arbeid onder één wettelijk regime valt, geldt dat regime voor de gehele dienst.</w:t>
            </w:r>
            <w:r w:rsidRPr="00C45D10">
              <w:rPr>
                <w:rFonts w:ascii="Arial Narrow" w:hAnsi="Arial Narrow"/>
                <w:sz w:val="22"/>
                <w:szCs w:val="22"/>
              </w:rPr>
              <w:br/>
            </w:r>
            <w:r w:rsidRPr="00C45D10">
              <w:rPr>
                <w:rFonts w:ascii="Arial Narrow" w:hAnsi="Arial Narrow"/>
                <w:sz w:val="22"/>
                <w:szCs w:val="22"/>
              </w:rPr>
              <w:br/>
              <w:t>maximaal 10 uren arbeid per dienst, na die dienst minimaal 11 uren rust</w:t>
            </w:r>
          </w:p>
        </w:tc>
      </w:tr>
      <w:tr w:rsidR="00593E68" w:rsidRPr="00C45D10" w14:paraId="31B4EF59" w14:textId="77777777" w:rsidTr="00593E68">
        <w:tc>
          <w:tcPr>
            <w:tcW w:w="3865" w:type="dxa"/>
            <w:tcBorders>
              <w:top w:val="single" w:sz="6" w:space="0" w:color="auto"/>
              <w:left w:val="single" w:sz="6" w:space="0" w:color="auto"/>
              <w:bottom w:val="single" w:sz="6" w:space="0" w:color="auto"/>
              <w:right w:val="single" w:sz="6" w:space="0" w:color="auto"/>
            </w:tcBorders>
          </w:tcPr>
          <w:p w14:paraId="5C227865"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SAMENLOOP BIJ TWEE OPEENVOLGENDE DIENSTEN</w:t>
            </w:r>
            <w:r w:rsidRPr="00C45D10">
              <w:rPr>
                <w:rFonts w:ascii="Arial Narrow" w:hAnsi="Arial Narrow"/>
                <w:sz w:val="22"/>
                <w:szCs w:val="22"/>
              </w:rPr>
              <w:br/>
              <w:t>minimum rusttijd tussen beide diensten</w:t>
            </w:r>
          </w:p>
        </w:tc>
        <w:tc>
          <w:tcPr>
            <w:tcW w:w="5760" w:type="dxa"/>
            <w:tcBorders>
              <w:top w:val="single" w:sz="6" w:space="0" w:color="auto"/>
              <w:left w:val="single" w:sz="6" w:space="0" w:color="auto"/>
              <w:bottom w:val="single" w:sz="6" w:space="0" w:color="auto"/>
              <w:right w:val="single" w:sz="6" w:space="0" w:color="auto"/>
            </w:tcBorders>
          </w:tcPr>
          <w:p w14:paraId="3171A52A" w14:textId="77777777" w:rsidR="00593E68" w:rsidRPr="00C45D10" w:rsidRDefault="00593E68" w:rsidP="00593E68">
            <w:pPr>
              <w:tabs>
                <w:tab w:val="left" w:pos="204"/>
              </w:tabs>
              <w:rPr>
                <w:rFonts w:ascii="Arial Narrow" w:hAnsi="Arial Narrow"/>
                <w:sz w:val="22"/>
                <w:szCs w:val="22"/>
              </w:rPr>
            </w:pPr>
          </w:p>
          <w:p w14:paraId="6FDA1A5D" w14:textId="77777777" w:rsidR="00593E68" w:rsidRPr="00C45D10" w:rsidRDefault="00593E68" w:rsidP="00593E68">
            <w:pPr>
              <w:tabs>
                <w:tab w:val="left" w:pos="204"/>
              </w:tabs>
              <w:rPr>
                <w:rFonts w:ascii="Arial Narrow" w:hAnsi="Arial Narrow"/>
                <w:sz w:val="22"/>
                <w:szCs w:val="22"/>
              </w:rPr>
            </w:pPr>
          </w:p>
          <w:p w14:paraId="1D326762" w14:textId="77777777" w:rsidR="00593E68" w:rsidRPr="00C45D10" w:rsidRDefault="00593E68" w:rsidP="00593E68">
            <w:pPr>
              <w:tabs>
                <w:tab w:val="left" w:pos="204"/>
              </w:tabs>
              <w:rPr>
                <w:rFonts w:ascii="Arial Narrow" w:hAnsi="Arial Narrow"/>
                <w:sz w:val="22"/>
                <w:szCs w:val="22"/>
              </w:rPr>
            </w:pPr>
            <w:r w:rsidRPr="00C45D10">
              <w:rPr>
                <w:rFonts w:ascii="Arial Narrow" w:hAnsi="Arial Narrow"/>
                <w:sz w:val="22"/>
                <w:szCs w:val="22"/>
              </w:rPr>
              <w:t>11 uren</w:t>
            </w:r>
          </w:p>
        </w:tc>
      </w:tr>
    </w:tbl>
    <w:p w14:paraId="054EED85" w14:textId="77777777" w:rsidR="007D3529" w:rsidRPr="00C45D10" w:rsidRDefault="007D3529" w:rsidP="007D3529">
      <w:pPr>
        <w:rPr>
          <w:rFonts w:ascii="Arial Narrow" w:hAnsi="Arial Narrow"/>
          <w:sz w:val="22"/>
          <w:szCs w:val="22"/>
        </w:rPr>
      </w:pPr>
    </w:p>
    <w:p w14:paraId="3FFAC608" w14:textId="77777777" w:rsidR="00903FE1" w:rsidRPr="00C45D10" w:rsidRDefault="00E9729A" w:rsidP="00903FE1">
      <w:pPr>
        <w:rPr>
          <w:rFonts w:ascii="Arial Narrow" w:hAnsi="Arial Narrow"/>
          <w:sz w:val="22"/>
          <w:szCs w:val="22"/>
        </w:rPr>
      </w:pPr>
      <w:r w:rsidRPr="00C45D10">
        <w:rPr>
          <w:rFonts w:ascii="Arial Narrow" w:hAnsi="Arial Narrow"/>
          <w:sz w:val="22"/>
          <w:szCs w:val="22"/>
        </w:rPr>
        <w:br w:type="page"/>
      </w:r>
    </w:p>
    <w:p w14:paraId="128BFC06" w14:textId="0F79B213" w:rsidR="00095408" w:rsidRPr="00C45D10" w:rsidRDefault="000F3E75" w:rsidP="00095408">
      <w:pPr>
        <w:pStyle w:val="Kop1"/>
      </w:pPr>
      <w:bookmarkStart w:id="61" w:name="_Toc88122800"/>
      <w:r w:rsidRPr="00C45D10">
        <w:rPr>
          <w:bCs/>
          <w:szCs w:val="22"/>
        </w:rPr>
        <w:lastRenderedPageBreak/>
        <w:t xml:space="preserve">Bijlage </w:t>
      </w:r>
      <w:r w:rsidR="00264CCB">
        <w:rPr>
          <w:bCs/>
          <w:szCs w:val="22"/>
        </w:rPr>
        <w:t>VIII</w:t>
      </w:r>
      <w:r w:rsidRPr="00C45D10">
        <w:rPr>
          <w:bCs/>
          <w:szCs w:val="22"/>
        </w:rPr>
        <w:t xml:space="preserve"> </w:t>
      </w:r>
      <w:r w:rsidR="00D210E8">
        <w:t xml:space="preserve">Protocol behorende </w:t>
      </w:r>
      <w:r w:rsidR="00095408" w:rsidRPr="00C45D10">
        <w:t>bij de cao Groothandel in Bloemen en Planten 201</w:t>
      </w:r>
      <w:r w:rsidR="00720B4F">
        <w:t>9</w:t>
      </w:r>
      <w:r w:rsidR="00095408" w:rsidRPr="00C45D10">
        <w:t>-20</w:t>
      </w:r>
      <w:r w:rsidR="00E8271B">
        <w:t>21</w:t>
      </w:r>
      <w:bookmarkEnd w:id="61"/>
    </w:p>
    <w:p w14:paraId="1F5020DD" w14:textId="77777777" w:rsidR="00095408" w:rsidRPr="00C45D10" w:rsidRDefault="00095408" w:rsidP="00095408">
      <w:pPr>
        <w:tabs>
          <w:tab w:val="left" w:pos="-720"/>
          <w:tab w:val="left" w:pos="571"/>
          <w:tab w:val="left" w:pos="1000"/>
          <w:tab w:val="left" w:pos="1428"/>
          <w:tab w:val="left" w:pos="2278"/>
          <w:tab w:val="left" w:pos="3969"/>
        </w:tabs>
        <w:rPr>
          <w:rFonts w:ascii="Arial Narrow" w:hAnsi="Arial Narrow"/>
          <w:b/>
          <w:sz w:val="22"/>
          <w:szCs w:val="22"/>
        </w:rPr>
      </w:pPr>
    </w:p>
    <w:p w14:paraId="600977FA" w14:textId="77777777" w:rsidR="00095408" w:rsidRPr="00C45D10" w:rsidRDefault="00095408" w:rsidP="00095408">
      <w:pPr>
        <w:tabs>
          <w:tab w:val="left" w:pos="-720"/>
        </w:tabs>
        <w:rPr>
          <w:rFonts w:ascii="Arial Narrow" w:hAnsi="Arial Narrow"/>
          <w:sz w:val="22"/>
          <w:szCs w:val="22"/>
        </w:rPr>
      </w:pPr>
    </w:p>
    <w:p w14:paraId="268D2AE8" w14:textId="7BF218ED" w:rsidR="00F838FC" w:rsidRPr="00CF7A48" w:rsidRDefault="00095408" w:rsidP="004B2D35">
      <w:pPr>
        <w:pStyle w:val="Lijstalinea"/>
        <w:numPr>
          <w:ilvl w:val="6"/>
          <w:numId w:val="79"/>
        </w:numPr>
        <w:tabs>
          <w:tab w:val="clear" w:pos="2520"/>
        </w:tabs>
        <w:ind w:left="567" w:hanging="283"/>
        <w:rPr>
          <w:rFonts w:ascii="Arial Narrow" w:hAnsi="Arial Narrow"/>
        </w:rPr>
      </w:pPr>
      <w:r w:rsidRPr="004B2D35">
        <w:rPr>
          <w:rFonts w:ascii="Arial Narrow" w:hAnsi="Arial Narrow"/>
          <w:b/>
        </w:rPr>
        <w:t>Werkgeversbijdrage</w:t>
      </w:r>
    </w:p>
    <w:p w14:paraId="04572BC5" w14:textId="2E901E35" w:rsidR="00095408" w:rsidRPr="00CF7A48" w:rsidRDefault="003C6BDA" w:rsidP="004B2D35">
      <w:pPr>
        <w:pStyle w:val="Lijstalinea"/>
        <w:ind w:left="567"/>
        <w:rPr>
          <w:rFonts w:ascii="Arial Narrow" w:hAnsi="Arial Narrow"/>
        </w:rPr>
      </w:pPr>
      <w:r w:rsidRPr="00CF7A48">
        <w:rPr>
          <w:rFonts w:ascii="Arial Narrow" w:eastAsiaTheme="minorHAnsi" w:hAnsi="Arial Narrow" w:cstheme="minorBidi"/>
        </w:rPr>
        <w:t>Gedurende de looptijd zal VGB aan d</w:t>
      </w:r>
      <w:r w:rsidR="003F73FD" w:rsidRPr="00CF7A48">
        <w:rPr>
          <w:rFonts w:ascii="Arial Narrow" w:eastAsiaTheme="minorHAnsi" w:hAnsi="Arial Narrow" w:cstheme="minorBidi"/>
        </w:rPr>
        <w:t xml:space="preserve">e gezamenlijke vakorganisaties </w:t>
      </w:r>
      <w:r w:rsidRPr="00CF7A48">
        <w:rPr>
          <w:rFonts w:ascii="Arial Narrow" w:eastAsiaTheme="minorHAnsi" w:hAnsi="Arial Narrow" w:cstheme="minorBidi"/>
        </w:rPr>
        <w:t>een werkgeversbijdrage betalen van €</w:t>
      </w:r>
      <w:r w:rsidR="00E8271B" w:rsidRPr="00CF7A48">
        <w:rPr>
          <w:rFonts w:ascii="Arial Narrow" w:eastAsiaTheme="minorHAnsi" w:hAnsi="Arial Narrow" w:cstheme="minorBidi"/>
        </w:rPr>
        <w:t>27</w:t>
      </w:r>
      <w:r w:rsidRPr="00CF7A48">
        <w:rPr>
          <w:rFonts w:ascii="Arial Narrow" w:eastAsiaTheme="minorHAnsi" w:hAnsi="Arial Narrow" w:cstheme="minorBidi"/>
        </w:rPr>
        <w:t>.</w:t>
      </w:r>
      <w:r w:rsidR="00E8271B" w:rsidRPr="00CF7A48">
        <w:rPr>
          <w:rFonts w:ascii="Arial Narrow" w:eastAsiaTheme="minorHAnsi" w:hAnsi="Arial Narrow" w:cstheme="minorBidi"/>
        </w:rPr>
        <w:t>5</w:t>
      </w:r>
      <w:r w:rsidRPr="00CF7A48">
        <w:rPr>
          <w:rFonts w:ascii="Arial Narrow" w:eastAsiaTheme="minorHAnsi" w:hAnsi="Arial Narrow" w:cstheme="minorBidi"/>
        </w:rPr>
        <w:t>00,-. Vakorganisaties bepalen onderling de verdeelsleutel.</w:t>
      </w:r>
    </w:p>
    <w:p w14:paraId="1F36E11C" w14:textId="77777777" w:rsidR="009F79DC" w:rsidRPr="00CF7A48" w:rsidRDefault="009F79DC" w:rsidP="004B2D35">
      <w:pPr>
        <w:pStyle w:val="Lijstalinea"/>
        <w:ind w:left="567"/>
        <w:rPr>
          <w:rFonts w:ascii="Arial Narrow" w:hAnsi="Arial Narrow"/>
        </w:rPr>
      </w:pPr>
    </w:p>
    <w:p w14:paraId="5BE15948" w14:textId="2F196B0B" w:rsidR="009F79DC" w:rsidRPr="00CF7A48" w:rsidRDefault="00095408" w:rsidP="004B2D35">
      <w:pPr>
        <w:pStyle w:val="Lijstalinea"/>
        <w:numPr>
          <w:ilvl w:val="2"/>
          <w:numId w:val="106"/>
        </w:numPr>
        <w:ind w:left="567"/>
        <w:rPr>
          <w:rFonts w:ascii="Arial Narrow" w:hAnsi="Arial Narrow"/>
        </w:rPr>
      </w:pPr>
      <w:r w:rsidRPr="00CF7A48">
        <w:rPr>
          <w:rFonts w:ascii="Arial Narrow" w:hAnsi="Arial Narrow"/>
          <w:b/>
        </w:rPr>
        <w:t>Vakbondscontributie</w:t>
      </w:r>
    </w:p>
    <w:p w14:paraId="6499AADE" w14:textId="4BBF5BAC" w:rsidR="009F79DC" w:rsidRDefault="00095408" w:rsidP="004B2D35">
      <w:pPr>
        <w:pStyle w:val="Lijstalinea"/>
        <w:tabs>
          <w:tab w:val="left" w:pos="-720"/>
        </w:tabs>
        <w:ind w:left="567"/>
      </w:pPr>
      <w:r w:rsidRPr="00CF7A48">
        <w:rPr>
          <w:rFonts w:ascii="Arial Narrow" w:hAnsi="Arial Narrow"/>
        </w:rPr>
        <w:t>Het wordt door de VGB aanbevolen dat de werkgever medewerking verleent aan de fiscale mogelijkheid om op verzoek van de werknemer de door de werknemer betaalde vakbondscontributie eenmaal per jaar netto te vergoeden in ruil voor bruto loon, onder overlegging van een betalingsbewijs.</w:t>
      </w:r>
    </w:p>
    <w:p w14:paraId="763CE402" w14:textId="77777777" w:rsidR="009F79DC" w:rsidRDefault="009F79DC" w:rsidP="004B2D35">
      <w:pPr>
        <w:pStyle w:val="Lijstalinea"/>
        <w:tabs>
          <w:tab w:val="left" w:pos="-720"/>
        </w:tabs>
        <w:ind w:left="567"/>
      </w:pPr>
    </w:p>
    <w:p w14:paraId="4A8D88F4" w14:textId="134739DA" w:rsidR="000D33C2" w:rsidRPr="006154BB" w:rsidRDefault="00337F81" w:rsidP="004B2D35">
      <w:pPr>
        <w:pStyle w:val="Lijstalinea"/>
        <w:ind w:left="284"/>
        <w:rPr>
          <w:rFonts w:ascii="Arial Narrow" w:eastAsia="Times New Roman" w:hAnsi="Arial Narrow"/>
          <w:snapToGrid w:val="0"/>
        </w:rPr>
      </w:pPr>
      <w:r>
        <w:rPr>
          <w:rFonts w:ascii="Arial Narrow" w:hAnsi="Arial Narrow"/>
        </w:rPr>
        <w:t>3.</w:t>
      </w:r>
      <w:r>
        <w:rPr>
          <w:rFonts w:ascii="Arial Narrow" w:hAnsi="Arial Narrow"/>
        </w:rPr>
        <w:tab/>
      </w:r>
      <w:r w:rsidR="000D33C2" w:rsidRPr="006154BB">
        <w:rPr>
          <w:rFonts w:ascii="Arial Narrow" w:eastAsia="Times New Roman" w:hAnsi="Arial Narrow"/>
          <w:b/>
          <w:snapToGrid w:val="0"/>
        </w:rPr>
        <w:t>WW verzekering</w:t>
      </w:r>
      <w:r w:rsidR="000D33C2" w:rsidRPr="006154BB">
        <w:rPr>
          <w:rFonts w:ascii="Arial Narrow" w:eastAsia="Times New Roman" w:hAnsi="Arial Narrow"/>
          <w:snapToGrid w:val="0"/>
        </w:rPr>
        <w:t xml:space="preserve"> </w:t>
      </w:r>
    </w:p>
    <w:p w14:paraId="32CBDF72" w14:textId="77DCA966" w:rsidR="000D33C2" w:rsidRDefault="000D33C2" w:rsidP="00CD234D">
      <w:pPr>
        <w:pStyle w:val="Hoofdtekst"/>
        <w:ind w:left="567"/>
        <w:rPr>
          <w:rFonts w:ascii="Arial Narrow" w:eastAsia="Times New Roman" w:hAnsi="Arial Narrow" w:cs="Times New Roman"/>
          <w:snapToGrid w:val="0"/>
          <w:color w:val="auto"/>
          <w:bdr w:val="none" w:sz="0" w:space="0" w:color="auto"/>
        </w:rPr>
      </w:pPr>
      <w:r w:rsidRPr="006154BB">
        <w:rPr>
          <w:rFonts w:ascii="Arial Narrow" w:eastAsia="Times New Roman" w:hAnsi="Arial Narrow" w:cs="Times New Roman"/>
          <w:snapToGrid w:val="0"/>
          <w:color w:val="auto"/>
          <w:bdr w:val="none" w:sz="0" w:space="0" w:color="auto"/>
        </w:rPr>
        <w:t>Cao-partijen spreken af dat de duur en de opbouw van de WW worden gerepareerd conform de afspraken die hierover in het sociaal akkoord van april 2013 zijn gemaakt</w:t>
      </w:r>
      <w:r w:rsidR="00A34132">
        <w:rPr>
          <w:rFonts w:ascii="Arial Narrow" w:eastAsia="Times New Roman" w:hAnsi="Arial Narrow" w:cs="Times New Roman"/>
          <w:snapToGrid w:val="0"/>
          <w:color w:val="auto"/>
          <w:bdr w:val="none" w:sz="0" w:space="0" w:color="auto"/>
        </w:rPr>
        <w:t>, zodra aan de representativiteitseisen voor avv is voldaan.</w:t>
      </w:r>
    </w:p>
    <w:p w14:paraId="5247D3FB" w14:textId="77777777" w:rsidR="00F838FC" w:rsidRDefault="00F838FC" w:rsidP="00CD234D">
      <w:pPr>
        <w:pStyle w:val="Hoofdtekst"/>
        <w:ind w:left="567"/>
        <w:rPr>
          <w:rFonts w:ascii="Arial Narrow" w:eastAsia="Times New Roman" w:hAnsi="Arial Narrow" w:cs="Times New Roman"/>
          <w:snapToGrid w:val="0"/>
          <w:color w:val="auto"/>
          <w:bdr w:val="none" w:sz="0" w:space="0" w:color="auto"/>
        </w:rPr>
      </w:pPr>
    </w:p>
    <w:p w14:paraId="0A8BA316" w14:textId="043355BE" w:rsidR="000D33C2" w:rsidRPr="006154BB" w:rsidRDefault="00E86301" w:rsidP="004B2D35">
      <w:pPr>
        <w:pStyle w:val="Hoofdtekst"/>
        <w:ind w:firstLine="284"/>
        <w:rPr>
          <w:rFonts w:ascii="Arial Narrow" w:eastAsia="Times New Roman" w:hAnsi="Arial Narrow" w:cs="Times New Roman"/>
          <w:b/>
          <w:snapToGrid w:val="0"/>
          <w:color w:val="auto"/>
          <w:bdr w:val="none" w:sz="0" w:space="0" w:color="auto"/>
        </w:rPr>
      </w:pPr>
      <w:r>
        <w:rPr>
          <w:rFonts w:ascii="Arial Narrow" w:eastAsia="Times New Roman" w:hAnsi="Arial Narrow" w:cs="Times New Roman"/>
          <w:snapToGrid w:val="0"/>
          <w:color w:val="auto"/>
          <w:bdr w:val="none" w:sz="0" w:space="0" w:color="auto"/>
        </w:rPr>
        <w:t>4</w:t>
      </w:r>
      <w:r>
        <w:rPr>
          <w:rFonts w:ascii="Arial Narrow" w:eastAsia="Times New Roman" w:hAnsi="Arial Narrow" w:cs="Times New Roman"/>
          <w:snapToGrid w:val="0"/>
          <w:color w:val="auto"/>
          <w:bdr w:val="none" w:sz="0" w:space="0" w:color="auto"/>
        </w:rPr>
        <w:tab/>
      </w:r>
      <w:r w:rsidR="000D33C2" w:rsidRPr="006154BB">
        <w:rPr>
          <w:rFonts w:ascii="Arial Narrow" w:eastAsia="Times New Roman" w:hAnsi="Arial Narrow" w:cs="Times New Roman"/>
          <w:b/>
          <w:snapToGrid w:val="0"/>
          <w:color w:val="auto"/>
          <w:bdr w:val="none" w:sz="0" w:space="0" w:color="auto"/>
        </w:rPr>
        <w:t>Wajong</w:t>
      </w:r>
    </w:p>
    <w:p w14:paraId="29FC2CF4" w14:textId="77777777" w:rsidR="000D33C2" w:rsidRPr="006154BB" w:rsidRDefault="000D33C2" w:rsidP="00CD234D">
      <w:pPr>
        <w:pStyle w:val="Hoofdtekst"/>
        <w:ind w:left="567"/>
        <w:rPr>
          <w:rFonts w:ascii="Arial Narrow" w:eastAsia="Times New Roman" w:hAnsi="Arial Narrow" w:cs="Times New Roman"/>
          <w:snapToGrid w:val="0"/>
          <w:color w:val="auto"/>
          <w:bdr w:val="none" w:sz="0" w:space="0" w:color="auto"/>
        </w:rPr>
      </w:pPr>
      <w:r w:rsidRPr="006154BB">
        <w:rPr>
          <w:rFonts w:ascii="Arial Narrow" w:eastAsia="Times New Roman" w:hAnsi="Arial Narrow" w:cs="Times New Roman"/>
          <w:snapToGrid w:val="0"/>
          <w:color w:val="auto"/>
          <w:bdr w:val="none" w:sz="0" w:space="0" w:color="auto"/>
        </w:rPr>
        <w:t>Tijdens de looptijd zullen werkgevers zich inspannen om 25 wajongers in de sector aan te trekken. Ter stimulering daarvan zal een salarisschaal worden ingevoerd op minimumloon niveau tot maximaal 130% wet minimum (jeugd)loon. De normale beoordelingsprocedure zal worden toegepast.</w:t>
      </w:r>
    </w:p>
    <w:p w14:paraId="4A555BB1" w14:textId="77777777" w:rsidR="000D33C2" w:rsidRPr="006154BB" w:rsidRDefault="000D33C2" w:rsidP="004B2D35">
      <w:pPr>
        <w:pStyle w:val="Hoofdtekst"/>
        <w:ind w:left="567"/>
        <w:rPr>
          <w:rFonts w:ascii="Arial Narrow" w:eastAsia="Times New Roman" w:hAnsi="Arial Narrow" w:cs="Times New Roman"/>
          <w:snapToGrid w:val="0"/>
          <w:color w:val="auto"/>
          <w:bdr w:val="none" w:sz="0" w:space="0" w:color="auto"/>
        </w:rPr>
      </w:pPr>
    </w:p>
    <w:p w14:paraId="625C36CD" w14:textId="77777777" w:rsidR="005B54B7" w:rsidRPr="004B2D35" w:rsidRDefault="003C6BDA" w:rsidP="004B2D35">
      <w:pPr>
        <w:pStyle w:val="Hoofdtekst"/>
        <w:numPr>
          <w:ilvl w:val="0"/>
          <w:numId w:val="130"/>
        </w:numPr>
        <w:ind w:hanging="340"/>
        <w:jc w:val="both"/>
        <w:rPr>
          <w:rFonts w:ascii="Arial Narrow" w:hAnsi="Arial Narrow"/>
          <w:b/>
          <w:snapToGrid w:val="0"/>
        </w:rPr>
      </w:pPr>
      <w:r w:rsidRPr="004B2D35">
        <w:rPr>
          <w:rFonts w:ascii="Arial Narrow" w:hAnsi="Arial Narrow"/>
          <w:b/>
          <w:snapToGrid w:val="0"/>
        </w:rPr>
        <w:t>WAGA- Proof cao</w:t>
      </w:r>
    </w:p>
    <w:p w14:paraId="06AF50FC" w14:textId="6C746E56" w:rsidR="00993ACD" w:rsidRPr="005B54B7" w:rsidRDefault="00F838FC" w:rsidP="004B2D35">
      <w:pPr>
        <w:pStyle w:val="Hoofdtekst"/>
        <w:ind w:left="567"/>
        <w:jc w:val="both"/>
        <w:rPr>
          <w:rFonts w:ascii="Arial Narrow" w:hAnsi="Arial Narrow"/>
          <w:snapToGrid w:val="0"/>
        </w:rPr>
      </w:pPr>
      <w:r>
        <w:rPr>
          <w:rFonts w:ascii="Arial Narrow" w:hAnsi="Arial Narrow"/>
        </w:rPr>
        <w:t xml:space="preserve">Met het verzoek tot algemeen </w:t>
      </w:r>
      <w:r w:rsidR="00C45DF3">
        <w:rPr>
          <w:rFonts w:ascii="Arial Narrow" w:hAnsi="Arial Narrow"/>
        </w:rPr>
        <w:t>verbindendverklaring</w:t>
      </w:r>
      <w:r>
        <w:rPr>
          <w:rFonts w:ascii="Arial Narrow" w:hAnsi="Arial Narrow"/>
        </w:rPr>
        <w:t xml:space="preserve"> zullen </w:t>
      </w:r>
      <w:r w:rsidR="003C6BDA" w:rsidRPr="005B54B7">
        <w:rPr>
          <w:rFonts w:ascii="Arial Narrow" w:hAnsi="Arial Narrow"/>
        </w:rPr>
        <w:t>cao-partijen de cao toepasbaar maken voor werknemers uit de Europese Unie</w:t>
      </w:r>
      <w:r>
        <w:rPr>
          <w:rFonts w:ascii="Arial Narrow" w:hAnsi="Arial Narrow"/>
        </w:rPr>
        <w:t xml:space="preserve"> conform de daarover gemaakte afspraken</w:t>
      </w:r>
      <w:r w:rsidR="003C6BDA" w:rsidRPr="005B54B7">
        <w:rPr>
          <w:rFonts w:ascii="Arial Narrow" w:hAnsi="Arial Narrow"/>
        </w:rPr>
        <w:t>.</w:t>
      </w:r>
    </w:p>
    <w:p w14:paraId="0EC2865A" w14:textId="77777777" w:rsidR="00993ACD" w:rsidRDefault="00993ACD" w:rsidP="004B2D35">
      <w:pPr>
        <w:pStyle w:val="Hoofdtekst"/>
        <w:ind w:left="567" w:hanging="567"/>
        <w:jc w:val="both"/>
        <w:rPr>
          <w:rFonts w:ascii="Arial Narrow" w:hAnsi="Arial Narrow"/>
          <w:snapToGrid w:val="0"/>
        </w:rPr>
      </w:pPr>
    </w:p>
    <w:p w14:paraId="57A8E404" w14:textId="77777777" w:rsidR="00F838FC" w:rsidRPr="006154BB" w:rsidRDefault="00F838FC" w:rsidP="004B2D35">
      <w:pPr>
        <w:pStyle w:val="Hoofdtekst"/>
        <w:numPr>
          <w:ilvl w:val="0"/>
          <w:numId w:val="130"/>
        </w:numPr>
        <w:ind w:hanging="340"/>
        <w:rPr>
          <w:rFonts w:ascii="Arial Narrow" w:eastAsia="Times New Roman" w:hAnsi="Arial Narrow" w:cs="Times New Roman"/>
          <w:b/>
          <w:snapToGrid w:val="0"/>
          <w:color w:val="auto"/>
          <w:bdr w:val="none" w:sz="0" w:space="0" w:color="auto"/>
        </w:rPr>
      </w:pPr>
      <w:r>
        <w:rPr>
          <w:rFonts w:ascii="Arial Narrow" w:eastAsia="Times New Roman" w:hAnsi="Arial Narrow" w:cs="Times New Roman"/>
          <w:b/>
          <w:snapToGrid w:val="0"/>
          <w:color w:val="auto"/>
          <w:bdr w:val="none" w:sz="0" w:space="0" w:color="auto"/>
        </w:rPr>
        <w:t>Onderzoek</w:t>
      </w:r>
    </w:p>
    <w:p w14:paraId="29906247" w14:textId="77777777" w:rsidR="00993ACD" w:rsidRDefault="00993ACD" w:rsidP="004B2D35">
      <w:pPr>
        <w:ind w:left="567"/>
        <w:jc w:val="both"/>
        <w:rPr>
          <w:rFonts w:ascii="Arial Narrow" w:hAnsi="Arial Narrow"/>
          <w:sz w:val="22"/>
          <w:szCs w:val="22"/>
        </w:rPr>
      </w:pPr>
    </w:p>
    <w:p w14:paraId="23170367" w14:textId="6905CF7E" w:rsidR="005B54B7" w:rsidRDefault="003C6BDA" w:rsidP="004B2D35">
      <w:pPr>
        <w:pStyle w:val="Lijstalinea"/>
        <w:ind w:left="567"/>
        <w:jc w:val="both"/>
        <w:rPr>
          <w:rFonts w:ascii="Arial Narrow" w:hAnsi="Arial Narrow"/>
          <w:snapToGrid w:val="0"/>
        </w:rPr>
      </w:pPr>
      <w:r w:rsidRPr="00B940FF">
        <w:rPr>
          <w:rFonts w:ascii="Arial Narrow" w:hAnsi="Arial Narrow"/>
          <w:snapToGrid w:val="0"/>
        </w:rPr>
        <w:t>Functiegebouw</w:t>
      </w:r>
    </w:p>
    <w:p w14:paraId="6D030696" w14:textId="7865C228" w:rsidR="00A34132" w:rsidRDefault="00A34132" w:rsidP="004B2D35">
      <w:pPr>
        <w:pStyle w:val="Lijstalinea"/>
        <w:ind w:left="567"/>
        <w:jc w:val="both"/>
        <w:rPr>
          <w:rFonts w:ascii="Arial Narrow" w:hAnsi="Arial Narrow"/>
        </w:rPr>
      </w:pPr>
      <w:r>
        <w:rPr>
          <w:rFonts w:ascii="Arial Narrow" w:hAnsi="Arial Narrow"/>
        </w:rPr>
        <w:t>VGB is bereid de actual</w:t>
      </w:r>
      <w:r w:rsidR="00630FB2">
        <w:rPr>
          <w:rFonts w:ascii="Arial Narrow" w:hAnsi="Arial Narrow"/>
        </w:rPr>
        <w:t>is</w:t>
      </w:r>
      <w:r>
        <w:rPr>
          <w:rFonts w:ascii="Arial Narrow" w:hAnsi="Arial Narrow"/>
        </w:rPr>
        <w:t>ering van het functiegebouw voor haar rekening te nemen. De vakbonden leveren een bijdrage aan het onderzoek door deskundigheid van functiewaarderingsexperts in te brengen.</w:t>
      </w:r>
    </w:p>
    <w:p w14:paraId="2820AB05" w14:textId="77777777" w:rsidR="005B54B7" w:rsidRDefault="005B54B7" w:rsidP="004B2D35">
      <w:pPr>
        <w:pStyle w:val="Lijstalinea"/>
        <w:ind w:left="567"/>
        <w:jc w:val="both"/>
        <w:rPr>
          <w:rFonts w:ascii="Arial Narrow" w:hAnsi="Arial Narrow"/>
        </w:rPr>
      </w:pPr>
    </w:p>
    <w:p w14:paraId="084DA27B" w14:textId="77777777" w:rsidR="00560BDD" w:rsidRPr="0092508B" w:rsidRDefault="003C6BDA" w:rsidP="004B2D35">
      <w:pPr>
        <w:pStyle w:val="Lijstalinea"/>
        <w:numPr>
          <w:ilvl w:val="0"/>
          <w:numId w:val="130"/>
        </w:numPr>
        <w:ind w:hanging="340"/>
        <w:jc w:val="both"/>
        <w:rPr>
          <w:rFonts w:ascii="Arial Narrow" w:hAnsi="Arial Narrow"/>
          <w:b/>
          <w:snapToGrid w:val="0"/>
        </w:rPr>
      </w:pPr>
      <w:r w:rsidRPr="0092508B">
        <w:rPr>
          <w:rFonts w:ascii="Arial Narrow" w:hAnsi="Arial Narrow"/>
          <w:b/>
        </w:rPr>
        <w:t>Pensioen</w:t>
      </w:r>
    </w:p>
    <w:p w14:paraId="255EFCFC" w14:textId="72D67522" w:rsidR="003C6BDA" w:rsidRDefault="003C6BDA" w:rsidP="004B2D35">
      <w:pPr>
        <w:pStyle w:val="Lijstalinea"/>
        <w:ind w:left="567"/>
        <w:jc w:val="both"/>
        <w:rPr>
          <w:rFonts w:ascii="Arial Narrow" w:hAnsi="Arial Narrow"/>
        </w:rPr>
      </w:pPr>
      <w:r w:rsidRPr="00560BDD">
        <w:rPr>
          <w:rFonts w:ascii="Arial Narrow" w:hAnsi="Arial Narrow"/>
        </w:rPr>
        <w:t xml:space="preserve">Tijdens de looptijd van de cao zullen cao-partijen overleggen over de </w:t>
      </w:r>
      <w:r w:rsidR="00A34132">
        <w:rPr>
          <w:rFonts w:ascii="Arial Narrow" w:hAnsi="Arial Narrow"/>
        </w:rPr>
        <w:t>impact van het pensioenakkoord voor de sector en worden waar nodig aanpassingen uitgewerkt voor de sector</w:t>
      </w:r>
      <w:r w:rsidRPr="00560BDD">
        <w:rPr>
          <w:rFonts w:ascii="Arial Narrow" w:hAnsi="Arial Narrow"/>
        </w:rPr>
        <w:t>.</w:t>
      </w:r>
    </w:p>
    <w:p w14:paraId="481C2125" w14:textId="77777777" w:rsidR="00A34132" w:rsidRPr="00560BDD" w:rsidRDefault="00A34132" w:rsidP="004B2D35">
      <w:pPr>
        <w:pStyle w:val="Lijstalinea"/>
        <w:ind w:left="567"/>
        <w:jc w:val="both"/>
        <w:rPr>
          <w:rFonts w:ascii="Arial Narrow" w:hAnsi="Arial Narrow"/>
        </w:rPr>
      </w:pPr>
    </w:p>
    <w:p w14:paraId="7A305ADC" w14:textId="28589C41" w:rsidR="00363B38" w:rsidRPr="0092508B" w:rsidRDefault="00A34132" w:rsidP="004B2D35">
      <w:pPr>
        <w:pStyle w:val="Lijstalinea"/>
        <w:numPr>
          <w:ilvl w:val="0"/>
          <w:numId w:val="130"/>
        </w:numPr>
        <w:ind w:hanging="340"/>
        <w:rPr>
          <w:rFonts w:ascii="Arial Narrow" w:hAnsi="Arial Narrow"/>
          <w:b/>
        </w:rPr>
      </w:pPr>
      <w:r w:rsidRPr="0092508B">
        <w:rPr>
          <w:rFonts w:ascii="Arial Narrow" w:hAnsi="Arial Narrow"/>
          <w:b/>
        </w:rPr>
        <w:t>Werkingssfeerafbakening</w:t>
      </w:r>
      <w:r w:rsidR="0074732E" w:rsidRPr="0092508B">
        <w:rPr>
          <w:rFonts w:ascii="Arial Narrow" w:hAnsi="Arial Narrow"/>
          <w:b/>
        </w:rPr>
        <w:t xml:space="preserve"> </w:t>
      </w:r>
    </w:p>
    <w:p w14:paraId="2C1AA2A2" w14:textId="49B9CB95" w:rsidR="00993ACD" w:rsidRPr="00B940FF" w:rsidRDefault="00A34132" w:rsidP="004B2D35">
      <w:pPr>
        <w:pStyle w:val="Lijstalinea"/>
        <w:ind w:left="567"/>
        <w:rPr>
          <w:rFonts w:ascii="Arial Narrow" w:hAnsi="Arial Narrow"/>
        </w:rPr>
      </w:pPr>
      <w:r>
        <w:rPr>
          <w:rFonts w:ascii="Arial Narrow" w:hAnsi="Arial Narrow"/>
        </w:rPr>
        <w:t>Indien noodzakelijk voor de afbakening met andere cao’s of avv zal de werkingssfeer van de cao zo</w:t>
      </w:r>
      <w:r w:rsidR="00C45DF3">
        <w:rPr>
          <w:rFonts w:ascii="Arial Narrow" w:hAnsi="Arial Narrow"/>
        </w:rPr>
        <w:t xml:space="preserve"> </w:t>
      </w:r>
      <w:r>
        <w:rPr>
          <w:rFonts w:ascii="Arial Narrow" w:hAnsi="Arial Narrow"/>
        </w:rPr>
        <w:t>nodig aangepast worden.</w:t>
      </w:r>
    </w:p>
    <w:p w14:paraId="3B92D8D5" w14:textId="77777777" w:rsidR="000D33C2" w:rsidRPr="006154BB" w:rsidRDefault="000D33C2" w:rsidP="005B54B7">
      <w:pPr>
        <w:pStyle w:val="Hoofdtekst"/>
        <w:ind w:left="831" w:hanging="567"/>
        <w:rPr>
          <w:rFonts w:ascii="Arial Narrow" w:eastAsia="Times New Roman" w:hAnsi="Arial Narrow" w:cs="Times New Roman"/>
          <w:snapToGrid w:val="0"/>
          <w:color w:val="auto"/>
          <w:bdr w:val="none" w:sz="0" w:space="0" w:color="auto"/>
        </w:rPr>
      </w:pPr>
    </w:p>
    <w:p w14:paraId="0B9535E1" w14:textId="77777777" w:rsidR="000D33C2" w:rsidRPr="006154BB" w:rsidRDefault="000D33C2" w:rsidP="005B54B7">
      <w:pPr>
        <w:pStyle w:val="Hoofdtekst"/>
        <w:ind w:left="1287" w:hanging="720"/>
        <w:rPr>
          <w:rFonts w:ascii="Arial Narrow" w:eastAsia="Times New Roman" w:hAnsi="Arial Narrow" w:cs="Times New Roman"/>
          <w:snapToGrid w:val="0"/>
          <w:color w:val="auto"/>
          <w:bdr w:val="none" w:sz="0" w:space="0" w:color="auto"/>
        </w:rPr>
      </w:pPr>
      <w:r w:rsidRPr="006154BB">
        <w:rPr>
          <w:rFonts w:ascii="Arial Narrow" w:eastAsia="Times New Roman" w:hAnsi="Arial Narrow" w:cs="Times New Roman"/>
          <w:snapToGrid w:val="0"/>
          <w:color w:val="auto"/>
          <w:bdr w:val="none" w:sz="0" w:space="0" w:color="auto"/>
        </w:rPr>
        <w:t>Het overleg zal door VGB voorbereid en gefaciliteerd worden.</w:t>
      </w:r>
    </w:p>
    <w:p w14:paraId="7640ABB0" w14:textId="77777777" w:rsidR="000D33C2" w:rsidRPr="006154BB" w:rsidRDefault="000D33C2" w:rsidP="000D33C2">
      <w:pPr>
        <w:pStyle w:val="Hoofdtekst"/>
        <w:ind w:left="567"/>
        <w:rPr>
          <w:rFonts w:ascii="Arial Narrow" w:eastAsia="Times New Roman" w:hAnsi="Arial Narrow" w:cs="Times New Roman"/>
          <w:snapToGrid w:val="0"/>
          <w:color w:val="auto"/>
          <w:bdr w:val="none" w:sz="0" w:space="0" w:color="auto"/>
        </w:rPr>
      </w:pPr>
    </w:p>
    <w:p w14:paraId="2A076C8F" w14:textId="77777777" w:rsidR="000D33C2" w:rsidRDefault="000D33C2" w:rsidP="000D33C2">
      <w:pPr>
        <w:tabs>
          <w:tab w:val="left" w:pos="-720"/>
        </w:tabs>
        <w:ind w:left="567" w:hanging="567"/>
        <w:rPr>
          <w:rFonts w:ascii="Arial Narrow" w:hAnsi="Arial Narrow"/>
          <w:sz w:val="22"/>
          <w:szCs w:val="22"/>
        </w:rPr>
      </w:pPr>
    </w:p>
    <w:p w14:paraId="79DC79E5" w14:textId="77777777" w:rsidR="009D031E" w:rsidRDefault="009D031E">
      <w:pPr>
        <w:rPr>
          <w:rFonts w:ascii="Arial Narrow" w:hAnsi="Arial Narrow"/>
          <w:sz w:val="22"/>
          <w:szCs w:val="22"/>
        </w:rPr>
      </w:pPr>
      <w:r>
        <w:rPr>
          <w:rFonts w:ascii="Arial Narrow" w:hAnsi="Arial Narrow"/>
          <w:sz w:val="22"/>
          <w:szCs w:val="22"/>
        </w:rPr>
        <w:br w:type="page"/>
      </w:r>
    </w:p>
    <w:p w14:paraId="1A3D3F21" w14:textId="0AA582BE" w:rsidR="009D031E" w:rsidRDefault="009D031E" w:rsidP="009D031E">
      <w:pPr>
        <w:pStyle w:val="Kop1"/>
      </w:pPr>
      <w:bookmarkStart w:id="62" w:name="_Toc88122801"/>
      <w:r>
        <w:rPr>
          <w:szCs w:val="22"/>
        </w:rPr>
        <w:lastRenderedPageBreak/>
        <w:t xml:space="preserve">Bijlage </w:t>
      </w:r>
      <w:r w:rsidR="00264CCB">
        <w:rPr>
          <w:szCs w:val="22"/>
        </w:rPr>
        <w:t>I</w:t>
      </w:r>
      <w:r>
        <w:rPr>
          <w:szCs w:val="22"/>
        </w:rPr>
        <w:t xml:space="preserve">X </w:t>
      </w:r>
      <w:r w:rsidRPr="00713EC1">
        <w:t>Toelichting variabele werktijdenregeling cao Groothandel Bloemen en Planten</w:t>
      </w:r>
      <w:bookmarkEnd w:id="62"/>
    </w:p>
    <w:p w14:paraId="3AAB8F0F" w14:textId="77777777" w:rsidR="009D031E" w:rsidRPr="00B20F77" w:rsidRDefault="009D031E" w:rsidP="00B20F77">
      <w:pPr>
        <w:rPr>
          <w:rFonts w:ascii="Arial Narrow" w:hAnsi="Arial Narrow"/>
          <w:sz w:val="22"/>
          <w:szCs w:val="22"/>
        </w:rPr>
      </w:pPr>
    </w:p>
    <w:p w14:paraId="629C0385" w14:textId="77777777" w:rsidR="009D031E" w:rsidRPr="00B20F77" w:rsidRDefault="009D031E" w:rsidP="00B20F77">
      <w:pPr>
        <w:rPr>
          <w:rFonts w:ascii="Arial Narrow" w:hAnsi="Arial Narrow"/>
          <w:b/>
          <w:sz w:val="22"/>
          <w:szCs w:val="22"/>
        </w:rPr>
      </w:pPr>
      <w:r w:rsidRPr="00B20F77">
        <w:rPr>
          <w:rFonts w:ascii="Arial Narrow" w:hAnsi="Arial Narrow"/>
          <w:b/>
          <w:sz w:val="22"/>
          <w:szCs w:val="22"/>
        </w:rPr>
        <w:t>Achtergronden</w:t>
      </w:r>
    </w:p>
    <w:p w14:paraId="163FF3B0" w14:textId="77777777" w:rsidR="009D031E" w:rsidRDefault="009D031E" w:rsidP="009D031E">
      <w:r w:rsidRPr="006154BB">
        <w:rPr>
          <w:rFonts w:ascii="Arial Narrow" w:hAnsi="Arial Narrow"/>
          <w:sz w:val="22"/>
          <w:szCs w:val="22"/>
        </w:rPr>
        <w:t xml:space="preserve">In de cao GBP bestaat de mogelijkheid om in de onderneming een variabele werktijdenregeling in te voeren en daarmee af te wijken van de standaard werktijdenregeling, die uitgaat van een 40 urige werkweek bij een </w:t>
      </w:r>
      <w:r w:rsidR="00A13383" w:rsidRPr="006154BB">
        <w:rPr>
          <w:rFonts w:ascii="Arial Narrow" w:hAnsi="Arial Narrow"/>
          <w:sz w:val="22"/>
          <w:szCs w:val="22"/>
        </w:rPr>
        <w:t>fulltime</w:t>
      </w:r>
      <w:r w:rsidRPr="006154BB">
        <w:rPr>
          <w:rFonts w:ascii="Arial Narrow" w:hAnsi="Arial Narrow"/>
          <w:sz w:val="22"/>
          <w:szCs w:val="22"/>
        </w:rPr>
        <w:t xml:space="preserve"> dienstverband.</w:t>
      </w:r>
      <w:r>
        <w:t xml:space="preserve"> </w:t>
      </w:r>
    </w:p>
    <w:p w14:paraId="2E746FC5" w14:textId="77777777" w:rsidR="0063560C" w:rsidRDefault="0063560C" w:rsidP="009D031E"/>
    <w:p w14:paraId="43F0A152"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Hollen of stilstaan</w:t>
      </w:r>
    </w:p>
    <w:p w14:paraId="0169AEF2" w14:textId="77777777" w:rsidR="009D031E" w:rsidRDefault="009D031E" w:rsidP="009D031E">
      <w:pPr>
        <w:rPr>
          <w:rFonts w:ascii="Arial Narrow" w:hAnsi="Arial Narrow"/>
          <w:sz w:val="22"/>
          <w:szCs w:val="22"/>
        </w:rPr>
      </w:pPr>
      <w:r w:rsidRPr="006154BB">
        <w:rPr>
          <w:rFonts w:ascii="Arial Narrow" w:hAnsi="Arial Narrow"/>
          <w:sz w:val="22"/>
          <w:szCs w:val="22"/>
        </w:rPr>
        <w:t>Bloemen en planten zijn versproducten met een beperkte houdbaarheid. Dit gegeven stelt hogere eisen aan de flexibiliteit van het productieproces. De werkzaamheden in groothandel in bloemen en planten laten regelmatig grote pieken en dalen zien in de vraag en aanbod. Sommige pieken en dalen zijn tamelijk goed voorspelbaar zoals rond bepaalde seizoen patronen en feestdagen gedurende het jaar. Anderzijds treden sommige pieken en dalen ook plotseling op door bijvoorbeeld ziekte, storingen in of van de planning afwijkende logistieke processen.</w:t>
      </w:r>
    </w:p>
    <w:p w14:paraId="4E691975" w14:textId="77777777" w:rsidR="00AC0E1E" w:rsidRPr="006154BB" w:rsidRDefault="00AC0E1E" w:rsidP="009D031E">
      <w:pPr>
        <w:rPr>
          <w:rFonts w:ascii="Arial Narrow" w:hAnsi="Arial Narrow"/>
          <w:sz w:val="22"/>
          <w:szCs w:val="22"/>
        </w:rPr>
      </w:pPr>
    </w:p>
    <w:p w14:paraId="31028967"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Flexibiliteit en zekerheid</w:t>
      </w:r>
    </w:p>
    <w:p w14:paraId="495E08F0" w14:textId="77777777" w:rsidR="009D031E" w:rsidRDefault="009D031E" w:rsidP="009D031E">
      <w:pPr>
        <w:rPr>
          <w:rFonts w:ascii="Arial Narrow" w:hAnsi="Arial Narrow"/>
          <w:sz w:val="22"/>
          <w:szCs w:val="22"/>
        </w:rPr>
      </w:pPr>
      <w:r w:rsidRPr="006154BB">
        <w:rPr>
          <w:rFonts w:ascii="Arial Narrow" w:hAnsi="Arial Narrow"/>
          <w:sz w:val="22"/>
          <w:szCs w:val="22"/>
        </w:rPr>
        <w:t>De variabele werktijdenregeling in de cao GBP biedt werkgevers een zekere mate aan flexibiliteit om de beschikbare arbeidscapaciteit beter af te stemmen op de verwachte bedrijfsdrukte door de werkroosters hierop zoveel mogelijk aan te laten sluiten. Ook biedt de regeling bepaalde grenzen die in het belang van werknemers in ac</w:t>
      </w:r>
      <w:r w:rsidR="003F73FD">
        <w:rPr>
          <w:rFonts w:ascii="Arial Narrow" w:hAnsi="Arial Narrow"/>
          <w:sz w:val="22"/>
          <w:szCs w:val="22"/>
        </w:rPr>
        <w:t xml:space="preserve">ht genomen dienen te worden en </w:t>
      </w:r>
      <w:r w:rsidRPr="006154BB">
        <w:rPr>
          <w:rFonts w:ascii="Arial Narrow" w:hAnsi="Arial Narrow"/>
          <w:sz w:val="22"/>
          <w:szCs w:val="22"/>
        </w:rPr>
        <w:t>hen houvast geven met betrekking tot de werk/ privé situatie en de beloning in ruil voor bepaalde flexibiliteit.</w:t>
      </w:r>
    </w:p>
    <w:p w14:paraId="3789B4D5" w14:textId="77777777" w:rsidR="00AC0E1E" w:rsidRPr="006154BB" w:rsidRDefault="00AC0E1E" w:rsidP="009D031E">
      <w:pPr>
        <w:rPr>
          <w:rFonts w:ascii="Arial Narrow" w:hAnsi="Arial Narrow"/>
          <w:sz w:val="22"/>
          <w:szCs w:val="22"/>
        </w:rPr>
      </w:pPr>
    </w:p>
    <w:p w14:paraId="38EB1A75"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Voorbereiding</w:t>
      </w:r>
    </w:p>
    <w:p w14:paraId="2E62D47F" w14:textId="77777777" w:rsidR="009D031E" w:rsidRDefault="009D031E" w:rsidP="009D031E">
      <w:pPr>
        <w:rPr>
          <w:rFonts w:ascii="Arial Narrow" w:hAnsi="Arial Narrow"/>
          <w:sz w:val="22"/>
          <w:szCs w:val="22"/>
        </w:rPr>
      </w:pPr>
      <w:r w:rsidRPr="006154BB">
        <w:rPr>
          <w:rFonts w:ascii="Arial Narrow" w:hAnsi="Arial Narrow"/>
          <w:sz w:val="22"/>
          <w:szCs w:val="22"/>
        </w:rPr>
        <w:t>Om optimaal gebruik te maken van de voordelen van de variabele werktijdenregeling, dient men zich te realiseren dat een goede plannings- en registratie mogelijkheid een vereiste is. Indien hierin niet kan worden voorzien bestaat het risico, dat de voordelen kunnen ombuigen in een nadeliger situatie dan het toepassen van de standaardregeling. Een goede voorbereiding en inschatting van de kansen en risico’s van de regeling is dus sterk aan te bevelen om teleurstell</w:t>
      </w:r>
      <w:r w:rsidR="003F73FD">
        <w:rPr>
          <w:rFonts w:ascii="Arial Narrow" w:hAnsi="Arial Narrow"/>
          <w:sz w:val="22"/>
          <w:szCs w:val="22"/>
        </w:rPr>
        <w:t>ingen te voorkomen. Bij twijfel</w:t>
      </w:r>
      <w:r w:rsidRPr="006154BB">
        <w:rPr>
          <w:rFonts w:ascii="Arial Narrow" w:hAnsi="Arial Narrow"/>
          <w:sz w:val="22"/>
          <w:szCs w:val="22"/>
        </w:rPr>
        <w:t xml:space="preserve"> kan bijvoorbeeld overwogen worden om gedurende beperkte tijd bij wijze van pilot ervaring op te doen met de regeling.</w:t>
      </w:r>
    </w:p>
    <w:p w14:paraId="207EC562" w14:textId="77777777" w:rsidR="00AC0E1E" w:rsidRPr="006154BB" w:rsidRDefault="00AC0E1E" w:rsidP="009D031E">
      <w:pPr>
        <w:rPr>
          <w:rFonts w:ascii="Arial Narrow" w:hAnsi="Arial Narrow"/>
          <w:sz w:val="22"/>
          <w:szCs w:val="22"/>
        </w:rPr>
      </w:pPr>
    </w:p>
    <w:p w14:paraId="3A6711C0"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De spelregels</w:t>
      </w:r>
    </w:p>
    <w:p w14:paraId="1F20C1BA" w14:textId="77777777" w:rsidR="009D031E" w:rsidRDefault="009D031E" w:rsidP="009D031E">
      <w:pPr>
        <w:rPr>
          <w:rFonts w:ascii="Arial Narrow" w:hAnsi="Arial Narrow"/>
          <w:sz w:val="22"/>
          <w:szCs w:val="22"/>
        </w:rPr>
      </w:pPr>
      <w:r w:rsidRPr="006154BB">
        <w:rPr>
          <w:rFonts w:ascii="Arial Narrow" w:hAnsi="Arial Narrow"/>
          <w:sz w:val="22"/>
          <w:szCs w:val="22"/>
        </w:rPr>
        <w:t xml:space="preserve">Om de variabele werktijdenregeling toe te passen dient aan een aantal </w:t>
      </w:r>
      <w:r w:rsidR="003F73FD">
        <w:rPr>
          <w:rFonts w:ascii="Arial Narrow" w:hAnsi="Arial Narrow"/>
          <w:sz w:val="22"/>
          <w:szCs w:val="22"/>
        </w:rPr>
        <w:t xml:space="preserve">voorwaarden te worden voldaan. </w:t>
      </w:r>
      <w:r w:rsidRPr="006154BB">
        <w:rPr>
          <w:rFonts w:ascii="Arial Narrow" w:hAnsi="Arial Narrow"/>
          <w:sz w:val="22"/>
          <w:szCs w:val="22"/>
        </w:rPr>
        <w:t>Naast de minimum eisen die de cao stelt aan de variabele werktijdenregeling zal ook rekening gehouden moeten worden met wettelijke verplichtingen, zoals die voortvloeien uit de Arbeidstijdenwet en de Wet op de Ondernemingsraden.</w:t>
      </w:r>
    </w:p>
    <w:p w14:paraId="46B4C148" w14:textId="77777777" w:rsidR="00AC0E1E" w:rsidRPr="006154BB" w:rsidRDefault="00AC0E1E" w:rsidP="009D031E">
      <w:pPr>
        <w:rPr>
          <w:rFonts w:ascii="Arial Narrow" w:hAnsi="Arial Narrow"/>
          <w:sz w:val="22"/>
          <w:szCs w:val="22"/>
        </w:rPr>
      </w:pPr>
    </w:p>
    <w:p w14:paraId="1F67B04A"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Arbeidstijdenwet</w:t>
      </w:r>
    </w:p>
    <w:p w14:paraId="67E2C525" w14:textId="77777777" w:rsidR="009D031E" w:rsidRDefault="009D031E" w:rsidP="009D031E">
      <w:pPr>
        <w:rPr>
          <w:rFonts w:ascii="Arial Narrow" w:hAnsi="Arial Narrow"/>
          <w:sz w:val="22"/>
          <w:szCs w:val="22"/>
        </w:rPr>
      </w:pPr>
      <w:r w:rsidRPr="006154BB">
        <w:rPr>
          <w:rFonts w:ascii="Arial Narrow" w:hAnsi="Arial Narrow"/>
          <w:sz w:val="22"/>
          <w:szCs w:val="22"/>
        </w:rPr>
        <w:t xml:space="preserve">Voor alle roosters geldt de randvoorwaarde dat ze moeten voldoen aan de </w:t>
      </w:r>
      <w:r w:rsidR="003F73FD">
        <w:rPr>
          <w:rFonts w:ascii="Arial Narrow" w:hAnsi="Arial Narrow"/>
          <w:sz w:val="22"/>
          <w:szCs w:val="22"/>
        </w:rPr>
        <w:t>normen uit de Arbeidstijdenwet. De belangrijkste</w:t>
      </w:r>
      <w:r w:rsidRPr="006154BB">
        <w:rPr>
          <w:rFonts w:ascii="Arial Narrow" w:hAnsi="Arial Narrow"/>
          <w:sz w:val="22"/>
          <w:szCs w:val="22"/>
        </w:rPr>
        <w:t xml:space="preserve"> normen uit de Arbeidstijdenwet zijn schematisch ook terug te vinden in de cao.</w:t>
      </w:r>
    </w:p>
    <w:p w14:paraId="01B21A7A" w14:textId="77777777" w:rsidR="00AC0E1E" w:rsidRPr="006154BB" w:rsidRDefault="00AC0E1E" w:rsidP="009D031E">
      <w:pPr>
        <w:rPr>
          <w:rFonts w:ascii="Arial Narrow" w:hAnsi="Arial Narrow"/>
          <w:sz w:val="22"/>
          <w:szCs w:val="22"/>
        </w:rPr>
      </w:pPr>
    </w:p>
    <w:p w14:paraId="28AE5B5E"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Medezeggenschap / Wet op de Ondernemingsraden</w:t>
      </w:r>
    </w:p>
    <w:p w14:paraId="43F3DC99" w14:textId="77777777" w:rsidR="009D031E" w:rsidRPr="006154BB" w:rsidRDefault="009D031E" w:rsidP="009D031E">
      <w:pPr>
        <w:rPr>
          <w:rFonts w:ascii="Arial Narrow" w:hAnsi="Arial Narrow"/>
          <w:sz w:val="22"/>
          <w:szCs w:val="22"/>
        </w:rPr>
      </w:pPr>
      <w:r w:rsidRPr="006154BB">
        <w:rPr>
          <w:rFonts w:ascii="Arial Narrow" w:hAnsi="Arial Narrow"/>
          <w:sz w:val="22"/>
          <w:szCs w:val="22"/>
        </w:rPr>
        <w:t xml:space="preserve">Roosters zijn instemmingsplichtig op grond van artikel 27 Wet op de Ondernemingsraden. Indien geen Ondernemingsraad of Personeelsvertegenwoordiging is ingesteld, is voor de invoering van een variabele werktijdenregeling overleg </w:t>
      </w:r>
      <w:r w:rsidR="003F73FD">
        <w:rPr>
          <w:rFonts w:ascii="Arial Narrow" w:hAnsi="Arial Narrow"/>
          <w:sz w:val="22"/>
          <w:szCs w:val="22"/>
        </w:rPr>
        <w:t>met de vakorganisatie vereist.</w:t>
      </w:r>
    </w:p>
    <w:p w14:paraId="7D62B3F1" w14:textId="77777777" w:rsidR="009D031E" w:rsidRPr="006154BB" w:rsidRDefault="009D031E" w:rsidP="009D031E">
      <w:pPr>
        <w:rPr>
          <w:rFonts w:ascii="Arial Narrow" w:hAnsi="Arial Narrow"/>
          <w:sz w:val="22"/>
          <w:szCs w:val="22"/>
        </w:rPr>
      </w:pPr>
      <w:r w:rsidRPr="006154BB">
        <w:rPr>
          <w:rFonts w:ascii="Arial Narrow" w:hAnsi="Arial Narrow"/>
          <w:sz w:val="22"/>
          <w:szCs w:val="22"/>
        </w:rPr>
        <w:t>Wanneer de werkgever een variabele werktijdenregeling wil invoeren moet hij aan de OR/PVT de beweegredenen hiervoor en</w:t>
      </w:r>
      <w:r w:rsidR="003F73FD">
        <w:rPr>
          <w:rFonts w:ascii="Arial Narrow" w:hAnsi="Arial Narrow"/>
          <w:sz w:val="22"/>
          <w:szCs w:val="22"/>
        </w:rPr>
        <w:t xml:space="preserve"> de verwachte gevolgen daarvan </w:t>
      </w:r>
      <w:r w:rsidRPr="006154BB">
        <w:rPr>
          <w:rFonts w:ascii="Arial Narrow" w:hAnsi="Arial Narrow"/>
          <w:sz w:val="22"/>
          <w:szCs w:val="22"/>
        </w:rPr>
        <w:t>voor de werknemers aan de OR/PVT voorleggen. De OR/PVT deelt hierop, na daarover eerst met de werkgever te hebben overlegd, schriftelijk een gemotiveerd besluit aan de</w:t>
      </w:r>
      <w:r w:rsidR="003F73FD">
        <w:rPr>
          <w:rFonts w:ascii="Arial Narrow" w:hAnsi="Arial Narrow"/>
          <w:sz w:val="22"/>
          <w:szCs w:val="22"/>
        </w:rPr>
        <w:t xml:space="preserve"> werkgever mee, </w:t>
      </w:r>
      <w:r w:rsidRPr="006154BB">
        <w:rPr>
          <w:rFonts w:ascii="Arial Narrow" w:hAnsi="Arial Narrow"/>
          <w:sz w:val="22"/>
          <w:szCs w:val="22"/>
        </w:rPr>
        <w:t xml:space="preserve">die daarop een schriftelijk besluit neemt en aangeeft wanneer hij dat besluit zal uitvoeren. </w:t>
      </w:r>
    </w:p>
    <w:p w14:paraId="4E9E2700" w14:textId="77777777" w:rsidR="009D031E" w:rsidRPr="006154BB" w:rsidRDefault="009D031E" w:rsidP="009D031E">
      <w:pPr>
        <w:rPr>
          <w:rFonts w:ascii="Arial Narrow" w:hAnsi="Arial Narrow"/>
          <w:sz w:val="22"/>
          <w:szCs w:val="22"/>
        </w:rPr>
      </w:pPr>
      <w:r w:rsidRPr="006154BB">
        <w:rPr>
          <w:rFonts w:ascii="Arial Narrow" w:hAnsi="Arial Narrow"/>
          <w:sz w:val="22"/>
          <w:szCs w:val="22"/>
        </w:rPr>
        <w:t>In het overleg tussen werkgever en medezeggenschapsorgaan kan aan de hand van ervaringen en verwachtingen in een bepaalde periode vastgesteld worden waar de pieke</w:t>
      </w:r>
      <w:r w:rsidR="003F73FD">
        <w:rPr>
          <w:rFonts w:ascii="Arial Narrow" w:hAnsi="Arial Narrow"/>
          <w:sz w:val="22"/>
          <w:szCs w:val="22"/>
        </w:rPr>
        <w:t xml:space="preserve">n en dalen naar verwachting in </w:t>
      </w:r>
      <w:r w:rsidRPr="006154BB">
        <w:rPr>
          <w:rFonts w:ascii="Arial Narrow" w:hAnsi="Arial Narrow"/>
          <w:sz w:val="22"/>
          <w:szCs w:val="22"/>
        </w:rPr>
        <w:t>de komende periode zullen optreden. Partijen zullen onder meer afspraken willen maken over bijvoorbeeld:</w:t>
      </w:r>
    </w:p>
    <w:p w14:paraId="244B0DFB" w14:textId="77777777" w:rsidR="009D031E" w:rsidRPr="006154BB" w:rsidRDefault="009D031E" w:rsidP="00D305EC">
      <w:pPr>
        <w:pStyle w:val="Lijstalinea"/>
        <w:numPr>
          <w:ilvl w:val="0"/>
          <w:numId w:val="110"/>
        </w:numPr>
        <w:rPr>
          <w:rFonts w:ascii="Arial Narrow" w:eastAsia="Times New Roman" w:hAnsi="Arial Narrow"/>
          <w:snapToGrid w:val="0"/>
          <w:lang w:eastAsia="nl-NL"/>
        </w:rPr>
      </w:pPr>
      <w:r w:rsidRPr="006154BB">
        <w:rPr>
          <w:rFonts w:ascii="Arial Narrow" w:eastAsia="Times New Roman" w:hAnsi="Arial Narrow"/>
          <w:snapToGrid w:val="0"/>
          <w:lang w:eastAsia="nl-NL"/>
        </w:rPr>
        <w:t>De aanvang en einde van de referteperiode waarvoor de regel</w:t>
      </w:r>
      <w:r w:rsidR="003F73FD">
        <w:rPr>
          <w:rFonts w:ascii="Arial Narrow" w:eastAsia="Times New Roman" w:hAnsi="Arial Narrow"/>
          <w:snapToGrid w:val="0"/>
          <w:lang w:eastAsia="nl-NL"/>
        </w:rPr>
        <w:t xml:space="preserve">ing geldt. Deze referteperiode </w:t>
      </w:r>
      <w:r w:rsidRPr="006154BB">
        <w:rPr>
          <w:rFonts w:ascii="Arial Narrow" w:eastAsia="Times New Roman" w:hAnsi="Arial Narrow"/>
          <w:snapToGrid w:val="0"/>
          <w:lang w:eastAsia="nl-NL"/>
        </w:rPr>
        <w:t>mag maximaal 26 weken bedragen.</w:t>
      </w:r>
    </w:p>
    <w:p w14:paraId="6E642DFF" w14:textId="77777777" w:rsidR="009D031E" w:rsidRPr="006154BB" w:rsidRDefault="003F73FD" w:rsidP="00D305EC">
      <w:pPr>
        <w:pStyle w:val="Lijstalinea"/>
        <w:numPr>
          <w:ilvl w:val="0"/>
          <w:numId w:val="110"/>
        </w:numPr>
        <w:rPr>
          <w:rFonts w:ascii="Arial Narrow" w:eastAsia="Times New Roman" w:hAnsi="Arial Narrow"/>
          <w:snapToGrid w:val="0"/>
          <w:lang w:eastAsia="nl-NL"/>
        </w:rPr>
      </w:pPr>
      <w:r>
        <w:rPr>
          <w:rFonts w:ascii="Arial Narrow" w:eastAsia="Times New Roman" w:hAnsi="Arial Narrow"/>
          <w:snapToGrid w:val="0"/>
          <w:lang w:eastAsia="nl-NL"/>
        </w:rPr>
        <w:t xml:space="preserve">De dienstroosters </w:t>
      </w:r>
      <w:r w:rsidR="009D031E" w:rsidRPr="006154BB">
        <w:rPr>
          <w:rFonts w:ascii="Arial Narrow" w:eastAsia="Times New Roman" w:hAnsi="Arial Narrow"/>
          <w:snapToGrid w:val="0"/>
          <w:lang w:eastAsia="nl-NL"/>
        </w:rPr>
        <w:t>gedurende de periode. Uitgangspunt dient te zijn dat de arbeidsduur over de gek</w:t>
      </w:r>
      <w:r>
        <w:rPr>
          <w:rFonts w:ascii="Arial Narrow" w:eastAsia="Times New Roman" w:hAnsi="Arial Narrow"/>
          <w:snapToGrid w:val="0"/>
          <w:lang w:eastAsia="nl-NL"/>
        </w:rPr>
        <w:t xml:space="preserve">ozen referteperiode gemiddeld </w:t>
      </w:r>
      <w:r w:rsidR="009D031E" w:rsidRPr="006154BB">
        <w:rPr>
          <w:rFonts w:ascii="Arial Narrow" w:eastAsia="Times New Roman" w:hAnsi="Arial Narrow"/>
          <w:snapToGrid w:val="0"/>
          <w:lang w:eastAsia="nl-NL"/>
        </w:rPr>
        <w:t>40 uur per week zal zijn.</w:t>
      </w:r>
    </w:p>
    <w:p w14:paraId="14458B59" w14:textId="77777777" w:rsidR="009D031E" w:rsidRPr="006154BB" w:rsidRDefault="009D031E" w:rsidP="00D305EC">
      <w:pPr>
        <w:pStyle w:val="Lijstalinea"/>
        <w:numPr>
          <w:ilvl w:val="0"/>
          <w:numId w:val="110"/>
        </w:numPr>
        <w:rPr>
          <w:rFonts w:ascii="Arial Narrow" w:eastAsia="Times New Roman" w:hAnsi="Arial Narrow"/>
          <w:snapToGrid w:val="0"/>
          <w:lang w:eastAsia="nl-NL"/>
        </w:rPr>
      </w:pPr>
      <w:r w:rsidRPr="006154BB">
        <w:rPr>
          <w:rFonts w:ascii="Arial Narrow" w:eastAsia="Times New Roman" w:hAnsi="Arial Narrow"/>
          <w:snapToGrid w:val="0"/>
          <w:lang w:eastAsia="nl-NL"/>
        </w:rPr>
        <w:t>De wijze waarop met bestaande afspraken en persoonlijke voorkeuren en dringende</w:t>
      </w:r>
      <w:r w:rsidR="003F73FD">
        <w:rPr>
          <w:rFonts w:ascii="Arial Narrow" w:eastAsia="Times New Roman" w:hAnsi="Arial Narrow"/>
          <w:snapToGrid w:val="0"/>
          <w:lang w:eastAsia="nl-NL"/>
        </w:rPr>
        <w:t xml:space="preserve"> privé- </w:t>
      </w:r>
      <w:r w:rsidRPr="006154BB">
        <w:rPr>
          <w:rFonts w:ascii="Arial Narrow" w:eastAsia="Times New Roman" w:hAnsi="Arial Narrow"/>
          <w:snapToGrid w:val="0"/>
          <w:lang w:eastAsia="nl-NL"/>
        </w:rPr>
        <w:t>omstandigheden rekening gehouden zal worden.</w:t>
      </w:r>
    </w:p>
    <w:p w14:paraId="4AFF849D" w14:textId="77777777" w:rsidR="009D031E" w:rsidRPr="006154BB" w:rsidRDefault="009D031E" w:rsidP="00D305EC">
      <w:pPr>
        <w:pStyle w:val="Lijstalinea"/>
        <w:numPr>
          <w:ilvl w:val="0"/>
          <w:numId w:val="110"/>
        </w:numPr>
        <w:rPr>
          <w:rFonts w:ascii="Arial Narrow" w:eastAsia="Times New Roman" w:hAnsi="Arial Narrow"/>
          <w:snapToGrid w:val="0"/>
          <w:lang w:eastAsia="nl-NL"/>
        </w:rPr>
      </w:pPr>
      <w:r w:rsidRPr="006154BB">
        <w:rPr>
          <w:rFonts w:ascii="Arial Narrow" w:eastAsia="Times New Roman" w:hAnsi="Arial Narrow"/>
          <w:snapToGrid w:val="0"/>
          <w:lang w:eastAsia="nl-NL"/>
        </w:rPr>
        <w:lastRenderedPageBreak/>
        <w:t>De wijze waarop de roosters en feitelijke werktijden geregistreerd en afgerekend worden.</w:t>
      </w:r>
    </w:p>
    <w:p w14:paraId="478F461D" w14:textId="77777777" w:rsidR="009D031E" w:rsidRPr="00D3153E" w:rsidRDefault="009D031E" w:rsidP="00D3153E">
      <w:pPr>
        <w:rPr>
          <w:rFonts w:ascii="Arial Narrow" w:hAnsi="Arial Narrow"/>
          <w:b/>
          <w:sz w:val="22"/>
          <w:szCs w:val="22"/>
        </w:rPr>
      </w:pPr>
    </w:p>
    <w:p w14:paraId="5E81A086" w14:textId="502EB981" w:rsidR="009D031E" w:rsidRPr="00D3153E" w:rsidRDefault="000D7345" w:rsidP="00D3153E">
      <w:pPr>
        <w:rPr>
          <w:rFonts w:ascii="Arial Narrow" w:hAnsi="Arial Narrow"/>
          <w:b/>
          <w:sz w:val="22"/>
          <w:szCs w:val="22"/>
        </w:rPr>
      </w:pPr>
      <w:r>
        <w:rPr>
          <w:rFonts w:ascii="Arial Narrow" w:hAnsi="Arial Narrow"/>
          <w:b/>
          <w:sz w:val="22"/>
          <w:szCs w:val="22"/>
        </w:rPr>
        <w:t>cao</w:t>
      </w:r>
      <w:r w:rsidR="009D031E" w:rsidRPr="00D3153E">
        <w:rPr>
          <w:rFonts w:ascii="Arial Narrow" w:hAnsi="Arial Narrow"/>
          <w:b/>
          <w:sz w:val="22"/>
          <w:szCs w:val="22"/>
        </w:rPr>
        <w:t xml:space="preserve"> afspraken</w:t>
      </w:r>
    </w:p>
    <w:p w14:paraId="2DF8144A" w14:textId="77777777" w:rsidR="009D031E" w:rsidRDefault="009D031E" w:rsidP="009D031E">
      <w:pPr>
        <w:rPr>
          <w:rFonts w:ascii="Arial Narrow" w:hAnsi="Arial Narrow"/>
          <w:sz w:val="22"/>
          <w:szCs w:val="22"/>
        </w:rPr>
      </w:pPr>
      <w:r w:rsidRPr="006154BB">
        <w:rPr>
          <w:rFonts w:ascii="Arial Narrow" w:hAnsi="Arial Narrow"/>
          <w:sz w:val="22"/>
          <w:szCs w:val="22"/>
        </w:rPr>
        <w:t xml:space="preserve">In artikel 14 cao GBP zijn de randvoorwaarden geregeld voor de werktijden. Hieronder zullen een aantal van deze randvoorwaarden toegelicht worden. In het </w:t>
      </w:r>
      <w:r w:rsidR="00A13383" w:rsidRPr="006154BB">
        <w:rPr>
          <w:rFonts w:ascii="Arial Narrow" w:hAnsi="Arial Narrow"/>
          <w:sz w:val="22"/>
          <w:szCs w:val="22"/>
        </w:rPr>
        <w:t xml:space="preserve">navolgende </w:t>
      </w:r>
      <w:r w:rsidRPr="006154BB">
        <w:rPr>
          <w:rFonts w:ascii="Arial Narrow" w:hAnsi="Arial Narrow"/>
          <w:sz w:val="22"/>
          <w:szCs w:val="22"/>
        </w:rPr>
        <w:t xml:space="preserve">wordt uitgegaan van een </w:t>
      </w:r>
      <w:r w:rsidR="00A13383" w:rsidRPr="006154BB">
        <w:rPr>
          <w:rFonts w:ascii="Arial Narrow" w:hAnsi="Arial Narrow"/>
          <w:sz w:val="22"/>
          <w:szCs w:val="22"/>
        </w:rPr>
        <w:t>fulltime</w:t>
      </w:r>
      <w:r w:rsidRPr="006154BB">
        <w:rPr>
          <w:rFonts w:ascii="Arial Narrow" w:hAnsi="Arial Narrow"/>
          <w:sz w:val="22"/>
          <w:szCs w:val="22"/>
        </w:rPr>
        <w:t xml:space="preserve"> dienstverband. Voor </w:t>
      </w:r>
      <w:r w:rsidR="00A13383" w:rsidRPr="006154BB">
        <w:rPr>
          <w:rFonts w:ascii="Arial Narrow" w:hAnsi="Arial Narrow"/>
          <w:sz w:val="22"/>
          <w:szCs w:val="22"/>
        </w:rPr>
        <w:t>parttimers</w:t>
      </w:r>
      <w:r w:rsidRPr="006154BB">
        <w:rPr>
          <w:rFonts w:ascii="Arial Narrow" w:hAnsi="Arial Narrow"/>
          <w:sz w:val="22"/>
          <w:szCs w:val="22"/>
        </w:rPr>
        <w:t xml:space="preserve"> zal de regeling zoveel mogelijk naar rato toegepast moeten worden.</w:t>
      </w:r>
    </w:p>
    <w:p w14:paraId="212F2C08" w14:textId="77777777" w:rsidR="00AC0E1E" w:rsidRPr="006154BB" w:rsidRDefault="00AC0E1E" w:rsidP="009D031E">
      <w:pPr>
        <w:rPr>
          <w:rFonts w:ascii="Arial Narrow" w:hAnsi="Arial Narrow"/>
          <w:sz w:val="22"/>
          <w:szCs w:val="22"/>
        </w:rPr>
      </w:pPr>
    </w:p>
    <w:p w14:paraId="29B8FDE2"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Algemene uitgangspunten roosters</w:t>
      </w:r>
    </w:p>
    <w:p w14:paraId="38F08BD0" w14:textId="77777777" w:rsidR="009D031E" w:rsidRPr="006154BB" w:rsidRDefault="009D031E" w:rsidP="009D031E">
      <w:pPr>
        <w:rPr>
          <w:rFonts w:ascii="Arial Narrow" w:hAnsi="Arial Narrow"/>
          <w:sz w:val="22"/>
          <w:szCs w:val="22"/>
        </w:rPr>
      </w:pPr>
      <w:r w:rsidRPr="006154BB">
        <w:rPr>
          <w:rFonts w:ascii="Arial Narrow" w:hAnsi="Arial Narrow"/>
          <w:sz w:val="22"/>
          <w:szCs w:val="22"/>
        </w:rPr>
        <w:t>Enkele algemene uitgangspunten van een rooster in de cao GBP zijn:</w:t>
      </w:r>
    </w:p>
    <w:p w14:paraId="7F3073B0" w14:textId="77777777" w:rsidR="009D031E" w:rsidRPr="006154BB" w:rsidRDefault="009D031E" w:rsidP="00D305EC">
      <w:pPr>
        <w:pStyle w:val="Lijstalinea"/>
        <w:numPr>
          <w:ilvl w:val="0"/>
          <w:numId w:val="110"/>
        </w:numPr>
        <w:rPr>
          <w:rFonts w:ascii="Arial Narrow" w:eastAsia="Times New Roman" w:hAnsi="Arial Narrow"/>
          <w:snapToGrid w:val="0"/>
          <w:lang w:eastAsia="nl-NL"/>
        </w:rPr>
      </w:pPr>
      <w:r w:rsidRPr="006154BB">
        <w:rPr>
          <w:rFonts w:ascii="Arial Narrow" w:eastAsia="Times New Roman" w:hAnsi="Arial Narrow"/>
          <w:snapToGrid w:val="0"/>
          <w:lang w:eastAsia="nl-NL"/>
        </w:rPr>
        <w:t>een normale (</w:t>
      </w:r>
      <w:r w:rsidR="00A13383" w:rsidRPr="006154BB">
        <w:rPr>
          <w:rFonts w:ascii="Arial Narrow" w:eastAsia="Times New Roman" w:hAnsi="Arial Narrow"/>
          <w:snapToGrid w:val="0"/>
          <w:lang w:eastAsia="nl-NL"/>
        </w:rPr>
        <w:t>fulltime</w:t>
      </w:r>
      <w:r w:rsidRPr="006154BB">
        <w:rPr>
          <w:rFonts w:ascii="Arial Narrow" w:eastAsia="Times New Roman" w:hAnsi="Arial Narrow"/>
          <w:snapToGrid w:val="0"/>
          <w:lang w:eastAsia="nl-NL"/>
        </w:rPr>
        <w:t>)werkweek is gelegen van maandag tot en met zaterdag over vijf dagen en bedraagt 40 uur;</w:t>
      </w:r>
    </w:p>
    <w:p w14:paraId="00D331EF" w14:textId="77777777" w:rsidR="009D031E" w:rsidRPr="006154BB" w:rsidRDefault="009D031E" w:rsidP="00D305EC">
      <w:pPr>
        <w:pStyle w:val="Lijstalinea"/>
        <w:numPr>
          <w:ilvl w:val="0"/>
          <w:numId w:val="110"/>
        </w:numPr>
        <w:rPr>
          <w:rFonts w:ascii="Arial Narrow" w:eastAsia="Times New Roman" w:hAnsi="Arial Narrow"/>
          <w:snapToGrid w:val="0"/>
          <w:lang w:eastAsia="nl-NL"/>
        </w:rPr>
      </w:pPr>
      <w:r w:rsidRPr="006154BB">
        <w:rPr>
          <w:rFonts w:ascii="Arial Narrow" w:eastAsia="Times New Roman" w:hAnsi="Arial Narrow"/>
          <w:snapToGrid w:val="0"/>
          <w:lang w:eastAsia="nl-NL"/>
        </w:rPr>
        <w:t>een normale werkdag duurt maximaal 10 uur en minimaal 3 uur</w:t>
      </w:r>
    </w:p>
    <w:p w14:paraId="412F4F34"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Scharnierpunt: 40 uur per week</w:t>
      </w:r>
    </w:p>
    <w:p w14:paraId="4EFE4C44" w14:textId="77777777" w:rsidR="00AC0E1E" w:rsidRPr="00D3153E" w:rsidRDefault="00AC0E1E" w:rsidP="00D3153E">
      <w:pPr>
        <w:rPr>
          <w:rFonts w:ascii="Arial Narrow" w:hAnsi="Arial Narrow"/>
          <w:b/>
          <w:sz w:val="22"/>
          <w:szCs w:val="22"/>
        </w:rPr>
      </w:pPr>
    </w:p>
    <w:p w14:paraId="0CC0B1DC"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Roostervoorbeelden</w:t>
      </w:r>
    </w:p>
    <w:p w14:paraId="577400A3" w14:textId="77777777" w:rsidR="009D031E" w:rsidRDefault="009D031E" w:rsidP="009D031E">
      <w:r w:rsidRPr="00002F98">
        <w:rPr>
          <w:noProof/>
        </w:rPr>
        <w:drawing>
          <wp:inline distT="0" distB="0" distL="0" distR="0" wp14:anchorId="218FB3D7" wp14:editId="20F3107B">
            <wp:extent cx="5731510" cy="582865"/>
            <wp:effectExtent l="0" t="0" r="2540" b="825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582865"/>
                    </a:xfrm>
                    <a:prstGeom prst="rect">
                      <a:avLst/>
                    </a:prstGeom>
                    <a:noFill/>
                    <a:ln>
                      <a:noFill/>
                    </a:ln>
                  </pic:spPr>
                </pic:pic>
              </a:graphicData>
            </a:graphic>
          </wp:inline>
        </w:drawing>
      </w:r>
    </w:p>
    <w:p w14:paraId="18496481" w14:textId="77777777" w:rsidR="009D031E" w:rsidRDefault="009D031E" w:rsidP="009D031E">
      <w:r w:rsidRPr="00365436">
        <w:rPr>
          <w:noProof/>
        </w:rPr>
        <w:drawing>
          <wp:inline distT="0" distB="0" distL="0" distR="0" wp14:anchorId="27CBFC34" wp14:editId="57970F3C">
            <wp:extent cx="5731510" cy="809088"/>
            <wp:effectExtent l="0" t="0" r="254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809088"/>
                    </a:xfrm>
                    <a:prstGeom prst="rect">
                      <a:avLst/>
                    </a:prstGeom>
                    <a:noFill/>
                    <a:ln>
                      <a:noFill/>
                    </a:ln>
                  </pic:spPr>
                </pic:pic>
              </a:graphicData>
            </a:graphic>
          </wp:inline>
        </w:drawing>
      </w:r>
    </w:p>
    <w:p w14:paraId="52A162EF" w14:textId="77777777" w:rsidR="009D031E" w:rsidRDefault="009D031E" w:rsidP="009D031E">
      <w:r w:rsidRPr="00CA6DF1">
        <w:rPr>
          <w:noProof/>
        </w:rPr>
        <w:drawing>
          <wp:inline distT="0" distB="0" distL="0" distR="0" wp14:anchorId="5930616A" wp14:editId="3015F993">
            <wp:extent cx="5731510" cy="768141"/>
            <wp:effectExtent l="0" t="0" r="254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768141"/>
                    </a:xfrm>
                    <a:prstGeom prst="rect">
                      <a:avLst/>
                    </a:prstGeom>
                    <a:noFill/>
                    <a:ln>
                      <a:noFill/>
                    </a:ln>
                  </pic:spPr>
                </pic:pic>
              </a:graphicData>
            </a:graphic>
          </wp:inline>
        </w:drawing>
      </w:r>
    </w:p>
    <w:p w14:paraId="145D3BE6" w14:textId="77777777" w:rsidR="004F4F27" w:rsidRPr="00D3153E" w:rsidRDefault="004F4F27" w:rsidP="00D3153E">
      <w:pPr>
        <w:rPr>
          <w:rFonts w:ascii="Arial Narrow" w:hAnsi="Arial Narrow"/>
          <w:b/>
          <w:sz w:val="22"/>
          <w:szCs w:val="22"/>
        </w:rPr>
      </w:pPr>
    </w:p>
    <w:p w14:paraId="57CFAE8F"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Overwerktoeslag</w:t>
      </w:r>
    </w:p>
    <w:p w14:paraId="55689324" w14:textId="77777777" w:rsidR="009D031E" w:rsidRPr="00367330" w:rsidRDefault="009D031E" w:rsidP="009D031E"/>
    <w:p w14:paraId="27E1BB33" w14:textId="77777777" w:rsidR="009D031E" w:rsidRPr="006154BB" w:rsidRDefault="009D031E" w:rsidP="0092508B">
      <w:pPr>
        <w:rPr>
          <w:rFonts w:ascii="Arial Narrow" w:hAnsi="Arial Narrow"/>
          <w:sz w:val="22"/>
          <w:szCs w:val="22"/>
        </w:rPr>
      </w:pPr>
      <w:r w:rsidRPr="006154BB">
        <w:rPr>
          <w:rFonts w:ascii="Arial Narrow" w:hAnsi="Arial Narrow"/>
          <w:sz w:val="22"/>
          <w:szCs w:val="22"/>
        </w:rPr>
        <w:t>De werknemer heeft recht op een extra</w:t>
      </w:r>
      <w:r w:rsidR="003F73FD">
        <w:rPr>
          <w:rFonts w:ascii="Arial Narrow" w:hAnsi="Arial Narrow"/>
          <w:sz w:val="22"/>
          <w:szCs w:val="22"/>
        </w:rPr>
        <w:t xml:space="preserve"> toeslag voor overwerk</w:t>
      </w:r>
      <w:r w:rsidRPr="006154BB">
        <w:rPr>
          <w:rFonts w:ascii="Arial Narrow" w:hAnsi="Arial Narrow"/>
          <w:sz w:val="22"/>
          <w:szCs w:val="22"/>
        </w:rPr>
        <w:t xml:space="preserve"> indien:</w:t>
      </w:r>
    </w:p>
    <w:p w14:paraId="19D75551" w14:textId="77777777" w:rsidR="009D031E" w:rsidRPr="006154BB" w:rsidRDefault="009D031E" w:rsidP="0092508B">
      <w:pPr>
        <w:pStyle w:val="Lijstalinea"/>
        <w:numPr>
          <w:ilvl w:val="0"/>
          <w:numId w:val="110"/>
        </w:numPr>
        <w:spacing w:line="240" w:lineRule="auto"/>
        <w:rPr>
          <w:rFonts w:ascii="Arial Narrow" w:eastAsia="Times New Roman" w:hAnsi="Arial Narrow"/>
          <w:snapToGrid w:val="0"/>
          <w:lang w:eastAsia="nl-NL"/>
        </w:rPr>
      </w:pPr>
      <w:r w:rsidRPr="006154BB">
        <w:rPr>
          <w:rFonts w:ascii="Arial Narrow" w:eastAsia="Times New Roman" w:hAnsi="Arial Narrow"/>
          <w:snapToGrid w:val="0"/>
          <w:lang w:eastAsia="nl-NL"/>
        </w:rPr>
        <w:t>per week meer dan 45 uur gewerkt wordt</w:t>
      </w:r>
    </w:p>
    <w:p w14:paraId="74F0CA55" w14:textId="77777777" w:rsidR="009D031E" w:rsidRPr="006154BB" w:rsidRDefault="009D031E" w:rsidP="0092508B">
      <w:pPr>
        <w:pStyle w:val="Lijstalinea"/>
        <w:numPr>
          <w:ilvl w:val="0"/>
          <w:numId w:val="110"/>
        </w:numPr>
        <w:spacing w:line="240" w:lineRule="auto"/>
        <w:rPr>
          <w:rFonts w:ascii="Arial Narrow" w:eastAsia="Times New Roman" w:hAnsi="Arial Narrow"/>
          <w:snapToGrid w:val="0"/>
          <w:lang w:eastAsia="nl-NL"/>
        </w:rPr>
      </w:pPr>
      <w:r w:rsidRPr="006154BB">
        <w:rPr>
          <w:rFonts w:ascii="Arial Narrow" w:eastAsia="Times New Roman" w:hAnsi="Arial Narrow"/>
          <w:snapToGrid w:val="0"/>
          <w:lang w:eastAsia="nl-NL"/>
        </w:rPr>
        <w:t>het aantal uren volgens het vastgestelde rooster wordt overschreden;</w:t>
      </w:r>
    </w:p>
    <w:p w14:paraId="548F0AC6" w14:textId="77777777" w:rsidR="009D031E" w:rsidRPr="006154BB" w:rsidRDefault="009D031E" w:rsidP="0092508B">
      <w:pPr>
        <w:pStyle w:val="Lijstalinea"/>
        <w:numPr>
          <w:ilvl w:val="0"/>
          <w:numId w:val="110"/>
        </w:numPr>
        <w:spacing w:line="240" w:lineRule="auto"/>
        <w:rPr>
          <w:rFonts w:ascii="Arial Narrow" w:eastAsia="Times New Roman" w:hAnsi="Arial Narrow"/>
          <w:snapToGrid w:val="0"/>
          <w:lang w:eastAsia="nl-NL"/>
        </w:rPr>
      </w:pPr>
      <w:r w:rsidRPr="006154BB">
        <w:rPr>
          <w:rFonts w:ascii="Arial Narrow" w:eastAsia="Times New Roman" w:hAnsi="Arial Narrow"/>
          <w:snapToGrid w:val="0"/>
          <w:lang w:eastAsia="nl-NL"/>
        </w:rPr>
        <w:t>in opdracht van de werkgever meer dan 10 uur per dag gewerkt wordt;</w:t>
      </w:r>
    </w:p>
    <w:p w14:paraId="0E9D3D5A" w14:textId="77777777" w:rsidR="009D031E" w:rsidRPr="006154BB" w:rsidRDefault="009D031E" w:rsidP="0092508B">
      <w:pPr>
        <w:pStyle w:val="Lijstalinea"/>
        <w:numPr>
          <w:ilvl w:val="0"/>
          <w:numId w:val="110"/>
        </w:numPr>
        <w:spacing w:line="240" w:lineRule="auto"/>
        <w:rPr>
          <w:rFonts w:ascii="Arial Narrow" w:eastAsia="Times New Roman" w:hAnsi="Arial Narrow"/>
          <w:snapToGrid w:val="0"/>
          <w:lang w:eastAsia="nl-NL"/>
        </w:rPr>
      </w:pPr>
      <w:r w:rsidRPr="006154BB">
        <w:rPr>
          <w:rFonts w:ascii="Arial Narrow" w:eastAsia="Times New Roman" w:hAnsi="Arial Narrow"/>
          <w:snapToGrid w:val="0"/>
          <w:lang w:eastAsia="nl-NL"/>
        </w:rPr>
        <w:t>er een plusurensaldo aan het einde van de referteperiode staat.</w:t>
      </w:r>
    </w:p>
    <w:p w14:paraId="41475CFE" w14:textId="77777777" w:rsidR="00AC0E1E" w:rsidRPr="00D3153E" w:rsidRDefault="009D031E" w:rsidP="00D3153E">
      <w:pPr>
        <w:rPr>
          <w:rFonts w:ascii="Arial Narrow" w:hAnsi="Arial Narrow"/>
          <w:b/>
          <w:sz w:val="22"/>
          <w:szCs w:val="22"/>
        </w:rPr>
      </w:pPr>
      <w:r w:rsidRPr="00D3153E">
        <w:rPr>
          <w:rFonts w:ascii="Arial Narrow" w:hAnsi="Arial Narrow"/>
          <w:b/>
          <w:sz w:val="22"/>
          <w:szCs w:val="22"/>
        </w:rPr>
        <w:t>Hoogte van de toeslag</w:t>
      </w:r>
    </w:p>
    <w:p w14:paraId="69C7580F" w14:textId="77777777" w:rsidR="009D031E" w:rsidRDefault="009D031E" w:rsidP="009D031E">
      <w:pPr>
        <w:rPr>
          <w:rFonts w:ascii="Arial Narrow" w:hAnsi="Arial Narrow"/>
          <w:sz w:val="22"/>
          <w:szCs w:val="22"/>
        </w:rPr>
      </w:pPr>
      <w:r w:rsidRPr="006154BB">
        <w:rPr>
          <w:rFonts w:ascii="Arial Narrow" w:hAnsi="Arial Narrow"/>
          <w:sz w:val="22"/>
          <w:szCs w:val="22"/>
        </w:rPr>
        <w:t>De toeslag volgens de cao bedraagt vanaf 1 januari</w:t>
      </w:r>
      <w:r w:rsidR="004F4F27">
        <w:rPr>
          <w:rFonts w:ascii="Arial Narrow" w:hAnsi="Arial Narrow"/>
          <w:sz w:val="22"/>
          <w:szCs w:val="22"/>
        </w:rPr>
        <w:t xml:space="preserve"> </w:t>
      </w:r>
      <w:r w:rsidRPr="006154BB">
        <w:rPr>
          <w:rFonts w:ascii="Arial Narrow" w:hAnsi="Arial Narrow"/>
          <w:sz w:val="22"/>
          <w:szCs w:val="22"/>
        </w:rPr>
        <w:t xml:space="preserve">2013 26% voor uren van maandag t/m zaterdag. </w:t>
      </w:r>
    </w:p>
    <w:p w14:paraId="1F8A24D9" w14:textId="77777777" w:rsidR="00AC0E1E" w:rsidRPr="006154BB" w:rsidRDefault="00AC0E1E" w:rsidP="009D031E">
      <w:pPr>
        <w:rPr>
          <w:rFonts w:ascii="Arial Narrow" w:hAnsi="Arial Narrow"/>
          <w:sz w:val="22"/>
          <w:szCs w:val="22"/>
        </w:rPr>
      </w:pPr>
    </w:p>
    <w:p w14:paraId="11B453CE"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Cumulatie van toeslagen</w:t>
      </w:r>
    </w:p>
    <w:p w14:paraId="4DFFB770" w14:textId="77777777" w:rsidR="009D031E" w:rsidRPr="006154BB" w:rsidRDefault="009D031E" w:rsidP="009D031E">
      <w:pPr>
        <w:rPr>
          <w:rFonts w:ascii="Arial Narrow" w:hAnsi="Arial Narrow"/>
          <w:sz w:val="22"/>
          <w:szCs w:val="22"/>
        </w:rPr>
      </w:pPr>
      <w:r w:rsidRPr="006154BB">
        <w:rPr>
          <w:rFonts w:ascii="Arial Narrow" w:hAnsi="Arial Narrow"/>
          <w:sz w:val="22"/>
          <w:szCs w:val="22"/>
        </w:rPr>
        <w:t>Toeslagen kunnen cumuleren indien zowel langer dan 10 uur gewerkt wordt en daarnaast ook de weeknorm van 45 uur wordt overschrede</w:t>
      </w:r>
      <w:r w:rsidR="003F73FD">
        <w:rPr>
          <w:rFonts w:ascii="Arial Narrow" w:hAnsi="Arial Narrow"/>
          <w:sz w:val="22"/>
          <w:szCs w:val="22"/>
        </w:rPr>
        <w:t xml:space="preserve">n. Beide inconvenienten worden </w:t>
      </w:r>
      <w:r w:rsidRPr="006154BB">
        <w:rPr>
          <w:rFonts w:ascii="Arial Narrow" w:hAnsi="Arial Narrow"/>
          <w:sz w:val="22"/>
          <w:szCs w:val="22"/>
        </w:rPr>
        <w:t>apart beloond. Cumulatie kan eventueel door de werkgever voorkomen/beperkt worden door alsnog het geplande aantal te werken uren volgens het weekrooster op andere dagen te verminderen. Per ingeroosterde</w:t>
      </w:r>
      <w:r w:rsidR="003F73FD">
        <w:rPr>
          <w:rFonts w:ascii="Arial Narrow" w:hAnsi="Arial Narrow"/>
          <w:sz w:val="22"/>
          <w:szCs w:val="22"/>
        </w:rPr>
        <w:t xml:space="preserve"> dag geldt echter een minimum </w:t>
      </w:r>
      <w:r w:rsidRPr="006154BB">
        <w:rPr>
          <w:rFonts w:ascii="Arial Narrow" w:hAnsi="Arial Narrow"/>
          <w:sz w:val="22"/>
          <w:szCs w:val="22"/>
        </w:rPr>
        <w:t>van 3 uur.</w:t>
      </w:r>
    </w:p>
    <w:p w14:paraId="662D26F7" w14:textId="77777777" w:rsidR="009D031E" w:rsidRDefault="003F73FD" w:rsidP="009D031E">
      <w:pPr>
        <w:rPr>
          <w:rFonts w:ascii="Arial Narrow" w:hAnsi="Arial Narrow"/>
          <w:sz w:val="22"/>
          <w:szCs w:val="22"/>
        </w:rPr>
      </w:pPr>
      <w:r>
        <w:rPr>
          <w:rFonts w:ascii="Arial Narrow" w:hAnsi="Arial Narrow"/>
          <w:sz w:val="22"/>
          <w:szCs w:val="22"/>
        </w:rPr>
        <w:t>De beloning voor overuren dient</w:t>
      </w:r>
      <w:r w:rsidR="009D031E" w:rsidRPr="006154BB">
        <w:rPr>
          <w:rFonts w:ascii="Arial Narrow" w:hAnsi="Arial Narrow"/>
          <w:sz w:val="22"/>
          <w:szCs w:val="22"/>
        </w:rPr>
        <w:t xml:space="preserve"> in beginsel direct afgerekend te worden, waarbij de werknemer de keuze heeft voor geld of vrije ti</w:t>
      </w:r>
      <w:r w:rsidR="000E5AE0">
        <w:rPr>
          <w:rFonts w:ascii="Arial Narrow" w:hAnsi="Arial Narrow"/>
          <w:sz w:val="22"/>
          <w:szCs w:val="22"/>
        </w:rPr>
        <w:t xml:space="preserve">jd. </w:t>
      </w:r>
      <w:r w:rsidR="009D031E" w:rsidRPr="006154BB">
        <w:rPr>
          <w:rFonts w:ascii="Arial Narrow" w:hAnsi="Arial Narrow"/>
          <w:sz w:val="22"/>
          <w:szCs w:val="22"/>
        </w:rPr>
        <w:t>Het recht om te kiezen voor extra vrije tijd is echter beperkt tot een maximum van 40 uur.</w:t>
      </w:r>
    </w:p>
    <w:p w14:paraId="6D3CC56B" w14:textId="77777777" w:rsidR="000E5AE0" w:rsidRPr="006154BB" w:rsidRDefault="000E5AE0" w:rsidP="009D031E">
      <w:pPr>
        <w:rPr>
          <w:rFonts w:ascii="Arial Narrow" w:hAnsi="Arial Narrow"/>
          <w:sz w:val="22"/>
          <w:szCs w:val="22"/>
        </w:rPr>
      </w:pPr>
    </w:p>
    <w:p w14:paraId="0FB83771" w14:textId="77777777" w:rsidR="008234A3" w:rsidRDefault="008234A3">
      <w:pPr>
        <w:rPr>
          <w:rFonts w:ascii="Arial Narrow" w:hAnsi="Arial Narrow"/>
          <w:b/>
          <w:sz w:val="22"/>
          <w:szCs w:val="22"/>
        </w:rPr>
      </w:pPr>
      <w:r>
        <w:rPr>
          <w:rFonts w:ascii="Arial Narrow" w:hAnsi="Arial Narrow"/>
          <w:b/>
          <w:sz w:val="22"/>
          <w:szCs w:val="22"/>
        </w:rPr>
        <w:br w:type="page"/>
      </w:r>
    </w:p>
    <w:p w14:paraId="4F6E8518" w14:textId="775B96E1" w:rsidR="009D031E" w:rsidRPr="00D3153E" w:rsidRDefault="009D031E" w:rsidP="00D3153E">
      <w:pPr>
        <w:rPr>
          <w:rFonts w:ascii="Arial Narrow" w:hAnsi="Arial Narrow"/>
          <w:b/>
          <w:sz w:val="22"/>
          <w:szCs w:val="22"/>
        </w:rPr>
      </w:pPr>
      <w:r w:rsidRPr="00D3153E">
        <w:rPr>
          <w:rFonts w:ascii="Arial Narrow" w:hAnsi="Arial Narrow"/>
          <w:b/>
          <w:sz w:val="22"/>
          <w:szCs w:val="22"/>
        </w:rPr>
        <w:lastRenderedPageBreak/>
        <w:t>Roostervoorbeelden</w:t>
      </w:r>
    </w:p>
    <w:p w14:paraId="5DF4C0DC" w14:textId="77777777" w:rsidR="009D031E" w:rsidRDefault="009D031E" w:rsidP="009D031E">
      <w:r w:rsidRPr="00CA6DF1">
        <w:rPr>
          <w:noProof/>
        </w:rPr>
        <w:drawing>
          <wp:inline distT="0" distB="0" distL="0" distR="0" wp14:anchorId="56143C9D" wp14:editId="6166466C">
            <wp:extent cx="5731510" cy="875573"/>
            <wp:effectExtent l="0" t="0" r="2540" b="127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875573"/>
                    </a:xfrm>
                    <a:prstGeom prst="rect">
                      <a:avLst/>
                    </a:prstGeom>
                    <a:noFill/>
                    <a:ln>
                      <a:noFill/>
                    </a:ln>
                  </pic:spPr>
                </pic:pic>
              </a:graphicData>
            </a:graphic>
          </wp:inline>
        </w:drawing>
      </w:r>
    </w:p>
    <w:p w14:paraId="11979B48" w14:textId="77777777" w:rsidR="009D031E" w:rsidRDefault="009D031E" w:rsidP="009D031E">
      <w:r w:rsidRPr="00CA6DF1">
        <w:rPr>
          <w:noProof/>
        </w:rPr>
        <w:drawing>
          <wp:inline distT="0" distB="0" distL="0" distR="0" wp14:anchorId="2BA892F3" wp14:editId="7D1A3576">
            <wp:extent cx="5731510" cy="768141"/>
            <wp:effectExtent l="0" t="0" r="254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768141"/>
                    </a:xfrm>
                    <a:prstGeom prst="rect">
                      <a:avLst/>
                    </a:prstGeom>
                    <a:noFill/>
                    <a:ln>
                      <a:noFill/>
                    </a:ln>
                  </pic:spPr>
                </pic:pic>
              </a:graphicData>
            </a:graphic>
          </wp:inline>
        </w:drawing>
      </w:r>
    </w:p>
    <w:p w14:paraId="002CC717" w14:textId="77777777" w:rsidR="00AC0E1E" w:rsidRDefault="00AC0E1E" w:rsidP="009D031E"/>
    <w:p w14:paraId="50DE7E18"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Leegloopuren</w:t>
      </w:r>
    </w:p>
    <w:p w14:paraId="0298362A" w14:textId="77777777" w:rsidR="009D031E" w:rsidRPr="00AE43D8" w:rsidRDefault="009D031E" w:rsidP="009D031E"/>
    <w:p w14:paraId="2462AA26" w14:textId="77777777" w:rsidR="009D031E" w:rsidRPr="006154BB" w:rsidRDefault="009D031E" w:rsidP="009D031E">
      <w:pPr>
        <w:rPr>
          <w:rFonts w:ascii="Arial Narrow" w:hAnsi="Arial Narrow"/>
          <w:sz w:val="22"/>
          <w:szCs w:val="22"/>
        </w:rPr>
      </w:pPr>
      <w:r w:rsidRPr="006154BB">
        <w:rPr>
          <w:rFonts w:ascii="Arial Narrow" w:hAnsi="Arial Narrow"/>
          <w:sz w:val="22"/>
          <w:szCs w:val="22"/>
        </w:rPr>
        <w:t>Leegloopuren zijn uren waarop de werkgever loon moet betalen maar de werknemer niet werkt omdat de werkgever geen werk beschikbaar heeft. Het spreekt voor zich dat deze situatie vanuit kostenoogpunt zoveel mogelijk voorkomen moet worden.</w:t>
      </w:r>
    </w:p>
    <w:p w14:paraId="782632D2" w14:textId="77777777" w:rsidR="009D031E" w:rsidRPr="006154BB" w:rsidRDefault="009D031E" w:rsidP="009D031E">
      <w:pPr>
        <w:rPr>
          <w:rFonts w:ascii="Arial Narrow" w:hAnsi="Arial Narrow"/>
          <w:sz w:val="22"/>
          <w:szCs w:val="22"/>
        </w:rPr>
      </w:pPr>
      <w:r w:rsidRPr="006154BB">
        <w:rPr>
          <w:rFonts w:ascii="Arial Narrow" w:hAnsi="Arial Narrow"/>
          <w:sz w:val="22"/>
          <w:szCs w:val="22"/>
        </w:rPr>
        <w:t>Leegloopuren kunnen ontstaan doordat:</w:t>
      </w:r>
    </w:p>
    <w:p w14:paraId="6C7889EA" w14:textId="77777777" w:rsidR="009D031E" w:rsidRPr="006154BB" w:rsidRDefault="009D031E" w:rsidP="00D305EC">
      <w:pPr>
        <w:pStyle w:val="Lijstalinea"/>
        <w:numPr>
          <w:ilvl w:val="0"/>
          <w:numId w:val="110"/>
        </w:numPr>
        <w:rPr>
          <w:rFonts w:ascii="Arial Narrow" w:eastAsia="Times New Roman" w:hAnsi="Arial Narrow"/>
          <w:snapToGrid w:val="0"/>
          <w:lang w:eastAsia="nl-NL"/>
        </w:rPr>
      </w:pPr>
      <w:r w:rsidRPr="006154BB">
        <w:rPr>
          <w:rFonts w:ascii="Arial Narrow" w:eastAsia="Times New Roman" w:hAnsi="Arial Narrow"/>
          <w:snapToGrid w:val="0"/>
          <w:lang w:eastAsia="nl-NL"/>
        </w:rPr>
        <w:t>vastgesteld wordt dat aan het einde van de referteperiode het bedongen aantal van 1040 contracturen (</w:t>
      </w:r>
      <w:r w:rsidR="00A13383" w:rsidRPr="006154BB">
        <w:rPr>
          <w:rFonts w:ascii="Arial Narrow" w:eastAsia="Times New Roman" w:hAnsi="Arial Narrow"/>
          <w:snapToGrid w:val="0"/>
          <w:lang w:eastAsia="nl-NL"/>
        </w:rPr>
        <w:t>fulltime</w:t>
      </w:r>
      <w:r w:rsidRPr="006154BB">
        <w:rPr>
          <w:rFonts w:ascii="Arial Narrow" w:eastAsia="Times New Roman" w:hAnsi="Arial Narrow"/>
          <w:snapToGrid w:val="0"/>
          <w:lang w:eastAsia="nl-NL"/>
        </w:rPr>
        <w:t xml:space="preserve"> </w:t>
      </w:r>
      <w:r w:rsidR="00A13383" w:rsidRPr="006154BB">
        <w:rPr>
          <w:rFonts w:ascii="Arial Narrow" w:eastAsia="Times New Roman" w:hAnsi="Arial Narrow"/>
          <w:snapToGrid w:val="0"/>
          <w:lang w:eastAsia="nl-NL"/>
        </w:rPr>
        <w:t xml:space="preserve">contract) </w:t>
      </w:r>
      <w:r w:rsidRPr="006154BB">
        <w:rPr>
          <w:rFonts w:ascii="Arial Narrow" w:eastAsia="Times New Roman" w:hAnsi="Arial Narrow"/>
          <w:snapToGrid w:val="0"/>
          <w:lang w:eastAsia="nl-NL"/>
        </w:rPr>
        <w:t>niet gehaald is.</w:t>
      </w:r>
    </w:p>
    <w:p w14:paraId="674FB7F0" w14:textId="77777777" w:rsidR="009D031E" w:rsidRPr="006154BB" w:rsidRDefault="009D031E" w:rsidP="00D305EC">
      <w:pPr>
        <w:pStyle w:val="Lijstalinea"/>
        <w:numPr>
          <w:ilvl w:val="0"/>
          <w:numId w:val="110"/>
        </w:numPr>
        <w:rPr>
          <w:rFonts w:ascii="Arial Narrow" w:eastAsia="Times New Roman" w:hAnsi="Arial Narrow"/>
          <w:snapToGrid w:val="0"/>
          <w:lang w:eastAsia="nl-NL"/>
        </w:rPr>
      </w:pPr>
      <w:r w:rsidRPr="006154BB">
        <w:rPr>
          <w:rFonts w:ascii="Arial Narrow" w:eastAsia="Times New Roman" w:hAnsi="Arial Narrow"/>
          <w:snapToGrid w:val="0"/>
          <w:lang w:eastAsia="nl-NL"/>
        </w:rPr>
        <w:t>per week (</w:t>
      </w:r>
      <w:r w:rsidR="00A13383" w:rsidRPr="006154BB">
        <w:rPr>
          <w:rFonts w:ascii="Arial Narrow" w:eastAsia="Times New Roman" w:hAnsi="Arial Narrow"/>
          <w:snapToGrid w:val="0"/>
          <w:lang w:eastAsia="nl-NL"/>
        </w:rPr>
        <w:t>fulltime</w:t>
      </w:r>
      <w:r w:rsidRPr="006154BB">
        <w:rPr>
          <w:rFonts w:ascii="Arial Narrow" w:eastAsia="Times New Roman" w:hAnsi="Arial Narrow"/>
          <w:snapToGrid w:val="0"/>
          <w:lang w:eastAsia="nl-NL"/>
        </w:rPr>
        <w:t xml:space="preserve">) minder dan 32 uur gewerkt wordt. </w:t>
      </w:r>
    </w:p>
    <w:p w14:paraId="78505B9C" w14:textId="77777777" w:rsidR="009D031E" w:rsidRPr="006154BB" w:rsidRDefault="009D031E" w:rsidP="00D305EC">
      <w:pPr>
        <w:pStyle w:val="Lijstalinea"/>
        <w:numPr>
          <w:ilvl w:val="0"/>
          <w:numId w:val="110"/>
        </w:numPr>
        <w:rPr>
          <w:rFonts w:ascii="Arial Narrow" w:eastAsia="Times New Roman" w:hAnsi="Arial Narrow"/>
          <w:snapToGrid w:val="0"/>
          <w:lang w:eastAsia="nl-NL"/>
        </w:rPr>
      </w:pPr>
      <w:r w:rsidRPr="006154BB">
        <w:rPr>
          <w:rFonts w:ascii="Arial Narrow" w:eastAsia="Times New Roman" w:hAnsi="Arial Narrow"/>
          <w:snapToGrid w:val="0"/>
          <w:lang w:eastAsia="nl-NL"/>
        </w:rPr>
        <w:t xml:space="preserve">er plusuren gepland </w:t>
      </w:r>
      <w:r w:rsidR="003F73FD">
        <w:rPr>
          <w:rFonts w:ascii="Arial Narrow" w:eastAsia="Times New Roman" w:hAnsi="Arial Narrow"/>
          <w:snapToGrid w:val="0"/>
          <w:lang w:eastAsia="nl-NL"/>
        </w:rPr>
        <w:t>zijn (meer dan 40 uur per week)</w:t>
      </w:r>
      <w:r w:rsidRPr="006154BB">
        <w:rPr>
          <w:rFonts w:ascii="Arial Narrow" w:eastAsia="Times New Roman" w:hAnsi="Arial Narrow"/>
          <w:snapToGrid w:val="0"/>
          <w:lang w:eastAsia="nl-NL"/>
        </w:rPr>
        <w:t xml:space="preserve"> maar er uiteindelijk feitelijk minder dan 40 uur gewerkt wordt.</w:t>
      </w:r>
    </w:p>
    <w:p w14:paraId="0A7072C8"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Roostervoorbeelden</w:t>
      </w:r>
    </w:p>
    <w:p w14:paraId="16F019A8" w14:textId="77777777" w:rsidR="009D031E" w:rsidRDefault="009D031E" w:rsidP="009D031E">
      <w:pPr>
        <w:pStyle w:val="Lijstalinea"/>
        <w:ind w:left="0"/>
      </w:pPr>
      <w:r w:rsidRPr="001E52E4">
        <w:rPr>
          <w:noProof/>
          <w:lang w:eastAsia="nl-NL"/>
        </w:rPr>
        <w:drawing>
          <wp:inline distT="0" distB="0" distL="0" distR="0" wp14:anchorId="7181F11E" wp14:editId="210BF27A">
            <wp:extent cx="5731510" cy="577112"/>
            <wp:effectExtent l="0" t="0" r="254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577112"/>
                    </a:xfrm>
                    <a:prstGeom prst="rect">
                      <a:avLst/>
                    </a:prstGeom>
                    <a:noFill/>
                    <a:ln>
                      <a:noFill/>
                    </a:ln>
                  </pic:spPr>
                </pic:pic>
              </a:graphicData>
            </a:graphic>
          </wp:inline>
        </w:drawing>
      </w:r>
    </w:p>
    <w:p w14:paraId="141501F3" w14:textId="77777777" w:rsidR="009D031E" w:rsidRDefault="009D031E" w:rsidP="009D031E">
      <w:pPr>
        <w:pStyle w:val="Lijstalinea"/>
        <w:ind w:left="0"/>
      </w:pPr>
      <w:r w:rsidRPr="001E52E4">
        <w:rPr>
          <w:noProof/>
          <w:lang w:eastAsia="nl-NL"/>
        </w:rPr>
        <w:drawing>
          <wp:inline distT="0" distB="0" distL="0" distR="0" wp14:anchorId="6261FF6B" wp14:editId="6490A88D">
            <wp:extent cx="5731510" cy="547904"/>
            <wp:effectExtent l="0" t="0" r="254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547904"/>
                    </a:xfrm>
                    <a:prstGeom prst="rect">
                      <a:avLst/>
                    </a:prstGeom>
                    <a:noFill/>
                    <a:ln>
                      <a:noFill/>
                    </a:ln>
                  </pic:spPr>
                </pic:pic>
              </a:graphicData>
            </a:graphic>
          </wp:inline>
        </w:drawing>
      </w:r>
    </w:p>
    <w:p w14:paraId="04F8786F"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Bijzondere omstandigheden</w:t>
      </w:r>
    </w:p>
    <w:p w14:paraId="4B30F3CB" w14:textId="77777777" w:rsidR="009D031E" w:rsidRDefault="009D031E" w:rsidP="009D031E"/>
    <w:p w14:paraId="300598CD" w14:textId="77777777" w:rsidR="009D031E" w:rsidRDefault="009D031E" w:rsidP="009D031E">
      <w:pPr>
        <w:rPr>
          <w:rFonts w:ascii="Arial Narrow" w:hAnsi="Arial Narrow"/>
          <w:sz w:val="22"/>
          <w:szCs w:val="22"/>
        </w:rPr>
      </w:pPr>
      <w:r w:rsidRPr="006154BB">
        <w:rPr>
          <w:rFonts w:ascii="Arial Narrow" w:hAnsi="Arial Narrow"/>
          <w:sz w:val="22"/>
          <w:szCs w:val="22"/>
        </w:rPr>
        <w:t>De cao geeft voor de variabele werktijdenregeling enkele bijzondere bepalingen over de toepassing bij ziekte, vakantie en feestdagen.</w:t>
      </w:r>
    </w:p>
    <w:p w14:paraId="61C3B315" w14:textId="77777777" w:rsidR="00AC0E1E" w:rsidRPr="006154BB" w:rsidRDefault="00AC0E1E" w:rsidP="009D031E">
      <w:pPr>
        <w:rPr>
          <w:rFonts w:ascii="Arial Narrow" w:hAnsi="Arial Narrow"/>
          <w:sz w:val="22"/>
          <w:szCs w:val="22"/>
        </w:rPr>
      </w:pPr>
    </w:p>
    <w:p w14:paraId="2BBA18D4" w14:textId="77777777" w:rsidR="009D031E" w:rsidRPr="00D3153E" w:rsidRDefault="009D031E" w:rsidP="00D3153E">
      <w:pPr>
        <w:rPr>
          <w:rFonts w:ascii="Arial Narrow" w:hAnsi="Arial Narrow"/>
          <w:b/>
          <w:sz w:val="22"/>
          <w:szCs w:val="22"/>
        </w:rPr>
      </w:pPr>
      <w:r w:rsidRPr="00D3153E">
        <w:rPr>
          <w:rFonts w:ascii="Arial Narrow" w:hAnsi="Arial Narrow"/>
          <w:b/>
          <w:sz w:val="22"/>
          <w:szCs w:val="22"/>
        </w:rPr>
        <w:t>Ziekte</w:t>
      </w:r>
    </w:p>
    <w:p w14:paraId="1D573B95" w14:textId="77777777" w:rsidR="00FE634E" w:rsidRDefault="00FE634E" w:rsidP="009D031E">
      <w:pPr>
        <w:rPr>
          <w:rFonts w:ascii="Arial Narrow" w:hAnsi="Arial Narrow"/>
          <w:sz w:val="22"/>
          <w:szCs w:val="22"/>
        </w:rPr>
      </w:pPr>
    </w:p>
    <w:p w14:paraId="3695904E" w14:textId="77777777" w:rsidR="009D031E" w:rsidRDefault="009D031E" w:rsidP="009D031E">
      <w:pPr>
        <w:rPr>
          <w:rFonts w:ascii="Arial Narrow" w:hAnsi="Arial Narrow"/>
          <w:sz w:val="22"/>
          <w:szCs w:val="22"/>
        </w:rPr>
      </w:pPr>
      <w:r w:rsidRPr="006154BB">
        <w:rPr>
          <w:rFonts w:ascii="Arial Narrow" w:hAnsi="Arial Narrow"/>
          <w:sz w:val="22"/>
          <w:szCs w:val="22"/>
        </w:rPr>
        <w:t>Bij ziekte wordt het normale vaste salaris doorbetaald.</w:t>
      </w:r>
    </w:p>
    <w:p w14:paraId="22CDDDA0" w14:textId="77777777" w:rsidR="00AC0E1E" w:rsidRDefault="00AC0E1E" w:rsidP="009D031E"/>
    <w:p w14:paraId="4EBBFC12" w14:textId="77777777" w:rsidR="009D031E" w:rsidRPr="00FE634E" w:rsidRDefault="009D031E" w:rsidP="00FE634E">
      <w:pPr>
        <w:rPr>
          <w:rFonts w:ascii="Arial Narrow" w:hAnsi="Arial Narrow"/>
          <w:b/>
          <w:sz w:val="22"/>
          <w:szCs w:val="22"/>
        </w:rPr>
      </w:pPr>
      <w:r w:rsidRPr="00FE634E">
        <w:rPr>
          <w:rFonts w:ascii="Arial Narrow" w:hAnsi="Arial Narrow"/>
          <w:b/>
          <w:sz w:val="22"/>
          <w:szCs w:val="22"/>
        </w:rPr>
        <w:t>Feestdag</w:t>
      </w:r>
    </w:p>
    <w:p w14:paraId="1CC21A2E" w14:textId="77777777" w:rsidR="00AC0E1E" w:rsidRPr="006154BB" w:rsidRDefault="00AC0E1E" w:rsidP="006154BB">
      <w:pPr>
        <w:rPr>
          <w:sz w:val="22"/>
          <w:szCs w:val="22"/>
        </w:rPr>
      </w:pPr>
    </w:p>
    <w:p w14:paraId="5D730FCE" w14:textId="77777777" w:rsidR="009D031E" w:rsidRPr="006154BB" w:rsidRDefault="009D031E" w:rsidP="009D031E">
      <w:pPr>
        <w:rPr>
          <w:rFonts w:ascii="Arial Narrow" w:hAnsi="Arial Narrow"/>
          <w:sz w:val="22"/>
          <w:szCs w:val="22"/>
        </w:rPr>
      </w:pPr>
      <w:r w:rsidRPr="006154BB">
        <w:rPr>
          <w:rFonts w:ascii="Arial Narrow" w:hAnsi="Arial Narrow"/>
          <w:sz w:val="22"/>
          <w:szCs w:val="22"/>
        </w:rPr>
        <w:t>Indien sprake is van een doorbetaalde feestdag op grond van de cao GBP, wordt deze feestdag in het rooster op 8 uur gesteld.</w:t>
      </w:r>
    </w:p>
    <w:p w14:paraId="22323B69" w14:textId="77777777" w:rsidR="00AC0E1E" w:rsidRPr="006154BB" w:rsidRDefault="00AC0E1E" w:rsidP="009D031E">
      <w:pPr>
        <w:rPr>
          <w:rFonts w:ascii="Arial Narrow" w:hAnsi="Arial Narrow"/>
          <w:sz w:val="22"/>
          <w:szCs w:val="22"/>
        </w:rPr>
      </w:pPr>
    </w:p>
    <w:p w14:paraId="7C1E025C" w14:textId="77777777" w:rsidR="009D031E" w:rsidRPr="00FE634E" w:rsidRDefault="009D031E" w:rsidP="00FE634E">
      <w:pPr>
        <w:rPr>
          <w:rFonts w:ascii="Arial Narrow" w:hAnsi="Arial Narrow"/>
          <w:b/>
          <w:sz w:val="22"/>
          <w:szCs w:val="22"/>
        </w:rPr>
      </w:pPr>
      <w:r w:rsidRPr="00FE634E">
        <w:rPr>
          <w:rFonts w:ascii="Arial Narrow" w:hAnsi="Arial Narrow"/>
          <w:b/>
          <w:sz w:val="22"/>
          <w:szCs w:val="22"/>
        </w:rPr>
        <w:t>Vakantie</w:t>
      </w:r>
    </w:p>
    <w:p w14:paraId="264D6DBF" w14:textId="77777777" w:rsidR="00AC0E1E" w:rsidRPr="00AC0E1E" w:rsidRDefault="00AC0E1E" w:rsidP="006154BB"/>
    <w:p w14:paraId="037808A4" w14:textId="77777777" w:rsidR="009D031E" w:rsidRDefault="009D031E" w:rsidP="009D031E">
      <w:pPr>
        <w:rPr>
          <w:rFonts w:ascii="Arial Narrow" w:hAnsi="Arial Narrow"/>
          <w:sz w:val="22"/>
          <w:szCs w:val="22"/>
        </w:rPr>
      </w:pPr>
      <w:r w:rsidRPr="006154BB">
        <w:rPr>
          <w:rFonts w:ascii="Arial Narrow" w:hAnsi="Arial Narrow"/>
          <w:sz w:val="22"/>
          <w:szCs w:val="22"/>
        </w:rPr>
        <w:t>Indien de werknemer een verlofdag opneemt wordt hiervoor het aantal uren afgeboekt volgens het voor hem geldende rooster.</w:t>
      </w:r>
    </w:p>
    <w:p w14:paraId="2EF01D4C" w14:textId="77777777" w:rsidR="000E5AE0" w:rsidRDefault="000E5AE0" w:rsidP="009D031E">
      <w:pPr>
        <w:rPr>
          <w:rFonts w:ascii="Arial Narrow" w:hAnsi="Arial Narrow"/>
          <w:sz w:val="22"/>
          <w:szCs w:val="22"/>
        </w:rPr>
      </w:pPr>
    </w:p>
    <w:p w14:paraId="4CA0BC68" w14:textId="77777777" w:rsidR="000E5AE0" w:rsidRDefault="000E5AE0" w:rsidP="009D031E">
      <w:pPr>
        <w:rPr>
          <w:rFonts w:ascii="Arial Narrow" w:hAnsi="Arial Narrow"/>
          <w:sz w:val="22"/>
          <w:szCs w:val="22"/>
        </w:rPr>
      </w:pPr>
    </w:p>
    <w:p w14:paraId="4D68CCC7" w14:textId="77777777" w:rsidR="000E5AE0" w:rsidRDefault="000E5AE0" w:rsidP="009D031E">
      <w:pPr>
        <w:rPr>
          <w:rFonts w:ascii="Arial Narrow" w:hAnsi="Arial Narrow"/>
          <w:sz w:val="22"/>
          <w:szCs w:val="22"/>
        </w:rPr>
      </w:pPr>
    </w:p>
    <w:p w14:paraId="4884D6D1" w14:textId="77777777" w:rsidR="000E5AE0" w:rsidRDefault="000E5AE0" w:rsidP="009D031E">
      <w:pPr>
        <w:rPr>
          <w:rFonts w:ascii="Arial Narrow" w:hAnsi="Arial Narrow"/>
          <w:sz w:val="22"/>
          <w:szCs w:val="22"/>
        </w:rPr>
      </w:pPr>
    </w:p>
    <w:p w14:paraId="7AF82C65" w14:textId="77777777" w:rsidR="00A0674A" w:rsidRDefault="00FD68C8" w:rsidP="00DD5512">
      <w:pPr>
        <w:pStyle w:val="Kop1"/>
      </w:pPr>
      <w:bookmarkStart w:id="63" w:name="_Toc88122802"/>
      <w:r w:rsidRPr="00FE634E">
        <w:lastRenderedPageBreak/>
        <w:t>Bijlage X</w:t>
      </w:r>
      <w:r w:rsidR="00D5525C">
        <w:t xml:space="preserve"> </w:t>
      </w:r>
      <w:r w:rsidR="00A0674A">
        <w:t>Rouwprotocol</w:t>
      </w:r>
      <w:bookmarkEnd w:id="63"/>
    </w:p>
    <w:p w14:paraId="3C007AF9" w14:textId="77777777" w:rsidR="00A0674A" w:rsidRDefault="00A0674A" w:rsidP="00DD5512">
      <w:pPr>
        <w:pStyle w:val="Kop1"/>
      </w:pPr>
    </w:p>
    <w:p w14:paraId="6883FDDC" w14:textId="77777777" w:rsidR="00A0674A" w:rsidRPr="00B42C9C" w:rsidRDefault="00A0674A" w:rsidP="00CD1E61"/>
    <w:p w14:paraId="7C64EF25" w14:textId="77777777" w:rsidR="00A0674A" w:rsidRPr="005D713B" w:rsidRDefault="00A0674A" w:rsidP="005D713B">
      <w:pPr>
        <w:pStyle w:val="Lijstalinea"/>
        <w:numPr>
          <w:ilvl w:val="0"/>
          <w:numId w:val="137"/>
        </w:numPr>
        <w:rPr>
          <w:rFonts w:ascii="Arial Narrow" w:hAnsi="Arial Narrow"/>
        </w:rPr>
      </w:pPr>
      <w:bookmarkStart w:id="64" w:name="_Toc88122803"/>
      <w:r w:rsidRPr="005D713B">
        <w:rPr>
          <w:rFonts w:ascii="Arial Narrow" w:hAnsi="Arial Narrow"/>
          <w:bCs/>
        </w:rPr>
        <w:t>Rouw hoort bij het leven.</w:t>
      </w:r>
      <w:r w:rsidRPr="005D713B">
        <w:rPr>
          <w:rFonts w:ascii="Arial Narrow" w:hAnsi="Arial Narrow"/>
        </w:rPr>
        <w:t> Accepteer dat het compleet normaal is om verdriet te hebben. Iedereen krijgt te maken met rouw. Het is belangrijk dat je ermee leert omgaan. Het accepteert. Dat is niet eenvoudig, wel belangrijk.</w:t>
      </w:r>
      <w:bookmarkEnd w:id="64"/>
    </w:p>
    <w:p w14:paraId="47375C52" w14:textId="77777777" w:rsidR="00A0674A" w:rsidRPr="005D713B" w:rsidRDefault="00A0674A" w:rsidP="005D713B">
      <w:pPr>
        <w:pStyle w:val="Lijstalinea"/>
        <w:numPr>
          <w:ilvl w:val="0"/>
          <w:numId w:val="137"/>
        </w:numPr>
        <w:rPr>
          <w:rFonts w:ascii="Arial Narrow" w:hAnsi="Arial Narrow"/>
        </w:rPr>
      </w:pPr>
      <w:bookmarkStart w:id="65" w:name="_Toc88122804"/>
      <w:r w:rsidRPr="005D713B">
        <w:rPr>
          <w:rFonts w:ascii="Arial Narrow" w:hAnsi="Arial Narrow"/>
          <w:bCs/>
        </w:rPr>
        <w:t>Luisteren heelt.</w:t>
      </w:r>
      <w:r w:rsidRPr="005D713B">
        <w:rPr>
          <w:rFonts w:ascii="Arial Narrow" w:hAnsi="Arial Narrow"/>
        </w:rPr>
        <w:t> Op verdriet heerst een taboe. We bespreken het niet graag. Beleven het niet met elkaar. Terwijl iemand die rouwt vaak een luisterend oor nodig heeft. Ook wanneer er een bedrijf draaiend gehouden moet worden. Soms is een gesprek van een paar minuten al voldoende. Het gaat erom dat iemand gezien wordt. Gehoord. Juist wanneer ze het moeilijk hebben.</w:t>
      </w:r>
      <w:bookmarkEnd w:id="65"/>
    </w:p>
    <w:p w14:paraId="31DD95A0" w14:textId="77777777" w:rsidR="00A0674A" w:rsidRPr="005D713B" w:rsidRDefault="00A0674A" w:rsidP="005D713B">
      <w:pPr>
        <w:pStyle w:val="Lijstalinea"/>
        <w:numPr>
          <w:ilvl w:val="0"/>
          <w:numId w:val="137"/>
        </w:numPr>
        <w:rPr>
          <w:rFonts w:ascii="Arial Narrow" w:hAnsi="Arial Narrow"/>
        </w:rPr>
      </w:pPr>
      <w:bookmarkStart w:id="66" w:name="_Toc88122805"/>
      <w:r w:rsidRPr="005D713B">
        <w:rPr>
          <w:rFonts w:ascii="Arial Narrow" w:hAnsi="Arial Narrow"/>
          <w:bCs/>
        </w:rPr>
        <w:t>Werk is heilzaam.</w:t>
      </w:r>
      <w:r w:rsidRPr="005D713B">
        <w:rPr>
          <w:rFonts w:ascii="Arial Narrow" w:hAnsi="Arial Narrow"/>
        </w:rPr>
        <w:t> Werk geeft structuur aan je leven. Een dagindeling. En de mogelijkheid om je als rouwende weer te verbinden aan een doel. Aan collega’s. Maar werken is alleen heilzaam, als er binnen het bedrijf ruimte is voor verdriet. Het is belangrijk dat leidinggevende en collega’s weten wat verdriet met mensen doet en hoe ze ermee om moeten gaan. Wordt het verdriet van de rouwende toegelaten en is er kennis over de impact van rouw op een werknemer? Dan helpt werken juist in het overleven van verdriet.</w:t>
      </w:r>
      <w:bookmarkEnd w:id="66"/>
    </w:p>
    <w:p w14:paraId="1CC1DAD1" w14:textId="77777777" w:rsidR="00A0674A" w:rsidRPr="005D713B" w:rsidRDefault="00A0674A" w:rsidP="005D713B">
      <w:pPr>
        <w:pStyle w:val="Lijstalinea"/>
        <w:numPr>
          <w:ilvl w:val="0"/>
          <w:numId w:val="137"/>
        </w:numPr>
        <w:rPr>
          <w:rFonts w:ascii="Arial Narrow" w:hAnsi="Arial Narrow"/>
        </w:rPr>
      </w:pPr>
      <w:bookmarkStart w:id="67" w:name="_Toc88122806"/>
      <w:r w:rsidRPr="005D713B">
        <w:rPr>
          <w:rFonts w:ascii="Arial Narrow" w:hAnsi="Arial Narrow"/>
          <w:bCs/>
        </w:rPr>
        <w:t>Verdriet is hard werken.</w:t>
      </w:r>
      <w:r w:rsidRPr="005D713B">
        <w:rPr>
          <w:rFonts w:ascii="Arial Narrow" w:hAnsi="Arial Narrow"/>
        </w:rPr>
        <w:t> Verdriet gaat nooit helemaal over. Het slijt. En je kunt het overleven. Hoewel het soms niet zo voelt. Verlies verwerken is hard werken. Soms zelfs zo hard dat het al je energie kost. Dat hoort erbij. Het is een normaal onderdeel in het rouwproces. Belangrijk, dat een leidinggevende beseft dat die enorme inspanning, er voor kan zorgen dat simpele klusjes blijven liggen. Omdat de werknemer moe is. Of het simpelweg vergeet.</w:t>
      </w:r>
      <w:bookmarkEnd w:id="67"/>
    </w:p>
    <w:p w14:paraId="53F44689" w14:textId="77777777" w:rsidR="00A0674A" w:rsidRPr="005D713B" w:rsidRDefault="00A0674A" w:rsidP="005D713B">
      <w:pPr>
        <w:pStyle w:val="Lijstalinea"/>
        <w:numPr>
          <w:ilvl w:val="0"/>
          <w:numId w:val="137"/>
        </w:numPr>
        <w:rPr>
          <w:rFonts w:ascii="Arial Narrow" w:hAnsi="Arial Narrow"/>
        </w:rPr>
      </w:pPr>
      <w:bookmarkStart w:id="68" w:name="_Toc88122807"/>
      <w:r w:rsidRPr="005D713B">
        <w:rPr>
          <w:rFonts w:ascii="Arial Narrow" w:hAnsi="Arial Narrow"/>
          <w:bCs/>
        </w:rPr>
        <w:t>Geef ruimte aan verdriet</w:t>
      </w:r>
      <w:r w:rsidRPr="005D713B">
        <w:rPr>
          <w:rFonts w:ascii="Arial Narrow" w:hAnsi="Arial Narrow"/>
        </w:rPr>
        <w:t>. Als er binnen een bedrijf ruimte is voor verdriet, schept dit verbondenheid. De perfecte voedingsbodem voor een gezonde werkomgeving. Een met minder verzuim. En met meer winst. Het betaalt zich dus uit.</w:t>
      </w:r>
      <w:bookmarkEnd w:id="68"/>
    </w:p>
    <w:p w14:paraId="5D42E1F7" w14:textId="77777777" w:rsidR="00A0674A" w:rsidRPr="005D713B" w:rsidRDefault="00A0674A" w:rsidP="005D713B">
      <w:pPr>
        <w:pStyle w:val="Lijstalinea"/>
        <w:numPr>
          <w:ilvl w:val="0"/>
          <w:numId w:val="137"/>
        </w:numPr>
        <w:rPr>
          <w:rFonts w:ascii="Arial Narrow" w:hAnsi="Arial Narrow"/>
        </w:rPr>
      </w:pPr>
      <w:bookmarkStart w:id="69" w:name="_Toc88122808"/>
      <w:r w:rsidRPr="005D713B">
        <w:rPr>
          <w:rFonts w:ascii="Arial Narrow" w:hAnsi="Arial Narrow"/>
          <w:bCs/>
        </w:rPr>
        <w:t>De eerste werkdag.</w:t>
      </w:r>
      <w:r w:rsidRPr="005D713B">
        <w:rPr>
          <w:rFonts w:ascii="Arial Narrow" w:hAnsi="Arial Narrow"/>
        </w:rPr>
        <w:t> Je eerste werkdag als je rouwt. Dat valt vaak niet mee. Het is belangrijk dat collega’s begrijpen wat ze kunnen doen. Voor hen is het vaak moeilijk om te weten hoe je iemand benadert die verlies heeft geleden. De neiging bestaat om weg te kijken. Het verlies te negeren. Maar hoe fijn is het als je collega je ‘s ochtends ophaalt om naar het werk te gaan? Of je bij de deur opwacht om je welkom te heten.</w:t>
      </w:r>
      <w:bookmarkEnd w:id="69"/>
    </w:p>
    <w:p w14:paraId="69E3A5A8" w14:textId="7205C9C7" w:rsidR="00A0674A" w:rsidRPr="005D713B" w:rsidRDefault="00A0674A" w:rsidP="005D713B">
      <w:pPr>
        <w:pStyle w:val="Lijstalinea"/>
        <w:numPr>
          <w:ilvl w:val="0"/>
          <w:numId w:val="137"/>
        </w:numPr>
        <w:rPr>
          <w:rFonts w:ascii="Arial Narrow" w:hAnsi="Arial Narrow"/>
        </w:rPr>
      </w:pPr>
      <w:bookmarkStart w:id="70" w:name="_Toc88122809"/>
      <w:r w:rsidRPr="005D713B">
        <w:rPr>
          <w:rFonts w:ascii="Arial Narrow" w:hAnsi="Arial Narrow"/>
          <w:bCs/>
        </w:rPr>
        <w:t>Leer meer over rouw</w:t>
      </w:r>
      <w:r w:rsidRPr="005D713B">
        <w:rPr>
          <w:rFonts w:ascii="Arial Narrow" w:hAnsi="Arial Narrow"/>
        </w:rPr>
        <w:t>. Een leidinggevende of collega kan je verdriet met de beste bedoelingen negeren. Puur omdat hij bang is je vragen te stellen. Ze weten niet met de situatie om te gaan. Terwijl een luisterend oor je misschien al op weg helpt. Het is dus belangrijk dat het bedrijf zich verdiept in de impact van rouw. En natuurlijk, hoe je er goed mee omgaat.</w:t>
      </w:r>
      <w:bookmarkEnd w:id="70"/>
    </w:p>
    <w:p w14:paraId="631ACB5B" w14:textId="15F849D6" w:rsidR="00D310B4" w:rsidRPr="005D713B" w:rsidRDefault="00D310B4" w:rsidP="00D310B4">
      <w:pPr>
        <w:rPr>
          <w:rFonts w:ascii="Arial Narrow" w:hAnsi="Arial Narrow"/>
          <w:sz w:val="22"/>
          <w:szCs w:val="22"/>
        </w:rPr>
      </w:pPr>
    </w:p>
    <w:p w14:paraId="7135602B" w14:textId="27B75220" w:rsidR="00D310B4" w:rsidRPr="005D713B" w:rsidRDefault="00D310B4" w:rsidP="00CD1E61">
      <w:pPr>
        <w:pStyle w:val="Lijstalinea"/>
        <w:numPr>
          <w:ilvl w:val="0"/>
          <w:numId w:val="137"/>
        </w:numPr>
      </w:pPr>
      <w:hyperlink r:id="rId26" w:history="1">
        <w:r w:rsidRPr="00CD1E61">
          <w:t>https://www.cnv.nl/themas/veilig-en-gezond-werken/rouw-op-het-werk/</w:t>
        </w:r>
      </w:hyperlink>
      <w:r w:rsidRPr="00CD1E61">
        <w:rPr>
          <w:rFonts w:ascii="Arial Narrow" w:hAnsi="Arial Narrow"/>
          <w:b/>
        </w:rPr>
        <w:t> </w:t>
      </w:r>
    </w:p>
    <w:p w14:paraId="027FB29A" w14:textId="77777777" w:rsidR="00095408" w:rsidRPr="009D3C1C" w:rsidRDefault="00095408" w:rsidP="00FE634E">
      <w:pPr>
        <w:tabs>
          <w:tab w:val="left" w:pos="-720"/>
        </w:tabs>
        <w:rPr>
          <w:rFonts w:ascii="Arial Narrow" w:hAnsi="Arial Narrow"/>
          <w:sz w:val="22"/>
          <w:szCs w:val="22"/>
        </w:rPr>
      </w:pPr>
    </w:p>
    <w:p w14:paraId="77F36667" w14:textId="77777777" w:rsidR="003D46B2" w:rsidRDefault="003D46B2">
      <w:pPr>
        <w:rPr>
          <w:rFonts w:ascii="Arial Narrow" w:eastAsia="Calibri" w:hAnsi="Arial Narrow"/>
          <w:snapToGrid/>
          <w:sz w:val="22"/>
          <w:szCs w:val="22"/>
          <w:lang w:eastAsia="en-US"/>
        </w:rPr>
      </w:pPr>
      <w:r>
        <w:rPr>
          <w:rFonts w:ascii="Arial Narrow" w:hAnsi="Arial Narrow"/>
        </w:rPr>
        <w:br w:type="page"/>
      </w:r>
    </w:p>
    <w:p w14:paraId="4FAC80EB" w14:textId="77777777" w:rsidR="000A071F" w:rsidRPr="00C45D10" w:rsidRDefault="000A071F" w:rsidP="007B7507">
      <w:pPr>
        <w:rPr>
          <w:rFonts w:ascii="Arial Narrow" w:hAnsi="Arial Narrow"/>
          <w:sz w:val="22"/>
          <w:szCs w:val="22"/>
        </w:rPr>
      </w:pPr>
      <w:r w:rsidRPr="00C45D10">
        <w:rPr>
          <w:rFonts w:ascii="Arial Narrow" w:hAnsi="Arial Narrow"/>
          <w:sz w:val="22"/>
          <w:szCs w:val="22"/>
        </w:rPr>
        <w:lastRenderedPageBreak/>
        <w:t>Adressen:</w:t>
      </w:r>
    </w:p>
    <w:p w14:paraId="27DA9FB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92F3D34" w14:textId="77777777" w:rsidR="000A071F" w:rsidRPr="00C45D10" w:rsidRDefault="000A071F">
      <w:pPr>
        <w:pStyle w:val="tabelLinks"/>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r w:rsidRPr="00C45D10">
        <w:rPr>
          <w:rFonts w:ascii="Arial Narrow" w:hAnsi="Arial Narrow"/>
          <w:b/>
          <w:szCs w:val="22"/>
        </w:rPr>
        <w:t>VGB</w:t>
      </w:r>
      <w:r w:rsidRPr="00C45D10">
        <w:rPr>
          <w:rFonts w:ascii="Arial Narrow" w:hAnsi="Arial Narrow"/>
          <w:b/>
          <w:szCs w:val="22"/>
        </w:rPr>
        <w:br/>
      </w:r>
      <w:r w:rsidRPr="00C45D10">
        <w:rPr>
          <w:rFonts w:ascii="Arial Narrow" w:hAnsi="Arial Narrow"/>
          <w:szCs w:val="22"/>
        </w:rPr>
        <w:t>Turfstekerstraat 63</w:t>
      </w:r>
    </w:p>
    <w:p w14:paraId="744BAD0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 xml:space="preserve">1431 GD </w:t>
      </w:r>
      <w:r w:rsidR="00D210E8">
        <w:rPr>
          <w:rFonts w:ascii="Arial Narrow" w:hAnsi="Arial Narrow"/>
          <w:sz w:val="22"/>
          <w:szCs w:val="22"/>
        </w:rPr>
        <w:t xml:space="preserve"> </w:t>
      </w:r>
      <w:r w:rsidRPr="00C45D10">
        <w:rPr>
          <w:rFonts w:ascii="Arial Narrow" w:hAnsi="Arial Narrow"/>
          <w:sz w:val="22"/>
          <w:szCs w:val="22"/>
        </w:rPr>
        <w:t>AALSMEER</w:t>
      </w:r>
    </w:p>
    <w:p w14:paraId="163B08FF"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tel 0297-380202</w:t>
      </w:r>
    </w:p>
    <w:p w14:paraId="71D4CB84" w14:textId="77777777" w:rsidR="00873DA6" w:rsidRPr="00592112" w:rsidRDefault="00873DA6">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592112">
        <w:rPr>
          <w:rFonts w:ascii="Arial Narrow" w:hAnsi="Arial Narrow"/>
          <w:sz w:val="22"/>
          <w:szCs w:val="22"/>
        </w:rPr>
        <w:t>info@vgb.nl</w:t>
      </w:r>
    </w:p>
    <w:p w14:paraId="0B907F97" w14:textId="4EFDE004" w:rsidR="0057776D" w:rsidRDefault="00BB7243" w:rsidP="0057776D">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hyperlink r:id="rId27" w:history="1">
        <w:r w:rsidRPr="00A937FC">
          <w:rPr>
            <w:rStyle w:val="Hyperlink"/>
            <w:rFonts w:ascii="Arial Narrow" w:hAnsi="Arial Narrow"/>
            <w:sz w:val="22"/>
            <w:szCs w:val="22"/>
          </w:rPr>
          <w:t>www.vgb.nl</w:t>
        </w:r>
      </w:hyperlink>
    </w:p>
    <w:p w14:paraId="4EA6EAAA" w14:textId="57CCE354" w:rsidR="00BB7243" w:rsidRDefault="00BB7243" w:rsidP="00BB7243">
      <w:pPr>
        <w:rPr>
          <w:rFonts w:ascii="Arial Narrow" w:hAnsi="Arial Narrow"/>
          <w:sz w:val="22"/>
          <w:szCs w:val="22"/>
        </w:rPr>
      </w:pPr>
    </w:p>
    <w:p w14:paraId="6A39EC13" w14:textId="5F2D2B96" w:rsidR="00BB7243" w:rsidRDefault="00BB7243" w:rsidP="00BB7243">
      <w:pPr>
        <w:rPr>
          <w:rFonts w:ascii="Arial Narrow" w:hAnsi="Arial Narrow"/>
          <w:sz w:val="22"/>
          <w:szCs w:val="22"/>
        </w:rPr>
      </w:pPr>
      <w:r>
        <w:rPr>
          <w:rFonts w:ascii="Arial Narrow" w:hAnsi="Arial Narrow"/>
          <w:sz w:val="22"/>
          <w:szCs w:val="22"/>
        </w:rPr>
        <w:t>Vanaf 1 maart 2022</w:t>
      </w:r>
    </w:p>
    <w:p w14:paraId="3AC71988" w14:textId="77777777" w:rsidR="00BB7243" w:rsidRDefault="00BB7243" w:rsidP="00BB7243">
      <w:pPr>
        <w:rPr>
          <w:rFonts w:ascii="Arial Narrow" w:hAnsi="Arial Narrow"/>
          <w:sz w:val="22"/>
          <w:szCs w:val="22"/>
        </w:rPr>
      </w:pPr>
    </w:p>
    <w:p w14:paraId="7B1BA745" w14:textId="7485597D" w:rsidR="00BB7243" w:rsidRPr="00CD1E61" w:rsidRDefault="00BB7243" w:rsidP="00BB7243">
      <w:pPr>
        <w:rPr>
          <w:rFonts w:ascii="Arial Narrow" w:hAnsi="Arial Narrow"/>
          <w:sz w:val="22"/>
          <w:szCs w:val="22"/>
        </w:rPr>
      </w:pPr>
      <w:r w:rsidRPr="00CD1E61">
        <w:rPr>
          <w:rFonts w:ascii="Arial Narrow" w:hAnsi="Arial Narrow"/>
          <w:sz w:val="22"/>
          <w:szCs w:val="22"/>
        </w:rPr>
        <w:t>VGB</w:t>
      </w:r>
    </w:p>
    <w:p w14:paraId="6EECFDFF" w14:textId="77777777" w:rsidR="00BB7243" w:rsidRPr="00CD1E61" w:rsidRDefault="00BB7243" w:rsidP="00BB7243">
      <w:pPr>
        <w:rPr>
          <w:rFonts w:ascii="Arial Narrow" w:hAnsi="Arial Narrow"/>
          <w:sz w:val="22"/>
          <w:szCs w:val="22"/>
        </w:rPr>
      </w:pPr>
      <w:r w:rsidRPr="00CD1E61">
        <w:rPr>
          <w:rFonts w:ascii="Arial Narrow" w:hAnsi="Arial Narrow"/>
          <w:sz w:val="22"/>
          <w:szCs w:val="22"/>
        </w:rPr>
        <w:t>Louis Pasteurlaan 6</w:t>
      </w:r>
    </w:p>
    <w:p w14:paraId="14D90A43" w14:textId="77777777" w:rsidR="00BB7243" w:rsidRPr="00CD1E61" w:rsidRDefault="00BB7243" w:rsidP="00BB7243">
      <w:pPr>
        <w:rPr>
          <w:rFonts w:ascii="Arial Narrow" w:hAnsi="Arial Narrow"/>
          <w:sz w:val="22"/>
          <w:szCs w:val="22"/>
        </w:rPr>
      </w:pPr>
      <w:r w:rsidRPr="00CD1E61">
        <w:rPr>
          <w:rFonts w:ascii="Arial Narrow" w:hAnsi="Arial Narrow"/>
          <w:sz w:val="22"/>
          <w:szCs w:val="22"/>
        </w:rPr>
        <w:t>2719 EE  Zoetermeer</w:t>
      </w:r>
    </w:p>
    <w:p w14:paraId="73785294" w14:textId="77777777" w:rsidR="00BB7243" w:rsidRPr="00592112" w:rsidRDefault="00BB7243" w:rsidP="00BB7243">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592112">
        <w:rPr>
          <w:rFonts w:ascii="Arial Narrow" w:hAnsi="Arial Narrow"/>
          <w:sz w:val="22"/>
          <w:szCs w:val="22"/>
        </w:rPr>
        <w:t>info@vgb.nl</w:t>
      </w:r>
    </w:p>
    <w:p w14:paraId="6A04DE31" w14:textId="77777777" w:rsidR="00BB7243" w:rsidRDefault="00BB7243" w:rsidP="00BB7243">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hyperlink r:id="rId28" w:history="1">
        <w:r w:rsidRPr="00A937FC">
          <w:rPr>
            <w:rStyle w:val="Hyperlink"/>
            <w:rFonts w:ascii="Arial Narrow" w:hAnsi="Arial Narrow"/>
            <w:sz w:val="22"/>
            <w:szCs w:val="22"/>
          </w:rPr>
          <w:t>www.vgb.nl</w:t>
        </w:r>
      </w:hyperlink>
    </w:p>
    <w:p w14:paraId="2D47B2F9" w14:textId="7C87D53D" w:rsidR="00BB7243" w:rsidRDefault="00BB7243" w:rsidP="0057776D">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020C728F" w14:textId="77777777" w:rsidR="00BB7243" w:rsidRPr="00592112" w:rsidRDefault="00BB7243" w:rsidP="0057776D">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17B886A" w14:textId="77777777" w:rsidR="00873DA6" w:rsidRPr="00592112" w:rsidRDefault="00873DA6">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3B2D2C11" w14:textId="77777777" w:rsidR="00873DA6" w:rsidRPr="00720B4F" w:rsidRDefault="00873DA6" w:rsidP="00873DA6">
      <w:pPr>
        <w:tabs>
          <w:tab w:val="left" w:pos="-1440"/>
          <w:tab w:val="left" w:pos="-720"/>
          <w:tab w:val="left" w:pos="0"/>
          <w:tab w:val="left" w:pos="432"/>
          <w:tab w:val="left" w:pos="2160"/>
        </w:tabs>
        <w:spacing w:line="240" w:lineRule="atLeast"/>
        <w:rPr>
          <w:rFonts w:ascii="Arial Narrow" w:hAnsi="Arial Narrow"/>
          <w:b/>
          <w:bCs/>
          <w:sz w:val="22"/>
          <w:szCs w:val="22"/>
        </w:rPr>
      </w:pPr>
      <w:r w:rsidRPr="00720B4F">
        <w:rPr>
          <w:rFonts w:ascii="Arial Narrow" w:hAnsi="Arial Narrow"/>
          <w:b/>
          <w:bCs/>
          <w:sz w:val="22"/>
          <w:szCs w:val="22"/>
        </w:rPr>
        <w:t xml:space="preserve">CNV </w:t>
      </w:r>
      <w:r w:rsidR="00974423" w:rsidRPr="00720B4F">
        <w:rPr>
          <w:rFonts w:ascii="Arial Narrow" w:hAnsi="Arial Narrow"/>
          <w:b/>
          <w:bCs/>
          <w:sz w:val="22"/>
          <w:szCs w:val="22"/>
        </w:rPr>
        <w:t>Vakmensen</w:t>
      </w:r>
    </w:p>
    <w:p w14:paraId="3254E3AE" w14:textId="77777777" w:rsidR="00E9121B" w:rsidRPr="00E9121B" w:rsidRDefault="00E9121B" w:rsidP="00E9121B">
      <w:pPr>
        <w:rPr>
          <w:rFonts w:ascii="Arial Narrow" w:hAnsi="Arial Narrow"/>
          <w:sz w:val="22"/>
          <w:szCs w:val="22"/>
        </w:rPr>
      </w:pPr>
      <w:r w:rsidRPr="00E9121B">
        <w:rPr>
          <w:rFonts w:ascii="Arial Narrow" w:hAnsi="Arial Narrow"/>
          <w:sz w:val="22"/>
          <w:szCs w:val="22"/>
        </w:rPr>
        <w:t>Tiberdreef 4,</w:t>
      </w:r>
    </w:p>
    <w:p w14:paraId="7DAF457A" w14:textId="77777777" w:rsidR="00E9121B" w:rsidRPr="00E9121B" w:rsidRDefault="00E9121B" w:rsidP="00E9121B">
      <w:pPr>
        <w:rPr>
          <w:rFonts w:ascii="Arial Narrow" w:hAnsi="Arial Narrow"/>
          <w:sz w:val="22"/>
          <w:szCs w:val="22"/>
        </w:rPr>
      </w:pPr>
      <w:r w:rsidRPr="00E9121B">
        <w:rPr>
          <w:rFonts w:ascii="Arial Narrow" w:hAnsi="Arial Narrow"/>
          <w:sz w:val="22"/>
          <w:szCs w:val="22"/>
        </w:rPr>
        <w:t>3561 GG Utrecht.</w:t>
      </w:r>
    </w:p>
    <w:p w14:paraId="48094D29" w14:textId="77777777" w:rsidR="00E9121B" w:rsidRPr="00E9121B" w:rsidRDefault="00E9121B" w:rsidP="00E9121B">
      <w:pPr>
        <w:rPr>
          <w:rFonts w:ascii="Arial Narrow" w:hAnsi="Arial Narrow"/>
          <w:sz w:val="22"/>
          <w:szCs w:val="22"/>
        </w:rPr>
      </w:pPr>
      <w:r w:rsidRPr="00E9121B">
        <w:rPr>
          <w:rFonts w:ascii="Arial Narrow" w:hAnsi="Arial Narrow"/>
          <w:sz w:val="22"/>
          <w:szCs w:val="22"/>
        </w:rPr>
        <w:t>Postadres:</w:t>
      </w:r>
    </w:p>
    <w:p w14:paraId="27E1F0D8" w14:textId="77777777" w:rsidR="00E9121B" w:rsidRPr="00E9121B" w:rsidRDefault="00E9121B" w:rsidP="00E9121B">
      <w:pPr>
        <w:rPr>
          <w:rFonts w:ascii="Arial Narrow" w:hAnsi="Arial Narrow"/>
          <w:sz w:val="22"/>
          <w:szCs w:val="22"/>
        </w:rPr>
      </w:pPr>
      <w:r w:rsidRPr="00E9121B">
        <w:rPr>
          <w:rFonts w:ascii="Arial Narrow" w:hAnsi="Arial Narrow"/>
          <w:sz w:val="22"/>
          <w:szCs w:val="22"/>
        </w:rPr>
        <w:t>Postbus 2525,</w:t>
      </w:r>
    </w:p>
    <w:p w14:paraId="21E144DE" w14:textId="77777777" w:rsidR="00E9121B" w:rsidRPr="00E9121B" w:rsidRDefault="00E9121B" w:rsidP="00E9121B">
      <w:pPr>
        <w:rPr>
          <w:rFonts w:ascii="Arial Narrow" w:hAnsi="Arial Narrow"/>
          <w:sz w:val="22"/>
          <w:szCs w:val="22"/>
        </w:rPr>
      </w:pPr>
      <w:r w:rsidRPr="00E9121B">
        <w:rPr>
          <w:rFonts w:ascii="Arial Narrow" w:hAnsi="Arial Narrow"/>
          <w:sz w:val="22"/>
          <w:szCs w:val="22"/>
        </w:rPr>
        <w:t>3500 GM Utrecht.</w:t>
      </w:r>
    </w:p>
    <w:p w14:paraId="11A8FF1C" w14:textId="77777777" w:rsidR="00E9121B" w:rsidRDefault="00873DA6" w:rsidP="00873DA6">
      <w:pPr>
        <w:tabs>
          <w:tab w:val="left" w:pos="-1440"/>
          <w:tab w:val="left" w:pos="-720"/>
          <w:tab w:val="left" w:pos="0"/>
          <w:tab w:val="left" w:pos="432"/>
          <w:tab w:val="left" w:pos="2160"/>
        </w:tabs>
        <w:spacing w:line="240" w:lineRule="atLeast"/>
        <w:rPr>
          <w:rFonts w:ascii="Arial Narrow" w:hAnsi="Arial Narrow"/>
          <w:sz w:val="22"/>
          <w:szCs w:val="22"/>
        </w:rPr>
      </w:pPr>
      <w:r w:rsidRPr="00720B4F">
        <w:rPr>
          <w:rFonts w:ascii="Arial Narrow" w:hAnsi="Arial Narrow"/>
          <w:sz w:val="22"/>
          <w:szCs w:val="22"/>
        </w:rPr>
        <w:t>tel. (0</w:t>
      </w:r>
      <w:r w:rsidR="00E9121B">
        <w:rPr>
          <w:rFonts w:ascii="Arial Narrow" w:hAnsi="Arial Narrow"/>
          <w:sz w:val="22"/>
          <w:szCs w:val="22"/>
        </w:rPr>
        <w:t>30</w:t>
      </w:r>
      <w:r w:rsidRPr="00720B4F">
        <w:rPr>
          <w:rFonts w:ascii="Arial Narrow" w:hAnsi="Arial Narrow"/>
          <w:sz w:val="22"/>
          <w:szCs w:val="22"/>
        </w:rPr>
        <w:t xml:space="preserve">) </w:t>
      </w:r>
      <w:r w:rsidR="00E9121B">
        <w:rPr>
          <w:rFonts w:ascii="Arial Narrow" w:hAnsi="Arial Narrow"/>
          <w:sz w:val="22"/>
          <w:szCs w:val="22"/>
        </w:rPr>
        <w:t>7511570</w:t>
      </w:r>
    </w:p>
    <w:p w14:paraId="745A34D8" w14:textId="5D01305B" w:rsidR="00873DA6" w:rsidRPr="00720B4F" w:rsidRDefault="0096709E" w:rsidP="00873DA6">
      <w:pPr>
        <w:tabs>
          <w:tab w:val="left" w:pos="-1440"/>
          <w:tab w:val="left" w:pos="-720"/>
          <w:tab w:val="left" w:pos="0"/>
          <w:tab w:val="left" w:pos="432"/>
          <w:tab w:val="left" w:pos="2160"/>
        </w:tabs>
        <w:spacing w:line="240" w:lineRule="atLeast"/>
        <w:rPr>
          <w:rFonts w:ascii="Arial Narrow" w:hAnsi="Arial Narrow"/>
          <w:sz w:val="22"/>
          <w:szCs w:val="22"/>
        </w:rPr>
      </w:pPr>
      <w:r w:rsidRPr="00720B4F">
        <w:rPr>
          <w:rFonts w:ascii="Arial Narrow" w:hAnsi="Arial Narrow"/>
          <w:sz w:val="22"/>
          <w:szCs w:val="22"/>
        </w:rPr>
        <w:t>www.</w:t>
      </w:r>
      <w:r w:rsidR="00E9121B">
        <w:rPr>
          <w:rFonts w:ascii="Arial Narrow" w:hAnsi="Arial Narrow"/>
          <w:sz w:val="22"/>
          <w:szCs w:val="22"/>
        </w:rPr>
        <w:t>cnvv</w:t>
      </w:r>
      <w:r w:rsidRPr="00720B4F">
        <w:rPr>
          <w:rFonts w:ascii="Arial Narrow" w:hAnsi="Arial Narrow"/>
          <w:sz w:val="22"/>
          <w:szCs w:val="22"/>
        </w:rPr>
        <w:t>akmensen.nl</w:t>
      </w:r>
      <w:hyperlink r:id="rId29" w:history="1"/>
    </w:p>
    <w:p w14:paraId="43AA32C9" w14:textId="77777777" w:rsidR="00873DA6" w:rsidRPr="00720B4F" w:rsidRDefault="00873DA6" w:rsidP="00873DA6">
      <w:pPr>
        <w:tabs>
          <w:tab w:val="left" w:pos="-1440"/>
          <w:tab w:val="left" w:pos="-720"/>
          <w:tab w:val="left" w:pos="0"/>
          <w:tab w:val="left" w:pos="432"/>
          <w:tab w:val="left" w:pos="2160"/>
        </w:tabs>
        <w:spacing w:line="240" w:lineRule="atLeast"/>
        <w:rPr>
          <w:rFonts w:ascii="Arial Narrow" w:hAnsi="Arial Narrow"/>
          <w:b/>
          <w:bCs/>
          <w:sz w:val="22"/>
          <w:szCs w:val="22"/>
        </w:rPr>
      </w:pPr>
    </w:p>
    <w:p w14:paraId="736B2DA5" w14:textId="77777777" w:rsidR="0028535C" w:rsidRPr="00F73D83" w:rsidRDefault="0028535C" w:rsidP="00F73D83">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bookmarkStart w:id="71" w:name="_Hlk88477551"/>
      <w:r w:rsidRPr="00592112">
        <w:rPr>
          <w:rStyle w:val="Zwaar"/>
          <w:rFonts w:ascii="Segoe UI" w:hAnsi="Segoe UI" w:cs="Segoe UI"/>
          <w:color w:val="1A1A1A"/>
        </w:rPr>
        <w:t>FNV Centraal Vakbondshuis </w:t>
      </w:r>
      <w:r w:rsidRPr="00592112">
        <w:rPr>
          <w:rFonts w:ascii="Segoe UI" w:hAnsi="Segoe UI" w:cs="Segoe UI"/>
          <w:color w:val="58595B"/>
        </w:rPr>
        <w:br/>
      </w:r>
      <w:r w:rsidRPr="00F73D83">
        <w:rPr>
          <w:rFonts w:ascii="Arial Narrow" w:hAnsi="Arial Narrow"/>
          <w:sz w:val="22"/>
          <w:szCs w:val="22"/>
        </w:rPr>
        <w:t>Hertogswetering 159</w:t>
      </w:r>
      <w:r w:rsidRPr="00F73D83">
        <w:rPr>
          <w:rFonts w:ascii="Arial Narrow" w:hAnsi="Arial Narrow"/>
          <w:sz w:val="22"/>
          <w:szCs w:val="22"/>
        </w:rPr>
        <w:br/>
        <w:t>3543 AS Utrecht</w:t>
      </w:r>
    </w:p>
    <w:p w14:paraId="71C310F8" w14:textId="77777777" w:rsidR="0028535C" w:rsidRPr="00F73D83" w:rsidRDefault="0028535C" w:rsidP="00F73D83">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F73D83">
        <w:rPr>
          <w:rFonts w:ascii="Arial Narrow" w:hAnsi="Arial Narrow"/>
          <w:sz w:val="22"/>
          <w:szCs w:val="22"/>
        </w:rPr>
        <w:t>Tel: 088-3680368.   </w:t>
      </w:r>
    </w:p>
    <w:p w14:paraId="5BBD6F6E" w14:textId="55FD7050" w:rsidR="000A071F" w:rsidRPr="008D5D12" w:rsidRDefault="0096709E">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8D5D12">
        <w:rPr>
          <w:rFonts w:ascii="Arial Narrow" w:hAnsi="Arial Narrow"/>
          <w:sz w:val="22"/>
          <w:szCs w:val="22"/>
        </w:rPr>
        <w:t xml:space="preserve">www. </w:t>
      </w:r>
      <w:r w:rsidR="00E9121B">
        <w:rPr>
          <w:rFonts w:ascii="Arial Narrow" w:hAnsi="Arial Narrow"/>
          <w:sz w:val="22"/>
          <w:szCs w:val="22"/>
        </w:rPr>
        <w:t>fnv</w:t>
      </w:r>
      <w:r w:rsidRPr="008D5D12">
        <w:rPr>
          <w:rFonts w:ascii="Arial Narrow" w:hAnsi="Arial Narrow"/>
          <w:sz w:val="22"/>
          <w:szCs w:val="22"/>
        </w:rPr>
        <w:t>.nl</w:t>
      </w:r>
      <w:bookmarkEnd w:id="71"/>
      <w:r w:rsidR="00925C71" w:rsidRPr="008D5D12">
        <w:rPr>
          <w:rFonts w:ascii="Arial Narrow" w:hAnsi="Arial Narrow"/>
          <w:sz w:val="22"/>
          <w:szCs w:val="22"/>
        </w:rPr>
        <w:br/>
      </w:r>
    </w:p>
    <w:p w14:paraId="0D68C0C8" w14:textId="77777777" w:rsidR="000A071F" w:rsidRPr="00B940FF" w:rsidRDefault="000A071F" w:rsidP="001F3064">
      <w:pPr>
        <w:rPr>
          <w:rFonts w:ascii="Arial Narrow" w:hAnsi="Arial Narrow"/>
          <w:b/>
          <w:sz w:val="22"/>
          <w:szCs w:val="22"/>
        </w:rPr>
      </w:pPr>
      <w:r w:rsidRPr="00B940FF">
        <w:rPr>
          <w:rFonts w:ascii="Arial Narrow" w:hAnsi="Arial Narrow"/>
          <w:b/>
          <w:sz w:val="22"/>
          <w:szCs w:val="22"/>
        </w:rPr>
        <w:t>Commissie van Toezicht</w:t>
      </w:r>
    </w:p>
    <w:p w14:paraId="06B868C4"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Turfstekerstraat 63</w:t>
      </w:r>
    </w:p>
    <w:p w14:paraId="6B97CBD7"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 xml:space="preserve">1431 GD </w:t>
      </w:r>
      <w:r w:rsidR="00D210E8">
        <w:rPr>
          <w:rFonts w:ascii="Arial Narrow" w:hAnsi="Arial Narrow"/>
          <w:sz w:val="22"/>
          <w:szCs w:val="22"/>
        </w:rPr>
        <w:t xml:space="preserve"> </w:t>
      </w:r>
      <w:r w:rsidRPr="00C45D10">
        <w:rPr>
          <w:rFonts w:ascii="Arial Narrow" w:hAnsi="Arial Narrow"/>
          <w:sz w:val="22"/>
          <w:szCs w:val="22"/>
        </w:rPr>
        <w:t>AALSMEER</w:t>
      </w:r>
    </w:p>
    <w:p w14:paraId="3973F07D" w14:textId="77777777" w:rsidR="000A071F" w:rsidRPr="00C45D10" w:rsidRDefault="000A071F">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tel 0297-380202</w:t>
      </w:r>
    </w:p>
    <w:p w14:paraId="2FDDCF24" w14:textId="77777777" w:rsidR="00C80185" w:rsidRPr="00C45D10" w:rsidRDefault="00C80185" w:rsidP="00C80185">
      <w:pPr>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C45D10">
        <w:rPr>
          <w:rFonts w:ascii="Arial Narrow" w:hAnsi="Arial Narrow"/>
          <w:sz w:val="22"/>
          <w:szCs w:val="22"/>
        </w:rPr>
        <w:t>info@vgb.nl</w:t>
      </w:r>
    </w:p>
    <w:p w14:paraId="6B6068D9" w14:textId="77777777" w:rsidR="00C80185" w:rsidRPr="00C45D10" w:rsidRDefault="00C80185">
      <w:pPr>
        <w:pStyle w:val="tabelLinks"/>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p>
    <w:p w14:paraId="6CA345B0" w14:textId="77777777" w:rsidR="00EC1AE9" w:rsidRPr="00C45D10" w:rsidRDefault="00EC1AE9">
      <w:pPr>
        <w:pStyle w:val="tabelLinks"/>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p>
    <w:p w14:paraId="55026D14" w14:textId="341873B8" w:rsidR="00EC1AE9" w:rsidRPr="007E3C1E" w:rsidRDefault="00EC1AE9" w:rsidP="00EC1AE9">
      <w:pPr>
        <w:tabs>
          <w:tab w:val="left" w:pos="-1440"/>
          <w:tab w:val="left" w:pos="-720"/>
          <w:tab w:val="left" w:pos="0"/>
          <w:tab w:val="left" w:pos="432"/>
          <w:tab w:val="left" w:pos="2160"/>
        </w:tabs>
        <w:spacing w:line="240" w:lineRule="atLeast"/>
        <w:ind w:right="-46"/>
        <w:rPr>
          <w:rFonts w:ascii="Arial Narrow" w:hAnsi="Arial Narrow" w:cs="Arial"/>
          <w:sz w:val="22"/>
          <w:szCs w:val="22"/>
        </w:rPr>
      </w:pPr>
    </w:p>
    <w:p w14:paraId="591F6969" w14:textId="77777777" w:rsidR="00EC1AE9" w:rsidRPr="006154BB" w:rsidRDefault="00EC1AE9">
      <w:pPr>
        <w:pStyle w:val="tabelLinks"/>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Narrow" w:hAnsi="Arial Narrow"/>
          <w:szCs w:val="22"/>
        </w:rPr>
      </w:pPr>
    </w:p>
    <w:sectPr w:rsidR="00EC1AE9" w:rsidRPr="006154BB" w:rsidSect="00E65E4F">
      <w:headerReference w:type="default" r:id="rId30"/>
      <w:footerReference w:type="default" r:id="rId31"/>
      <w:endnotePr>
        <w:numFmt w:val="decimal"/>
      </w:endnotePr>
      <w:pgSz w:w="11906" w:h="16838"/>
      <w:pgMar w:top="1440" w:right="851" w:bottom="1366" w:left="851" w:header="1366"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F78A02" w16cid:durableId="22417C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F874C" w14:textId="77777777" w:rsidR="001239F0" w:rsidRDefault="001239F0">
      <w:r>
        <w:separator/>
      </w:r>
    </w:p>
  </w:endnote>
  <w:endnote w:type="continuationSeparator" w:id="0">
    <w:p w14:paraId="31EBDA3C" w14:textId="77777777" w:rsidR="001239F0" w:rsidRDefault="001239F0">
      <w:r>
        <w:continuationSeparator/>
      </w:r>
    </w:p>
  </w:endnote>
  <w:endnote w:type="continuationNotice" w:id="1">
    <w:p w14:paraId="27E7E658" w14:textId="77777777" w:rsidR="001239F0" w:rsidRDefault="0012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607442"/>
      <w:docPartObj>
        <w:docPartGallery w:val="Page Numbers (Bottom of Page)"/>
        <w:docPartUnique/>
      </w:docPartObj>
    </w:sdtPr>
    <w:sdtEndPr/>
    <w:sdtContent>
      <w:p w14:paraId="4DCEC7DF" w14:textId="3533831D" w:rsidR="00F73D83" w:rsidRDefault="00F73D83">
        <w:pPr>
          <w:pStyle w:val="Voettekst"/>
          <w:jc w:val="center"/>
        </w:pPr>
        <w:r w:rsidRPr="00592112">
          <w:rPr>
            <w:rFonts w:ascii="Arial" w:hAnsi="Arial" w:cs="Arial"/>
            <w:sz w:val="18"/>
            <w:szCs w:val="18"/>
          </w:rPr>
          <w:fldChar w:fldCharType="begin"/>
        </w:r>
        <w:r w:rsidRPr="00592112">
          <w:rPr>
            <w:rFonts w:ascii="Arial" w:hAnsi="Arial" w:cs="Arial"/>
            <w:sz w:val="18"/>
            <w:szCs w:val="18"/>
          </w:rPr>
          <w:instrText>PAGE   \* MERGEFORMAT</w:instrText>
        </w:r>
        <w:r w:rsidRPr="00592112">
          <w:rPr>
            <w:rFonts w:ascii="Arial" w:hAnsi="Arial" w:cs="Arial"/>
            <w:sz w:val="18"/>
            <w:szCs w:val="18"/>
          </w:rPr>
          <w:fldChar w:fldCharType="separate"/>
        </w:r>
        <w:r w:rsidR="00CD1E61">
          <w:rPr>
            <w:rFonts w:ascii="Arial" w:hAnsi="Arial" w:cs="Arial"/>
            <w:noProof/>
            <w:sz w:val="18"/>
            <w:szCs w:val="18"/>
          </w:rPr>
          <w:t>1</w:t>
        </w:r>
        <w:r w:rsidRPr="00592112">
          <w:rPr>
            <w:rFonts w:ascii="Arial" w:hAnsi="Arial" w:cs="Arial"/>
            <w:sz w:val="18"/>
            <w:szCs w:val="18"/>
          </w:rPr>
          <w:fldChar w:fldCharType="end"/>
        </w:r>
      </w:p>
    </w:sdtContent>
  </w:sdt>
  <w:p w14:paraId="10D69ACB" w14:textId="77777777" w:rsidR="00F73D83" w:rsidRDefault="00F73D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7BCF0" w14:textId="40216369" w:rsidR="00F73D83" w:rsidRDefault="00F73D83">
    <w:pPr>
      <w:jc w:val="center"/>
      <w:rPr>
        <w:rFonts w:ascii="Arial Narrow" w:hAnsi="Arial Narrow"/>
        <w:sz w:val="22"/>
      </w:rPr>
    </w:pPr>
    <w:r>
      <w:rPr>
        <w:rStyle w:val="Paginanummer"/>
        <w:rFonts w:ascii="Arial Narrow" w:hAnsi="Arial Narrow"/>
        <w:sz w:val="22"/>
      </w:rPr>
      <w:fldChar w:fldCharType="begin"/>
    </w:r>
    <w:r>
      <w:rPr>
        <w:rStyle w:val="Paginanummer"/>
        <w:rFonts w:ascii="Arial Narrow" w:hAnsi="Arial Narrow"/>
        <w:sz w:val="22"/>
      </w:rPr>
      <w:instrText xml:space="preserve"> PAGE </w:instrText>
    </w:r>
    <w:r>
      <w:rPr>
        <w:rStyle w:val="Paginanummer"/>
        <w:rFonts w:ascii="Arial Narrow" w:hAnsi="Arial Narrow"/>
        <w:sz w:val="22"/>
      </w:rPr>
      <w:fldChar w:fldCharType="separate"/>
    </w:r>
    <w:r w:rsidR="00CD1E61">
      <w:rPr>
        <w:rStyle w:val="Paginanummer"/>
        <w:rFonts w:ascii="Arial Narrow" w:hAnsi="Arial Narrow"/>
        <w:noProof/>
        <w:sz w:val="22"/>
      </w:rPr>
      <w:t>56</w:t>
    </w:r>
    <w:r>
      <w:rPr>
        <w:rStyle w:val="Paginanumme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14085" w14:textId="77777777" w:rsidR="001239F0" w:rsidRDefault="001239F0">
      <w:r>
        <w:separator/>
      </w:r>
    </w:p>
  </w:footnote>
  <w:footnote w:type="continuationSeparator" w:id="0">
    <w:p w14:paraId="1B5433C2" w14:textId="77777777" w:rsidR="001239F0" w:rsidRDefault="001239F0">
      <w:r>
        <w:continuationSeparator/>
      </w:r>
    </w:p>
  </w:footnote>
  <w:footnote w:type="continuationNotice" w:id="1">
    <w:p w14:paraId="5817218B" w14:textId="77777777" w:rsidR="001239F0" w:rsidRDefault="001239F0"/>
  </w:footnote>
  <w:footnote w:id="2">
    <w:p w14:paraId="444910FF" w14:textId="77777777" w:rsidR="00F73D83" w:rsidRDefault="00F73D83" w:rsidP="00B83335">
      <w:pPr>
        <w:rPr>
          <w:rFonts w:ascii="Calibri" w:hAnsi="Calibri"/>
          <w:snapToGrid/>
          <w:sz w:val="22"/>
        </w:rPr>
      </w:pPr>
      <w:r>
        <w:rPr>
          <w:rStyle w:val="Voetnootmarkering"/>
        </w:rPr>
        <w:footnoteRef/>
      </w:r>
      <w:r>
        <w:t xml:space="preserve"> </w:t>
      </w:r>
      <w:r w:rsidRPr="004B2D35">
        <w:rPr>
          <w:rFonts w:ascii="Arial Narrow" w:hAnsi="Arial Narrow"/>
          <w:sz w:val="22"/>
          <w:szCs w:val="22"/>
        </w:rPr>
        <w:t>Indien de som van het loon, waarop de werknemer op 1 juni van enig jaar over het daaraan voorafgaande tijdvak van een jaar recht heeft verworven, en de vakantiebijslag, voor zover de werknemer daarop over dat tijdvak recht heeft verworven, minder bedraagt dan 108% van het bedrag, waarop de werknemer over dat tijdvak als minimumloon recht heeft verworven, heeft de werknemer over dat tijdvak bovendien recht op een bedrag aan vakantiebijslag ter grootte van het bedrag waarmee genoemde 108% eerdergenoemde som te boven gaat</w:t>
      </w:r>
      <w:r>
        <w:t>.</w:t>
      </w:r>
    </w:p>
    <w:p w14:paraId="421DD9CF" w14:textId="77777777" w:rsidR="00F73D83" w:rsidRPr="004B2D35" w:rsidRDefault="00F73D83">
      <w:pPr>
        <w:pStyle w:val="Voetnoottekst"/>
        <w:rPr>
          <w:lang w:val="nl-NL"/>
        </w:rPr>
      </w:pPr>
    </w:p>
  </w:footnote>
  <w:footnote w:id="3">
    <w:p w14:paraId="6E7E1478" w14:textId="77777777" w:rsidR="00AD3721" w:rsidRDefault="00AD3721">
      <w:pPr>
        <w:pStyle w:val="Voetnoottekst"/>
        <w:rPr>
          <w:rFonts w:ascii="Arial Narrow" w:hAnsi="Arial Narrow"/>
          <w:snapToGrid w:val="0"/>
          <w:sz w:val="22"/>
          <w:szCs w:val="22"/>
          <w:lang w:val="nl-NL" w:eastAsia="nl-NL"/>
        </w:rPr>
      </w:pPr>
      <w:r>
        <w:rPr>
          <w:rStyle w:val="Voetnootmarkering"/>
        </w:rPr>
        <w:footnoteRef/>
      </w:r>
      <w:r>
        <w:t xml:space="preserve"> </w:t>
      </w:r>
      <w:hyperlink r:id="rId1" w:history="1">
        <w:r w:rsidRPr="00CD1E61">
          <w:rPr>
            <w:rFonts w:ascii="Arial Narrow" w:hAnsi="Arial Narrow"/>
            <w:snapToGrid w:val="0"/>
            <w:sz w:val="22"/>
            <w:szCs w:val="22"/>
            <w:lang w:val="nl-NL" w:eastAsia="nl-NL"/>
          </w:rPr>
          <w:t>Welke soorten verlof zijn er? | Rijksoverheid.nl</w:t>
        </w:r>
      </w:hyperlink>
      <w:r>
        <w:rPr>
          <w:rFonts w:ascii="Arial Narrow" w:hAnsi="Arial Narrow"/>
          <w:snapToGrid w:val="0"/>
          <w:sz w:val="22"/>
          <w:szCs w:val="22"/>
          <w:lang w:val="nl-NL" w:eastAsia="nl-NL"/>
        </w:rPr>
        <w:t xml:space="preserve"> </w:t>
      </w:r>
    </w:p>
    <w:p w14:paraId="3A280D85" w14:textId="75E43DEB" w:rsidR="00AD3721" w:rsidRPr="00CD1E61" w:rsidRDefault="00AD3721">
      <w:pPr>
        <w:pStyle w:val="Voetnoottekst"/>
        <w:rPr>
          <w:lang w:val="nl-NL"/>
        </w:rPr>
      </w:pPr>
      <w:r w:rsidRPr="00AD3721">
        <w:rPr>
          <w:rFonts w:ascii="Arial Narrow" w:hAnsi="Arial Narrow"/>
          <w:snapToGrid w:val="0"/>
          <w:sz w:val="22"/>
          <w:szCs w:val="22"/>
          <w:lang w:val="nl-NL" w:eastAsia="nl-NL"/>
        </w:rPr>
        <w:t>https://www.rijksoverheid.nl/onderwerpen/arbeidsovereenkomst-en-cao/vraag-en-antwoord/welke-soorten-verlof-zijn-er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017C2" w14:textId="77777777" w:rsidR="00F73D83" w:rsidRDefault="00F73D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C286972"/>
    <w:lvl w:ilvl="0">
      <w:numFmt w:val="decimal"/>
      <w:lvlText w:val="*"/>
      <w:lvlJc w:val="left"/>
      <w:pPr>
        <w:ind w:left="0" w:firstLine="0"/>
      </w:pPr>
    </w:lvl>
  </w:abstractNum>
  <w:abstractNum w:abstractNumId="1" w15:restartNumberingAfterBreak="0">
    <w:nsid w:val="00000017"/>
    <w:multiLevelType w:val="multilevel"/>
    <w:tmpl w:val="00000000"/>
    <w:lvl w:ilvl="0">
      <w:start w:val="1"/>
      <w:numFmt w:val="lowerLetter"/>
      <w:lvlText w:val="%1"/>
      <w:lvlJc w:val="left"/>
    </w:lvl>
    <w:lvl w:ilvl="1">
      <w:start w:val="1"/>
      <w:numFmt w:val="lowerLetter"/>
      <w:pStyle w:val="Level2"/>
      <w:lvlText w:val="%2."/>
      <w:lvlJc w:val="left"/>
      <w:pPr>
        <w:tabs>
          <w:tab w:val="num" w:pos="1417"/>
        </w:tabs>
        <w:ind w:left="1417" w:hanging="577"/>
      </w:p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9"/>
    <w:multiLevelType w:val="multilevel"/>
    <w:tmpl w:val="00000000"/>
    <w:lvl w:ilvl="0">
      <w:start w:val="1"/>
      <w:numFmt w:val="decimal"/>
      <w:lvlText w:val="%1."/>
      <w:lvlJc w:val="left"/>
      <w:pPr>
        <w:tabs>
          <w:tab w:val="num" w:pos="720"/>
        </w:tabs>
        <w:ind w:left="72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2A"/>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2D"/>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2B0F53"/>
    <w:multiLevelType w:val="hybridMultilevel"/>
    <w:tmpl w:val="4EF43A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32666F0"/>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2D7C5D"/>
    <w:multiLevelType w:val="hybridMultilevel"/>
    <w:tmpl w:val="7FCE9B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553691C"/>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77627B"/>
    <w:multiLevelType w:val="hybridMultilevel"/>
    <w:tmpl w:val="CA0CDF5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0" w15:restartNumberingAfterBreak="0">
    <w:nsid w:val="08D32B54"/>
    <w:multiLevelType w:val="singleLevel"/>
    <w:tmpl w:val="A22C04F8"/>
    <w:lvl w:ilvl="0">
      <w:start w:val="4"/>
      <w:numFmt w:val="lowerLetter"/>
      <w:lvlText w:val="%1. "/>
      <w:legacy w:legacy="1" w:legacySpace="0" w:legacyIndent="283"/>
      <w:lvlJc w:val="left"/>
      <w:pPr>
        <w:ind w:left="567" w:hanging="283"/>
      </w:pPr>
      <w:rPr>
        <w:rFonts w:ascii="Arial" w:hAnsi="Arial" w:cs="Times New Roman" w:hint="default"/>
        <w:b w:val="0"/>
        <w:i w:val="0"/>
        <w:sz w:val="20"/>
      </w:rPr>
    </w:lvl>
  </w:abstractNum>
  <w:abstractNum w:abstractNumId="11" w15:restartNumberingAfterBreak="0">
    <w:nsid w:val="09EE262C"/>
    <w:multiLevelType w:val="hybridMultilevel"/>
    <w:tmpl w:val="5554CCA6"/>
    <w:lvl w:ilvl="0" w:tplc="04130001">
      <w:start w:val="1"/>
      <w:numFmt w:val="bullet"/>
      <w:lvlText w:val=""/>
      <w:lvlJc w:val="left"/>
      <w:pPr>
        <w:ind w:left="96" w:hanging="360"/>
      </w:pPr>
      <w:rPr>
        <w:rFonts w:ascii="Symbol" w:hAnsi="Symbol" w:hint="default"/>
      </w:rPr>
    </w:lvl>
    <w:lvl w:ilvl="1" w:tplc="04130003">
      <w:start w:val="1"/>
      <w:numFmt w:val="bullet"/>
      <w:lvlText w:val="o"/>
      <w:lvlJc w:val="left"/>
      <w:pPr>
        <w:ind w:left="816" w:hanging="360"/>
      </w:pPr>
      <w:rPr>
        <w:rFonts w:ascii="Courier New" w:hAnsi="Courier New" w:cs="Courier New" w:hint="default"/>
      </w:rPr>
    </w:lvl>
    <w:lvl w:ilvl="2" w:tplc="04130005" w:tentative="1">
      <w:start w:val="1"/>
      <w:numFmt w:val="bullet"/>
      <w:lvlText w:val=""/>
      <w:lvlJc w:val="left"/>
      <w:pPr>
        <w:ind w:left="1536" w:hanging="360"/>
      </w:pPr>
      <w:rPr>
        <w:rFonts w:ascii="Wingdings" w:hAnsi="Wingdings" w:hint="default"/>
      </w:rPr>
    </w:lvl>
    <w:lvl w:ilvl="3" w:tplc="04130001" w:tentative="1">
      <w:start w:val="1"/>
      <w:numFmt w:val="bullet"/>
      <w:lvlText w:val=""/>
      <w:lvlJc w:val="left"/>
      <w:pPr>
        <w:ind w:left="2256" w:hanging="360"/>
      </w:pPr>
      <w:rPr>
        <w:rFonts w:ascii="Symbol" w:hAnsi="Symbol" w:hint="default"/>
      </w:rPr>
    </w:lvl>
    <w:lvl w:ilvl="4" w:tplc="04130003" w:tentative="1">
      <w:start w:val="1"/>
      <w:numFmt w:val="bullet"/>
      <w:lvlText w:val="o"/>
      <w:lvlJc w:val="left"/>
      <w:pPr>
        <w:ind w:left="2976" w:hanging="360"/>
      </w:pPr>
      <w:rPr>
        <w:rFonts w:ascii="Courier New" w:hAnsi="Courier New" w:cs="Courier New" w:hint="default"/>
      </w:rPr>
    </w:lvl>
    <w:lvl w:ilvl="5" w:tplc="04130005" w:tentative="1">
      <w:start w:val="1"/>
      <w:numFmt w:val="bullet"/>
      <w:lvlText w:val=""/>
      <w:lvlJc w:val="left"/>
      <w:pPr>
        <w:ind w:left="3696" w:hanging="360"/>
      </w:pPr>
      <w:rPr>
        <w:rFonts w:ascii="Wingdings" w:hAnsi="Wingdings" w:hint="default"/>
      </w:rPr>
    </w:lvl>
    <w:lvl w:ilvl="6" w:tplc="04130001" w:tentative="1">
      <w:start w:val="1"/>
      <w:numFmt w:val="bullet"/>
      <w:lvlText w:val=""/>
      <w:lvlJc w:val="left"/>
      <w:pPr>
        <w:ind w:left="4416" w:hanging="360"/>
      </w:pPr>
      <w:rPr>
        <w:rFonts w:ascii="Symbol" w:hAnsi="Symbol" w:hint="default"/>
      </w:rPr>
    </w:lvl>
    <w:lvl w:ilvl="7" w:tplc="04130003" w:tentative="1">
      <w:start w:val="1"/>
      <w:numFmt w:val="bullet"/>
      <w:lvlText w:val="o"/>
      <w:lvlJc w:val="left"/>
      <w:pPr>
        <w:ind w:left="5136" w:hanging="360"/>
      </w:pPr>
      <w:rPr>
        <w:rFonts w:ascii="Courier New" w:hAnsi="Courier New" w:cs="Courier New" w:hint="default"/>
      </w:rPr>
    </w:lvl>
    <w:lvl w:ilvl="8" w:tplc="04130005" w:tentative="1">
      <w:start w:val="1"/>
      <w:numFmt w:val="bullet"/>
      <w:lvlText w:val=""/>
      <w:lvlJc w:val="left"/>
      <w:pPr>
        <w:ind w:left="5856" w:hanging="360"/>
      </w:pPr>
      <w:rPr>
        <w:rFonts w:ascii="Wingdings" w:hAnsi="Wingdings" w:hint="default"/>
      </w:rPr>
    </w:lvl>
  </w:abstractNum>
  <w:abstractNum w:abstractNumId="12" w15:restartNumberingAfterBreak="0">
    <w:nsid w:val="0A226B6A"/>
    <w:multiLevelType w:val="singleLevel"/>
    <w:tmpl w:val="17C8BB98"/>
    <w:lvl w:ilvl="0">
      <w:start w:val="1"/>
      <w:numFmt w:val="decimal"/>
      <w:lvlText w:val="%1. "/>
      <w:legacy w:legacy="1" w:legacySpace="0" w:legacyIndent="283"/>
      <w:lvlJc w:val="left"/>
      <w:pPr>
        <w:ind w:left="283" w:hanging="283"/>
      </w:pPr>
      <w:rPr>
        <w:rFonts w:ascii="Arial" w:hAnsi="Arial" w:cs="Times New Roman" w:hint="default"/>
        <w:b w:val="0"/>
        <w:i w:val="0"/>
        <w:sz w:val="20"/>
      </w:rPr>
    </w:lvl>
  </w:abstractNum>
  <w:abstractNum w:abstractNumId="13" w15:restartNumberingAfterBreak="0">
    <w:nsid w:val="0B166969"/>
    <w:multiLevelType w:val="multilevel"/>
    <w:tmpl w:val="D026FF7A"/>
    <w:lvl w:ilvl="0">
      <w:start w:val="1"/>
      <w:numFmt w:val="decimal"/>
      <w:lvlText w:val="%1."/>
      <w:lvlJc w:val="left"/>
      <w:pPr>
        <w:tabs>
          <w:tab w:val="num" w:pos="624"/>
        </w:tabs>
        <w:ind w:left="624" w:hanging="624"/>
      </w:pPr>
      <w:rPr>
        <w:rFonts w:ascii="Arial Narrow" w:hAnsi="Arial Black" w:hint="default"/>
        <w:b w:val="0"/>
        <w:i w:val="0"/>
        <w:color w:val="000000" w:themeColor="text1"/>
        <w:sz w:val="22"/>
      </w:rPr>
    </w:lvl>
    <w:lvl w:ilvl="1">
      <w:start w:val="1"/>
      <w:numFmt w:val="lowerLetter"/>
      <w:lvlText w:val="%2."/>
      <w:lvlJc w:val="left"/>
      <w:pPr>
        <w:tabs>
          <w:tab w:val="num" w:pos="1134"/>
        </w:tabs>
        <w:ind w:left="1134" w:hanging="510"/>
      </w:pPr>
      <w:rPr>
        <w:rFonts w:ascii="Arial Narrow" w:hAnsi="Arial Black"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6895548"/>
      <w:numFmt w:val="lowerRoman"/>
      <w:lvlText w:val="%9."/>
      <w:lvlJc w:val="left"/>
      <w:pPr>
        <w:tabs>
          <w:tab w:val="num" w:pos="3240"/>
        </w:tabs>
        <w:ind w:left="3240" w:hanging="360"/>
      </w:pPr>
      <w:rPr>
        <w:rFonts w:hint="default"/>
      </w:rPr>
    </w:lvl>
  </w:abstractNum>
  <w:abstractNum w:abstractNumId="14" w15:restartNumberingAfterBreak="0">
    <w:nsid w:val="0BAC03DB"/>
    <w:multiLevelType w:val="hybridMultilevel"/>
    <w:tmpl w:val="18B66B72"/>
    <w:lvl w:ilvl="0" w:tplc="04130019">
      <w:start w:val="1"/>
      <w:numFmt w:val="lowerLetter"/>
      <w:lvlText w:val="%1."/>
      <w:lvlJc w:val="left"/>
      <w:pPr>
        <w:ind w:left="1080" w:hanging="360"/>
      </w:pPr>
      <w:rPr>
        <w:rFonts w:hint="default"/>
      </w:rPr>
    </w:lvl>
    <w:lvl w:ilvl="1" w:tplc="04130019">
      <w:start w:val="1"/>
      <w:numFmt w:val="lowerLetter"/>
      <w:lvlText w:val="%2."/>
      <w:lvlJc w:val="left"/>
      <w:pPr>
        <w:ind w:left="1636" w:hanging="360"/>
      </w:pPr>
    </w:lvl>
    <w:lvl w:ilvl="2" w:tplc="916A3216">
      <w:numFmt w:val="bullet"/>
      <w:lvlText w:val="-"/>
      <w:lvlJc w:val="left"/>
      <w:pPr>
        <w:ind w:left="2700" w:hanging="360"/>
      </w:pPr>
      <w:rPr>
        <w:rFonts w:ascii="Arial Narrow" w:eastAsia="Times New Roman" w:hAnsi="Arial Narrow" w:cs="Times New Roman" w:hint="default"/>
      </w:rPr>
    </w:lvl>
    <w:lvl w:ilvl="3" w:tplc="6A641D26">
      <w:start w:val="4"/>
      <w:numFmt w:val="decimal"/>
      <w:lvlText w:val="%4"/>
      <w:lvlJc w:val="left"/>
      <w:pPr>
        <w:ind w:left="3240" w:hanging="360"/>
      </w:pPr>
      <w:rPr>
        <w:rFonts w:hint="default"/>
      </w:r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0F8C1DA7"/>
    <w:multiLevelType w:val="multilevel"/>
    <w:tmpl w:val="F124872C"/>
    <w:lvl w:ilvl="0">
      <w:start w:val="1"/>
      <w:numFmt w:val="decimal"/>
      <w:lvlText w:val="%1."/>
      <w:lvlJc w:val="left"/>
      <w:pPr>
        <w:tabs>
          <w:tab w:val="num" w:pos="624"/>
        </w:tabs>
        <w:ind w:left="624" w:hanging="624"/>
      </w:pPr>
      <w:rPr>
        <w:rFonts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E24E7D"/>
    <w:multiLevelType w:val="multilevel"/>
    <w:tmpl w:val="1BD893DC"/>
    <w:lvl w:ilvl="0">
      <w:start w:val="1"/>
      <w:numFmt w:val="decimal"/>
      <w:lvlText w:val="%1."/>
      <w:lvlJc w:val="left"/>
      <w:pPr>
        <w:tabs>
          <w:tab w:val="num" w:pos="624"/>
        </w:tabs>
        <w:ind w:left="624" w:hanging="624"/>
      </w:pPr>
      <w:rPr>
        <w:rFonts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16C157C"/>
    <w:multiLevelType w:val="multilevel"/>
    <w:tmpl w:val="4938379A"/>
    <w:lvl w:ilvl="0">
      <w:start w:val="1"/>
      <w:numFmt w:val="decimal"/>
      <w:lvlText w:val="%1."/>
      <w:lvlJc w:val="left"/>
      <w:pPr>
        <w:tabs>
          <w:tab w:val="num" w:pos="624"/>
        </w:tabs>
        <w:ind w:left="624" w:hanging="624"/>
      </w:pPr>
      <w:rPr>
        <w:rFonts w:ascii="Arial Narrow" w:hAnsi="Arial Black"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4CB6C20"/>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550431E"/>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5510326"/>
    <w:multiLevelType w:val="multilevel"/>
    <w:tmpl w:val="EAA0B1D0"/>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1134"/>
        </w:tabs>
        <w:ind w:left="1134" w:hanging="510"/>
      </w:pPr>
      <w:rPr>
        <w:rFonts w:ascii="Arial Narrow" w:hAnsi="Arial Narrow"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21" w15:restartNumberingAfterBreak="0">
    <w:nsid w:val="170E18C6"/>
    <w:multiLevelType w:val="hybridMultilevel"/>
    <w:tmpl w:val="5D96D6F6"/>
    <w:lvl w:ilvl="0" w:tplc="8F96F34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74201D2"/>
    <w:multiLevelType w:val="multilevel"/>
    <w:tmpl w:val="0082EEEA"/>
    <w:lvl w:ilvl="0">
      <w:start w:val="1"/>
      <w:numFmt w:val="decimal"/>
      <w:lvlText w:val="%1."/>
      <w:lvlJc w:val="left"/>
      <w:pPr>
        <w:tabs>
          <w:tab w:val="num" w:pos="624"/>
        </w:tabs>
        <w:ind w:left="624" w:hanging="624"/>
      </w:pPr>
      <w:rPr>
        <w:rFonts w:ascii="Arial Narrow" w:hAnsi="Arial Black"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7B77E74"/>
    <w:multiLevelType w:val="multilevel"/>
    <w:tmpl w:val="BA3404B6"/>
    <w:lvl w:ilvl="0">
      <w:start w:val="3"/>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1134"/>
        </w:tabs>
        <w:ind w:left="1134" w:hanging="510"/>
      </w:pPr>
      <w:rPr>
        <w:rFonts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24" w15:restartNumberingAfterBreak="0">
    <w:nsid w:val="190A43FD"/>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124E9F"/>
    <w:multiLevelType w:val="multilevel"/>
    <w:tmpl w:val="042EB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B536E61"/>
    <w:multiLevelType w:val="multilevel"/>
    <w:tmpl w:val="7A941D16"/>
    <w:lvl w:ilvl="0">
      <w:start w:val="3"/>
      <w:numFmt w:val="decimal"/>
      <w:lvlText w:val="%1. "/>
      <w:legacy w:legacy="1" w:legacySpace="0" w:legacyIndent="283"/>
      <w:lvlJc w:val="left"/>
      <w:pPr>
        <w:ind w:left="283" w:hanging="283"/>
      </w:pPr>
      <w:rPr>
        <w:rFonts w:ascii="Arial Narrow" w:hAnsi="Arial Narrow" w:cs="Times New Roman" w:hint="default"/>
        <w:b w:val="0"/>
        <w:i w:val="0"/>
        <w:sz w:val="20"/>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0C301C"/>
    <w:multiLevelType w:val="singleLevel"/>
    <w:tmpl w:val="A64C45AC"/>
    <w:lvl w:ilvl="0">
      <w:start w:val="1"/>
      <w:numFmt w:val="lowerLetter"/>
      <w:lvlText w:val="%1. "/>
      <w:legacy w:legacy="1" w:legacySpace="0" w:legacyIndent="283"/>
      <w:lvlJc w:val="left"/>
      <w:pPr>
        <w:ind w:left="709" w:hanging="283"/>
      </w:pPr>
      <w:rPr>
        <w:rFonts w:ascii="Arial Narrow" w:hAnsi="Arial Narrow" w:cs="Times New Roman" w:hint="default"/>
        <w:b w:val="0"/>
        <w:i w:val="0"/>
        <w:sz w:val="20"/>
      </w:rPr>
    </w:lvl>
  </w:abstractNum>
  <w:abstractNum w:abstractNumId="28" w15:restartNumberingAfterBreak="0">
    <w:nsid w:val="1CD84944"/>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FF6686A"/>
    <w:multiLevelType w:val="multilevel"/>
    <w:tmpl w:val="4692AF08"/>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bullet"/>
      <w:lvlText w:val=""/>
      <w:lvlJc w:val="left"/>
      <w:pPr>
        <w:tabs>
          <w:tab w:val="num" w:pos="1304"/>
        </w:tabs>
        <w:ind w:left="1304" w:hanging="68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07B40A4"/>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08E10FC"/>
    <w:multiLevelType w:val="singleLevel"/>
    <w:tmpl w:val="F51E0E52"/>
    <w:lvl w:ilvl="0">
      <w:start w:val="1"/>
      <w:numFmt w:val="decimal"/>
      <w:pStyle w:val="Kop2"/>
      <w:lvlText w:val="%1."/>
      <w:lvlJc w:val="left"/>
      <w:pPr>
        <w:tabs>
          <w:tab w:val="num" w:pos="397"/>
        </w:tabs>
        <w:ind w:left="397" w:hanging="397"/>
      </w:pPr>
      <w:rPr>
        <w:rFonts w:ascii="Times New Roman" w:hAnsi="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1AB51FF"/>
    <w:multiLevelType w:val="multilevel"/>
    <w:tmpl w:val="8408CAC4"/>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1134"/>
        </w:tabs>
        <w:ind w:left="1134" w:hanging="510"/>
      </w:pPr>
      <w:rPr>
        <w:rFonts w:ascii="Arial Narrow" w:hAnsi="Arial Narrow"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33" w15:restartNumberingAfterBreak="0">
    <w:nsid w:val="22473529"/>
    <w:multiLevelType w:val="multilevel"/>
    <w:tmpl w:val="1234CDFC"/>
    <w:lvl w:ilvl="0">
      <w:start w:val="1"/>
      <w:numFmt w:val="decimal"/>
      <w:lvlText w:val="%1."/>
      <w:lvlJc w:val="left"/>
      <w:pPr>
        <w:tabs>
          <w:tab w:val="num" w:pos="624"/>
        </w:tabs>
        <w:ind w:left="624" w:hanging="624"/>
      </w:pPr>
      <w:rPr>
        <w:rFonts w:ascii="Arial Narrow" w:hAnsi="Comic Sans MS"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2F84C3E"/>
    <w:multiLevelType w:val="multilevel"/>
    <w:tmpl w:val="8CE24AC8"/>
    <w:lvl w:ilvl="0">
      <w:start w:val="18"/>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ascii="Arial Narrow" w:eastAsia="Times New Roman" w:hAnsi="Arial Narrow"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23B8145D"/>
    <w:multiLevelType w:val="hybridMultilevel"/>
    <w:tmpl w:val="78803F28"/>
    <w:lvl w:ilvl="0" w:tplc="04130001">
      <w:start w:val="1"/>
      <w:numFmt w:val="bullet"/>
      <w:lvlText w:val=""/>
      <w:lvlJc w:val="left"/>
      <w:pPr>
        <w:ind w:left="1780" w:hanging="360"/>
      </w:pPr>
      <w:rPr>
        <w:rFonts w:ascii="Symbol" w:hAnsi="Symbol" w:hint="default"/>
      </w:rPr>
    </w:lvl>
    <w:lvl w:ilvl="1" w:tplc="04130003" w:tentative="1">
      <w:start w:val="1"/>
      <w:numFmt w:val="bullet"/>
      <w:lvlText w:val="o"/>
      <w:lvlJc w:val="left"/>
      <w:pPr>
        <w:ind w:left="2500" w:hanging="360"/>
      </w:pPr>
      <w:rPr>
        <w:rFonts w:ascii="Courier New" w:hAnsi="Courier New" w:cs="Courier New" w:hint="default"/>
      </w:rPr>
    </w:lvl>
    <w:lvl w:ilvl="2" w:tplc="04130005" w:tentative="1">
      <w:start w:val="1"/>
      <w:numFmt w:val="bullet"/>
      <w:lvlText w:val=""/>
      <w:lvlJc w:val="left"/>
      <w:pPr>
        <w:ind w:left="3220" w:hanging="360"/>
      </w:pPr>
      <w:rPr>
        <w:rFonts w:ascii="Wingdings" w:hAnsi="Wingdings" w:hint="default"/>
      </w:rPr>
    </w:lvl>
    <w:lvl w:ilvl="3" w:tplc="04130001" w:tentative="1">
      <w:start w:val="1"/>
      <w:numFmt w:val="bullet"/>
      <w:lvlText w:val=""/>
      <w:lvlJc w:val="left"/>
      <w:pPr>
        <w:ind w:left="3940" w:hanging="360"/>
      </w:pPr>
      <w:rPr>
        <w:rFonts w:ascii="Symbol" w:hAnsi="Symbol" w:hint="default"/>
      </w:rPr>
    </w:lvl>
    <w:lvl w:ilvl="4" w:tplc="04130003" w:tentative="1">
      <w:start w:val="1"/>
      <w:numFmt w:val="bullet"/>
      <w:lvlText w:val="o"/>
      <w:lvlJc w:val="left"/>
      <w:pPr>
        <w:ind w:left="4660" w:hanging="360"/>
      </w:pPr>
      <w:rPr>
        <w:rFonts w:ascii="Courier New" w:hAnsi="Courier New" w:cs="Courier New" w:hint="default"/>
      </w:rPr>
    </w:lvl>
    <w:lvl w:ilvl="5" w:tplc="04130005" w:tentative="1">
      <w:start w:val="1"/>
      <w:numFmt w:val="bullet"/>
      <w:lvlText w:val=""/>
      <w:lvlJc w:val="left"/>
      <w:pPr>
        <w:ind w:left="5380" w:hanging="360"/>
      </w:pPr>
      <w:rPr>
        <w:rFonts w:ascii="Wingdings" w:hAnsi="Wingdings" w:hint="default"/>
      </w:rPr>
    </w:lvl>
    <w:lvl w:ilvl="6" w:tplc="04130001" w:tentative="1">
      <w:start w:val="1"/>
      <w:numFmt w:val="bullet"/>
      <w:lvlText w:val=""/>
      <w:lvlJc w:val="left"/>
      <w:pPr>
        <w:ind w:left="6100" w:hanging="360"/>
      </w:pPr>
      <w:rPr>
        <w:rFonts w:ascii="Symbol" w:hAnsi="Symbol" w:hint="default"/>
      </w:rPr>
    </w:lvl>
    <w:lvl w:ilvl="7" w:tplc="04130003" w:tentative="1">
      <w:start w:val="1"/>
      <w:numFmt w:val="bullet"/>
      <w:lvlText w:val="o"/>
      <w:lvlJc w:val="left"/>
      <w:pPr>
        <w:ind w:left="6820" w:hanging="360"/>
      </w:pPr>
      <w:rPr>
        <w:rFonts w:ascii="Courier New" w:hAnsi="Courier New" w:cs="Courier New" w:hint="default"/>
      </w:rPr>
    </w:lvl>
    <w:lvl w:ilvl="8" w:tplc="04130005" w:tentative="1">
      <w:start w:val="1"/>
      <w:numFmt w:val="bullet"/>
      <w:lvlText w:val=""/>
      <w:lvlJc w:val="left"/>
      <w:pPr>
        <w:ind w:left="7540" w:hanging="360"/>
      </w:pPr>
      <w:rPr>
        <w:rFonts w:ascii="Wingdings" w:hAnsi="Wingdings" w:hint="default"/>
      </w:rPr>
    </w:lvl>
  </w:abstractNum>
  <w:abstractNum w:abstractNumId="36" w15:restartNumberingAfterBreak="0">
    <w:nsid w:val="23DC63E0"/>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46E5BAA"/>
    <w:multiLevelType w:val="singleLevel"/>
    <w:tmpl w:val="118803AC"/>
    <w:lvl w:ilvl="0">
      <w:start w:val="1"/>
      <w:numFmt w:val="lowerLetter"/>
      <w:lvlText w:val="%1. "/>
      <w:legacy w:legacy="1" w:legacySpace="0" w:legacyIndent="283"/>
      <w:lvlJc w:val="left"/>
      <w:pPr>
        <w:ind w:left="567" w:hanging="283"/>
      </w:pPr>
      <w:rPr>
        <w:rFonts w:ascii="Arial Narrow" w:hAnsi="Arial Narrow" w:cs="Times New Roman" w:hint="default"/>
        <w:b w:val="0"/>
        <w:i w:val="0"/>
        <w:sz w:val="20"/>
      </w:rPr>
    </w:lvl>
  </w:abstractNum>
  <w:abstractNum w:abstractNumId="38" w15:restartNumberingAfterBreak="0">
    <w:nsid w:val="25D04BB2"/>
    <w:multiLevelType w:val="singleLevel"/>
    <w:tmpl w:val="D4C629A4"/>
    <w:lvl w:ilvl="0">
      <w:start w:val="1"/>
      <w:numFmt w:val="decimal"/>
      <w:lvlText w:val="2.%1. "/>
      <w:legacy w:legacy="1" w:legacySpace="0" w:legacyIndent="283"/>
      <w:lvlJc w:val="left"/>
      <w:pPr>
        <w:ind w:left="283" w:hanging="283"/>
      </w:pPr>
      <w:rPr>
        <w:rFonts w:ascii="Arial Narrow" w:hAnsi="Arial Narrow" w:cs="Times New Roman" w:hint="default"/>
        <w:b w:val="0"/>
        <w:i w:val="0"/>
        <w:sz w:val="20"/>
      </w:rPr>
    </w:lvl>
  </w:abstractNum>
  <w:abstractNum w:abstractNumId="39" w15:restartNumberingAfterBreak="0">
    <w:nsid w:val="25ED1CD2"/>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8D65591"/>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9B30460"/>
    <w:multiLevelType w:val="hybridMultilevel"/>
    <w:tmpl w:val="CE622C66"/>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2C3F2A54"/>
    <w:multiLevelType w:val="singleLevel"/>
    <w:tmpl w:val="938AB6FE"/>
    <w:lvl w:ilvl="0">
      <w:start w:val="3"/>
      <w:numFmt w:val="decimal"/>
      <w:lvlText w:val="2.%1. "/>
      <w:legacy w:legacy="1" w:legacySpace="0" w:legacyIndent="283"/>
      <w:lvlJc w:val="left"/>
      <w:pPr>
        <w:ind w:left="283" w:hanging="283"/>
      </w:pPr>
      <w:rPr>
        <w:rFonts w:ascii="Arial Narrow" w:hAnsi="Arial Narrow" w:cs="Times New Roman" w:hint="default"/>
        <w:b w:val="0"/>
        <w:i w:val="0"/>
        <w:sz w:val="20"/>
      </w:rPr>
    </w:lvl>
  </w:abstractNum>
  <w:abstractNum w:abstractNumId="43" w15:restartNumberingAfterBreak="0">
    <w:nsid w:val="2C8240CE"/>
    <w:multiLevelType w:val="singleLevel"/>
    <w:tmpl w:val="D3E0E9BA"/>
    <w:lvl w:ilvl="0">
      <w:start w:val="1"/>
      <w:numFmt w:val="decimal"/>
      <w:lvlText w:val="%1. "/>
      <w:legacy w:legacy="1" w:legacySpace="0" w:legacyIndent="283"/>
      <w:lvlJc w:val="left"/>
      <w:pPr>
        <w:ind w:left="851" w:hanging="283"/>
      </w:pPr>
      <w:rPr>
        <w:rFonts w:ascii="Arial Narrow" w:hAnsi="Arial Narrow" w:cs="Times New Roman" w:hint="default"/>
        <w:b w:val="0"/>
        <w:i w:val="0"/>
        <w:sz w:val="20"/>
      </w:rPr>
    </w:lvl>
  </w:abstractNum>
  <w:abstractNum w:abstractNumId="44" w15:restartNumberingAfterBreak="0">
    <w:nsid w:val="308D50D1"/>
    <w:multiLevelType w:val="multilevel"/>
    <w:tmpl w:val="29368010"/>
    <w:lvl w:ilvl="0">
      <w:start w:val="5"/>
      <w:numFmt w:val="decimal"/>
      <w:lvlText w:val="%1."/>
      <w:lvlJc w:val="left"/>
      <w:pPr>
        <w:tabs>
          <w:tab w:val="num" w:pos="624"/>
        </w:tabs>
        <w:ind w:left="624" w:hanging="624"/>
      </w:pPr>
      <w:rPr>
        <w:rFonts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11668EF"/>
    <w:multiLevelType w:val="hybridMultilevel"/>
    <w:tmpl w:val="E8F4937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20A71BB"/>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237165E"/>
    <w:multiLevelType w:val="hybridMultilevel"/>
    <w:tmpl w:val="856031A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8" w15:restartNumberingAfterBreak="0">
    <w:nsid w:val="32384923"/>
    <w:multiLevelType w:val="singleLevel"/>
    <w:tmpl w:val="E7761D4A"/>
    <w:lvl w:ilvl="0">
      <w:start w:val="1"/>
      <w:numFmt w:val="lowerLetter"/>
      <w:lvlText w:val="%1. "/>
      <w:legacy w:legacy="1" w:legacySpace="0" w:legacyIndent="283"/>
      <w:lvlJc w:val="left"/>
      <w:pPr>
        <w:ind w:left="709" w:hanging="283"/>
      </w:pPr>
      <w:rPr>
        <w:rFonts w:ascii="Arial Narrow" w:hAnsi="Arial Narrow" w:cs="Times New Roman" w:hint="default"/>
        <w:b w:val="0"/>
        <w:i w:val="0"/>
        <w:sz w:val="20"/>
      </w:rPr>
    </w:lvl>
  </w:abstractNum>
  <w:abstractNum w:abstractNumId="49" w15:restartNumberingAfterBreak="0">
    <w:nsid w:val="325B08A1"/>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2B9299B"/>
    <w:multiLevelType w:val="multilevel"/>
    <w:tmpl w:val="B3F2021C"/>
    <w:lvl w:ilvl="0">
      <w:start w:val="4"/>
      <w:numFmt w:val="decimal"/>
      <w:lvlText w:val="%1."/>
      <w:lvlJc w:val="left"/>
      <w:pPr>
        <w:tabs>
          <w:tab w:val="num" w:pos="624"/>
        </w:tabs>
        <w:ind w:left="624" w:hanging="624"/>
      </w:pPr>
      <w:rPr>
        <w:rFonts w:ascii="Arial Narrow" w:hAnsi="Arial Black" w:hint="default"/>
        <w:b w:val="0"/>
        <w:i w:val="0"/>
        <w:sz w:val="22"/>
      </w:rPr>
    </w:lvl>
    <w:lvl w:ilvl="1">
      <w:start w:val="1"/>
      <w:numFmt w:val="lowerLetter"/>
      <w:lvlText w:val="%2."/>
      <w:lvlJc w:val="left"/>
      <w:pPr>
        <w:tabs>
          <w:tab w:val="num" w:pos="1134"/>
        </w:tabs>
        <w:ind w:left="1134" w:hanging="510"/>
      </w:pPr>
      <w:rPr>
        <w:rFonts w:ascii="Arial Narrow" w:hAnsi="Arial Black"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5548"/>
      <w:numFmt w:val="lowerRoman"/>
      <w:lvlText w:val="%9."/>
      <w:lvlJc w:val="left"/>
      <w:pPr>
        <w:tabs>
          <w:tab w:val="num" w:pos="3240"/>
        </w:tabs>
        <w:ind w:left="3240" w:hanging="360"/>
      </w:pPr>
    </w:lvl>
  </w:abstractNum>
  <w:abstractNum w:abstractNumId="51" w15:restartNumberingAfterBreak="0">
    <w:nsid w:val="33A91269"/>
    <w:multiLevelType w:val="singleLevel"/>
    <w:tmpl w:val="3E26A236"/>
    <w:lvl w:ilvl="0">
      <w:start w:val="1"/>
      <w:numFmt w:val="upperRoman"/>
      <w:pStyle w:val="Kop3"/>
      <w:lvlText w:val="Bijlage %1"/>
      <w:lvlJc w:val="left"/>
      <w:pPr>
        <w:tabs>
          <w:tab w:val="num" w:pos="1440"/>
        </w:tabs>
        <w:ind w:left="720" w:hanging="720"/>
      </w:pPr>
    </w:lvl>
  </w:abstractNum>
  <w:abstractNum w:abstractNumId="52" w15:restartNumberingAfterBreak="0">
    <w:nsid w:val="34EB48F8"/>
    <w:multiLevelType w:val="multilevel"/>
    <w:tmpl w:val="8408CAC4"/>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1134"/>
        </w:tabs>
        <w:ind w:left="1134" w:hanging="510"/>
      </w:pPr>
      <w:rPr>
        <w:rFonts w:ascii="Arial Narrow" w:hAnsi="Arial Narrow"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53" w15:restartNumberingAfterBreak="0">
    <w:nsid w:val="36935EB3"/>
    <w:multiLevelType w:val="hybridMultilevel"/>
    <w:tmpl w:val="8DC06A38"/>
    <w:lvl w:ilvl="0" w:tplc="2636600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39F76B4C"/>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A62014B"/>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C705AA3"/>
    <w:multiLevelType w:val="singleLevel"/>
    <w:tmpl w:val="CDF23716"/>
    <w:lvl w:ilvl="0">
      <w:start w:val="2"/>
      <w:numFmt w:val="decimal"/>
      <w:lvlText w:val="2.%1. "/>
      <w:legacy w:legacy="1" w:legacySpace="0" w:legacyIndent="283"/>
      <w:lvlJc w:val="left"/>
      <w:pPr>
        <w:ind w:left="283" w:hanging="283"/>
      </w:pPr>
      <w:rPr>
        <w:rFonts w:ascii="Arial Narrow" w:hAnsi="Arial Narrow" w:cs="Times New Roman" w:hint="default"/>
        <w:b w:val="0"/>
        <w:i w:val="0"/>
        <w:sz w:val="20"/>
      </w:rPr>
    </w:lvl>
  </w:abstractNum>
  <w:abstractNum w:abstractNumId="57" w15:restartNumberingAfterBreak="0">
    <w:nsid w:val="3F8A46AF"/>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02B72AE"/>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14A723C"/>
    <w:multiLevelType w:val="hybridMultilevel"/>
    <w:tmpl w:val="830C00E6"/>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0" w15:restartNumberingAfterBreak="0">
    <w:nsid w:val="4478682C"/>
    <w:multiLevelType w:val="hybridMultilevel"/>
    <w:tmpl w:val="6F522F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44C85F97"/>
    <w:multiLevelType w:val="hybridMultilevel"/>
    <w:tmpl w:val="33CC7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460908AB"/>
    <w:multiLevelType w:val="multilevel"/>
    <w:tmpl w:val="6194FA78"/>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984"/>
        </w:tabs>
        <w:ind w:left="851" w:hanging="227"/>
      </w:pPr>
      <w:rPr>
        <w:rFonts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86576"/>
      <w:numFmt w:val="lowerRoman"/>
      <w:lvlText w:val="%9."/>
      <w:lvlJc w:val="left"/>
      <w:pPr>
        <w:tabs>
          <w:tab w:val="num" w:pos="3240"/>
        </w:tabs>
        <w:ind w:left="3240" w:hanging="360"/>
      </w:pPr>
    </w:lvl>
  </w:abstractNum>
  <w:abstractNum w:abstractNumId="63" w15:restartNumberingAfterBreak="0">
    <w:nsid w:val="4664383A"/>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7067AFA"/>
    <w:multiLevelType w:val="multilevel"/>
    <w:tmpl w:val="5372C79A"/>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bullet"/>
      <w:lvlText w:val=""/>
      <w:lvlJc w:val="left"/>
      <w:pPr>
        <w:tabs>
          <w:tab w:val="num" w:pos="984"/>
        </w:tabs>
        <w:ind w:left="851" w:hanging="227"/>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8065502"/>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8A23A19"/>
    <w:multiLevelType w:val="multilevel"/>
    <w:tmpl w:val="000C2034"/>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1418"/>
        </w:tabs>
        <w:ind w:left="1418" w:hanging="567"/>
      </w:pPr>
      <w:rPr>
        <w:rFonts w:hint="default"/>
        <w:b w:val="0"/>
        <w:i w:val="0"/>
      </w:rPr>
    </w:lvl>
    <w:lvl w:ilvl="2">
      <w:start w:val="1"/>
      <w:numFmt w:val="bullet"/>
      <w:lvlText w:val=""/>
      <w:lvlJc w:val="left"/>
      <w:pPr>
        <w:tabs>
          <w:tab w:val="num" w:pos="1928"/>
        </w:tabs>
        <w:ind w:left="1928" w:hanging="567"/>
      </w:pPr>
      <w:rPr>
        <w:rFonts w:ascii="Symbol" w:hAnsi="Symbol" w:hint="default"/>
        <w:b w:val="0"/>
        <w:i w:val="0"/>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49297D4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8" w15:restartNumberingAfterBreak="0">
    <w:nsid w:val="493C4F6B"/>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AF02CC6"/>
    <w:multiLevelType w:val="multilevel"/>
    <w:tmpl w:val="948C2E9C"/>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1134"/>
        </w:tabs>
        <w:ind w:left="1134" w:hanging="510"/>
      </w:pPr>
      <w:rPr>
        <w:rFonts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70" w15:restartNumberingAfterBreak="0">
    <w:nsid w:val="4B287E74"/>
    <w:multiLevelType w:val="hybridMultilevel"/>
    <w:tmpl w:val="898428CC"/>
    <w:lvl w:ilvl="0" w:tplc="0C7C699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4B302E44"/>
    <w:multiLevelType w:val="multilevel"/>
    <w:tmpl w:val="1234CDFC"/>
    <w:lvl w:ilvl="0">
      <w:start w:val="1"/>
      <w:numFmt w:val="decimal"/>
      <w:lvlText w:val="%1."/>
      <w:lvlJc w:val="left"/>
      <w:pPr>
        <w:tabs>
          <w:tab w:val="num" w:pos="624"/>
        </w:tabs>
        <w:ind w:left="624" w:hanging="624"/>
      </w:pPr>
      <w:rPr>
        <w:rFonts w:ascii="Arial Narrow" w:hAnsi="Comic Sans MS"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4BE31ADB"/>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4D532302"/>
    <w:multiLevelType w:val="multilevel"/>
    <w:tmpl w:val="0C1026B8"/>
    <w:lvl w:ilvl="0">
      <w:start w:val="1"/>
      <w:numFmt w:val="decimal"/>
      <w:lvlText w:val="%1."/>
      <w:lvlJc w:val="left"/>
      <w:pPr>
        <w:tabs>
          <w:tab w:val="num" w:pos="624"/>
        </w:tabs>
        <w:ind w:left="624" w:hanging="624"/>
      </w:pPr>
      <w:rPr>
        <w:rFonts w:ascii="Arial Narrow" w:hAnsi="Arial Black" w:hint="default"/>
        <w:b w:val="0"/>
        <w:i w:val="0"/>
        <w:sz w:val="22"/>
      </w:rPr>
    </w:lvl>
    <w:lvl w:ilvl="1">
      <w:start w:val="1"/>
      <w:numFmt w:val="bullet"/>
      <w:lvlText w:val=""/>
      <w:lvlJc w:val="left"/>
      <w:pPr>
        <w:tabs>
          <w:tab w:val="num" w:pos="1021"/>
        </w:tabs>
        <w:ind w:left="1021" w:hanging="397"/>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numFmt w:val="lowerRoman"/>
      <w:lvlText w:val="%9."/>
      <w:lvlJc w:val="left"/>
      <w:pPr>
        <w:tabs>
          <w:tab w:val="num" w:pos="3240"/>
        </w:tabs>
        <w:ind w:left="3240" w:hanging="360"/>
      </w:pPr>
    </w:lvl>
  </w:abstractNum>
  <w:abstractNum w:abstractNumId="74" w15:restartNumberingAfterBreak="0">
    <w:nsid w:val="4FCF7B61"/>
    <w:multiLevelType w:val="hybridMultilevel"/>
    <w:tmpl w:val="876A8D2C"/>
    <w:lvl w:ilvl="0" w:tplc="816EB9B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C046720">
      <w:start w:val="9"/>
      <w:numFmt w:val="decimal"/>
      <w:lvlText w:val="%3"/>
      <w:lvlJc w:val="left"/>
      <w:pPr>
        <w:ind w:left="2340" w:hanging="360"/>
      </w:pPr>
      <w:rPr>
        <w:rFonts w:ascii="Courier" w:hAnsi="Courier"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FEE10DC"/>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0256325"/>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1C54A43"/>
    <w:multiLevelType w:val="multilevel"/>
    <w:tmpl w:val="855A5994"/>
    <w:lvl w:ilvl="0">
      <w:start w:val="1"/>
      <w:numFmt w:val="lowerLetter"/>
      <w:lvlText w:val="%1."/>
      <w:lvlJc w:val="left"/>
      <w:pPr>
        <w:tabs>
          <w:tab w:val="num" w:pos="624"/>
        </w:tabs>
        <w:ind w:left="624" w:hanging="624"/>
      </w:pPr>
      <w:rPr>
        <w:rFonts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52193E69"/>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2414453"/>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28A4EE5"/>
    <w:multiLevelType w:val="multilevel"/>
    <w:tmpl w:val="20B084DC"/>
    <w:lvl w:ilvl="0">
      <w:start w:val="1"/>
      <w:numFmt w:val="decimal"/>
      <w:lvlText w:val="%1."/>
      <w:lvlJc w:val="left"/>
      <w:pPr>
        <w:tabs>
          <w:tab w:val="num" w:pos="624"/>
        </w:tabs>
        <w:ind w:left="624" w:hanging="624"/>
      </w:pPr>
      <w:rPr>
        <w:rFonts w:ascii="Arial Narrow" w:hAnsi="Arial Black" w:hint="default"/>
        <w:b w:val="0"/>
        <w:i w:val="0"/>
        <w:sz w:val="22"/>
      </w:rPr>
    </w:lvl>
    <w:lvl w:ilvl="1">
      <w:start w:val="1"/>
      <w:numFmt w:val="lowerLetter"/>
      <w:lvlText w:val="%2."/>
      <w:lvlJc w:val="left"/>
      <w:pPr>
        <w:tabs>
          <w:tab w:val="num" w:pos="1134"/>
        </w:tabs>
        <w:ind w:left="1134" w:hanging="510"/>
      </w:pPr>
      <w:rPr>
        <w:rFonts w:ascii="Arial Narrow" w:hAnsi="Arial Black"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81" w15:restartNumberingAfterBreak="0">
    <w:nsid w:val="54882896"/>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5502694F"/>
    <w:multiLevelType w:val="multilevel"/>
    <w:tmpl w:val="F124872C"/>
    <w:lvl w:ilvl="0">
      <w:start w:val="1"/>
      <w:numFmt w:val="decimal"/>
      <w:lvlText w:val="%1."/>
      <w:lvlJc w:val="left"/>
      <w:pPr>
        <w:tabs>
          <w:tab w:val="num" w:pos="624"/>
        </w:tabs>
        <w:ind w:left="624" w:hanging="624"/>
      </w:pPr>
      <w:rPr>
        <w:rFonts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56083DCF"/>
    <w:multiLevelType w:val="multilevel"/>
    <w:tmpl w:val="8408CAC4"/>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1134"/>
        </w:tabs>
        <w:ind w:left="1134" w:hanging="510"/>
      </w:pPr>
      <w:rPr>
        <w:rFonts w:ascii="Arial Narrow" w:hAnsi="Arial Narrow"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84" w15:restartNumberingAfterBreak="0">
    <w:nsid w:val="560E15E7"/>
    <w:multiLevelType w:val="singleLevel"/>
    <w:tmpl w:val="E95CF066"/>
    <w:lvl w:ilvl="0">
      <w:start w:val="4"/>
      <w:numFmt w:val="decimal"/>
      <w:lvlText w:val="2.%1. "/>
      <w:legacy w:legacy="1" w:legacySpace="0" w:legacyIndent="283"/>
      <w:lvlJc w:val="left"/>
      <w:pPr>
        <w:ind w:left="283" w:hanging="283"/>
      </w:pPr>
      <w:rPr>
        <w:rFonts w:ascii="Arial Narrow" w:hAnsi="Arial Narrow" w:cs="Times New Roman" w:hint="default"/>
        <w:b w:val="0"/>
        <w:i w:val="0"/>
        <w:sz w:val="20"/>
      </w:rPr>
    </w:lvl>
  </w:abstractNum>
  <w:abstractNum w:abstractNumId="85" w15:restartNumberingAfterBreak="0">
    <w:nsid w:val="562107C9"/>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6A25060"/>
    <w:multiLevelType w:val="multilevel"/>
    <w:tmpl w:val="65EEC7C6"/>
    <w:lvl w:ilvl="0">
      <w:start w:val="1"/>
      <w:numFmt w:val="decimal"/>
      <w:lvlText w:val="%1."/>
      <w:lvlJc w:val="left"/>
      <w:pPr>
        <w:tabs>
          <w:tab w:val="num" w:pos="624"/>
        </w:tabs>
        <w:ind w:left="624" w:hanging="624"/>
      </w:pPr>
      <w:rPr>
        <w:rFonts w:ascii="Arial Narrow" w:hAnsi="Arial Black" w:hint="default"/>
        <w:b w:val="0"/>
        <w:i w:val="0"/>
        <w:sz w:val="22"/>
      </w:rPr>
    </w:lvl>
    <w:lvl w:ilvl="1">
      <w:start w:val="1"/>
      <w:numFmt w:val="lowerLetter"/>
      <w:lvlText w:val="%2."/>
      <w:lvlJc w:val="left"/>
      <w:pPr>
        <w:tabs>
          <w:tab w:val="num" w:pos="1134"/>
        </w:tabs>
        <w:ind w:left="1134" w:hanging="510"/>
      </w:pPr>
      <w:rPr>
        <w:rFonts w:ascii="Arial Narrow" w:hAnsi="Arial Black"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87" w15:restartNumberingAfterBreak="0">
    <w:nsid w:val="582A0470"/>
    <w:multiLevelType w:val="hybridMultilevel"/>
    <w:tmpl w:val="D5CA6762"/>
    <w:lvl w:ilvl="0" w:tplc="04130019">
      <w:start w:val="1"/>
      <w:numFmt w:val="lowerLetter"/>
      <w:lvlText w:val="%1."/>
      <w:lvlJc w:val="left"/>
      <w:pPr>
        <w:ind w:left="927" w:hanging="360"/>
      </w:pPr>
    </w:lvl>
    <w:lvl w:ilvl="1" w:tplc="04130019">
      <w:start w:val="1"/>
      <w:numFmt w:val="lowerLetter"/>
      <w:lvlText w:val="%2."/>
      <w:lvlJc w:val="left"/>
      <w:pPr>
        <w:ind w:left="1647" w:hanging="360"/>
      </w:pPr>
    </w:lvl>
    <w:lvl w:ilvl="2" w:tplc="0413001B">
      <w:start w:val="1"/>
      <w:numFmt w:val="lowerRoman"/>
      <w:lvlText w:val="%3."/>
      <w:lvlJc w:val="right"/>
      <w:pPr>
        <w:ind w:left="2367" w:hanging="180"/>
      </w:pPr>
    </w:lvl>
    <w:lvl w:ilvl="3" w:tplc="0413000F">
      <w:start w:val="1"/>
      <w:numFmt w:val="decimal"/>
      <w:lvlText w:val="%4."/>
      <w:lvlJc w:val="left"/>
      <w:pPr>
        <w:ind w:left="3087" w:hanging="360"/>
      </w:pPr>
    </w:lvl>
    <w:lvl w:ilvl="4" w:tplc="04130019">
      <w:start w:val="1"/>
      <w:numFmt w:val="lowerLetter"/>
      <w:lvlText w:val="%5."/>
      <w:lvlJc w:val="left"/>
      <w:pPr>
        <w:ind w:left="3807" w:hanging="360"/>
      </w:pPr>
    </w:lvl>
    <w:lvl w:ilvl="5" w:tplc="0413001B">
      <w:start w:val="1"/>
      <w:numFmt w:val="lowerRoman"/>
      <w:lvlText w:val="%6."/>
      <w:lvlJc w:val="right"/>
      <w:pPr>
        <w:ind w:left="4527" w:hanging="180"/>
      </w:pPr>
    </w:lvl>
    <w:lvl w:ilvl="6" w:tplc="0413000F">
      <w:start w:val="1"/>
      <w:numFmt w:val="decimal"/>
      <w:lvlText w:val="%7."/>
      <w:lvlJc w:val="left"/>
      <w:pPr>
        <w:ind w:left="5247" w:hanging="360"/>
      </w:pPr>
    </w:lvl>
    <w:lvl w:ilvl="7" w:tplc="04130019">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8" w15:restartNumberingAfterBreak="0">
    <w:nsid w:val="5848083A"/>
    <w:multiLevelType w:val="hybridMultilevel"/>
    <w:tmpl w:val="AD4A7FFA"/>
    <w:lvl w:ilvl="0" w:tplc="38C674A6">
      <w:start w:val="1"/>
      <w:numFmt w:val="decimal"/>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9" w15:restartNumberingAfterBreak="0">
    <w:nsid w:val="597473AE"/>
    <w:multiLevelType w:val="multilevel"/>
    <w:tmpl w:val="4938379A"/>
    <w:lvl w:ilvl="0">
      <w:start w:val="1"/>
      <w:numFmt w:val="decimal"/>
      <w:lvlText w:val="%1."/>
      <w:lvlJc w:val="left"/>
      <w:pPr>
        <w:tabs>
          <w:tab w:val="num" w:pos="624"/>
        </w:tabs>
        <w:ind w:left="624" w:hanging="624"/>
      </w:pPr>
      <w:rPr>
        <w:rFonts w:ascii="Arial Narrow" w:hAnsi="Arial Black"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5A083C77"/>
    <w:multiLevelType w:val="multilevel"/>
    <w:tmpl w:val="A9D612E6"/>
    <w:lvl w:ilvl="0">
      <w:start w:val="1"/>
      <w:numFmt w:val="decimal"/>
      <w:lvlText w:val="%1."/>
      <w:lvlJc w:val="left"/>
      <w:pPr>
        <w:tabs>
          <w:tab w:val="num" w:pos="908"/>
        </w:tabs>
        <w:ind w:left="908" w:hanging="624"/>
      </w:pPr>
      <w:rPr>
        <w:rFonts w:ascii="Arial Narrow" w:hAnsi="Arial Narrow" w:hint="default"/>
        <w:b w:val="0"/>
        <w:i w:val="0"/>
        <w:sz w:val="22"/>
      </w:rPr>
    </w:lvl>
    <w:lvl w:ilvl="1">
      <w:start w:val="1"/>
      <w:numFmt w:val="bullet"/>
      <w:lvlText w:val=""/>
      <w:lvlJc w:val="left"/>
      <w:pPr>
        <w:tabs>
          <w:tab w:val="num" w:pos="1304"/>
        </w:tabs>
        <w:ind w:left="1304" w:hanging="68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5AC4516C"/>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5BB628F2"/>
    <w:multiLevelType w:val="hybridMultilevel"/>
    <w:tmpl w:val="FBE0806C"/>
    <w:lvl w:ilvl="0" w:tplc="2BACDF36">
      <w:start w:val="1"/>
      <w:numFmt w:val="decimal"/>
      <w:lvlText w:val="%1."/>
      <w:lvlJc w:val="left"/>
      <w:pPr>
        <w:ind w:left="720" w:hanging="360"/>
      </w:pPr>
      <w:rPr>
        <w:rFonts w:hint="default"/>
        <w:b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5E617B10"/>
    <w:multiLevelType w:val="multilevel"/>
    <w:tmpl w:val="AC6C56B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5E873BB7"/>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5EC75574"/>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5EE37A2F"/>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5F87094B"/>
    <w:multiLevelType w:val="multilevel"/>
    <w:tmpl w:val="BA7A8054"/>
    <w:lvl w:ilvl="0">
      <w:start w:val="2"/>
      <w:numFmt w:val="decimal"/>
      <w:lvlText w:val="%1."/>
      <w:lvlJc w:val="left"/>
      <w:pPr>
        <w:tabs>
          <w:tab w:val="num" w:pos="624"/>
        </w:tabs>
        <w:ind w:left="624" w:hanging="624"/>
      </w:pPr>
      <w:rPr>
        <w:rFonts w:ascii="Arial Narrow" w:hAnsi="Arial Black" w:hint="default"/>
        <w:b w:val="0"/>
        <w:i w:val="0"/>
        <w:sz w:val="22"/>
      </w:rPr>
    </w:lvl>
    <w:lvl w:ilvl="1">
      <w:start w:val="1"/>
      <w:numFmt w:val="lowerLetter"/>
      <w:lvlText w:val="%2."/>
      <w:lvlJc w:val="left"/>
      <w:pPr>
        <w:tabs>
          <w:tab w:val="num" w:pos="1134"/>
        </w:tabs>
        <w:ind w:left="1134" w:hanging="510"/>
      </w:pPr>
      <w:rPr>
        <w:rFonts w:ascii="Arial Narrow" w:hAnsi="Arial Black"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98" w15:restartNumberingAfterBreak="0">
    <w:nsid w:val="602253B8"/>
    <w:multiLevelType w:val="hybridMultilevel"/>
    <w:tmpl w:val="4674673C"/>
    <w:lvl w:ilvl="0" w:tplc="4F8E771C">
      <w:start w:val="1"/>
      <w:numFmt w:val="decimal"/>
      <w:lvlText w:val="%1."/>
      <w:lvlJc w:val="left"/>
      <w:pPr>
        <w:ind w:left="502" w:hanging="360"/>
      </w:pPr>
      <w:rPr>
        <w:rFonts w:hint="default"/>
        <w:b w:val="0"/>
      </w:rPr>
    </w:lvl>
    <w:lvl w:ilvl="1" w:tplc="1B1A0942">
      <w:start w:val="1"/>
      <w:numFmt w:val="lowerLetter"/>
      <w:lvlText w:val="%2."/>
      <w:lvlJc w:val="left"/>
      <w:pPr>
        <w:ind w:left="1440" w:hanging="360"/>
      </w:pPr>
      <w:rPr>
        <w:b w:val="0"/>
      </w:rPr>
    </w:lvl>
    <w:lvl w:ilvl="2" w:tplc="DBB085F6">
      <w:start w:val="2"/>
      <w:numFmt w:val="decimal"/>
      <w:lvlText w:val="%3"/>
      <w:lvlJc w:val="left"/>
      <w:pPr>
        <w:ind w:left="2340" w:hanging="360"/>
      </w:pPr>
      <w:rPr>
        <w:rFonts w:ascii="Times New Roman" w:hAnsi="Times New Roman" w:cs="Times New Roman" w:hint="default"/>
        <w:color w:val="auto"/>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611B0D28"/>
    <w:multiLevelType w:val="multilevel"/>
    <w:tmpl w:val="970E5A72"/>
    <w:lvl w:ilvl="0">
      <w:start w:val="1"/>
      <w:numFmt w:val="decimal"/>
      <w:lvlText w:val="%1."/>
      <w:lvlJc w:val="left"/>
      <w:pPr>
        <w:tabs>
          <w:tab w:val="num" w:pos="624"/>
        </w:tabs>
        <w:ind w:left="624" w:hanging="624"/>
      </w:pPr>
      <w:rPr>
        <w:rFonts w:ascii="Arial Narrow" w:hAnsi="Arial Black" w:hint="default"/>
        <w:b w:val="0"/>
        <w:i w:val="0"/>
        <w:sz w:val="22"/>
      </w:rPr>
    </w:lvl>
    <w:lvl w:ilvl="1">
      <w:start w:val="1"/>
      <w:numFmt w:val="lowerLetter"/>
      <w:lvlText w:val="%2."/>
      <w:lvlJc w:val="left"/>
      <w:pPr>
        <w:tabs>
          <w:tab w:val="num" w:pos="1134"/>
        </w:tabs>
        <w:ind w:left="1134" w:hanging="510"/>
      </w:pPr>
      <w:rPr>
        <w:rFonts w:ascii="Arial Narrow" w:hAnsi="Arial Black"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5548"/>
      <w:numFmt w:val="lowerRoman"/>
      <w:lvlText w:val="%9."/>
      <w:lvlJc w:val="left"/>
      <w:pPr>
        <w:tabs>
          <w:tab w:val="num" w:pos="3240"/>
        </w:tabs>
        <w:ind w:left="3240" w:hanging="360"/>
      </w:pPr>
    </w:lvl>
  </w:abstractNum>
  <w:abstractNum w:abstractNumId="100" w15:restartNumberingAfterBreak="0">
    <w:nsid w:val="61327DF9"/>
    <w:multiLevelType w:val="singleLevel"/>
    <w:tmpl w:val="C616D5C8"/>
    <w:lvl w:ilvl="0">
      <w:start w:val="5"/>
      <w:numFmt w:val="decimal"/>
      <w:lvlText w:val="2.%1. "/>
      <w:legacy w:legacy="1" w:legacySpace="0" w:legacyIndent="283"/>
      <w:lvlJc w:val="left"/>
      <w:pPr>
        <w:ind w:left="283" w:hanging="283"/>
      </w:pPr>
      <w:rPr>
        <w:rFonts w:ascii="Arial Narrow" w:hAnsi="Arial Narrow" w:cs="Times New Roman" w:hint="default"/>
        <w:b w:val="0"/>
        <w:i w:val="0"/>
        <w:sz w:val="20"/>
      </w:rPr>
    </w:lvl>
  </w:abstractNum>
  <w:abstractNum w:abstractNumId="101" w15:restartNumberingAfterBreak="0">
    <w:nsid w:val="614B4CD8"/>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61B52CC8"/>
    <w:multiLevelType w:val="singleLevel"/>
    <w:tmpl w:val="E056DEEE"/>
    <w:lvl w:ilvl="0">
      <w:start w:val="2"/>
      <w:numFmt w:val="decimal"/>
      <w:lvlText w:val="%1. "/>
      <w:legacy w:legacy="1" w:legacySpace="0" w:legacyIndent="283"/>
      <w:lvlJc w:val="left"/>
      <w:pPr>
        <w:ind w:left="283" w:hanging="283"/>
      </w:pPr>
      <w:rPr>
        <w:rFonts w:ascii="Arial Narrow" w:hAnsi="Arial Narrow" w:cs="Times New Roman" w:hint="default"/>
        <w:b w:val="0"/>
        <w:i w:val="0"/>
        <w:sz w:val="20"/>
      </w:rPr>
    </w:lvl>
  </w:abstractNum>
  <w:abstractNum w:abstractNumId="103" w15:restartNumberingAfterBreak="0">
    <w:nsid w:val="61E31BD5"/>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626753A9"/>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2C31665"/>
    <w:multiLevelType w:val="multilevel"/>
    <w:tmpl w:val="4AE8312C"/>
    <w:lvl w:ilvl="0">
      <w:start w:val="2"/>
      <w:numFmt w:val="decimal"/>
      <w:lvlText w:val="%1."/>
      <w:lvlJc w:val="left"/>
      <w:pPr>
        <w:tabs>
          <w:tab w:val="num" w:pos="624"/>
        </w:tabs>
        <w:ind w:left="624" w:hanging="624"/>
      </w:pPr>
      <w:rPr>
        <w:rFonts w:ascii="Arial Narrow" w:hAnsi="Comic Sans MS"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82288"/>
      <w:numFmt w:val="lowerRoman"/>
      <w:lvlText w:val="%9."/>
      <w:lvlJc w:val="left"/>
      <w:pPr>
        <w:tabs>
          <w:tab w:val="num" w:pos="3240"/>
        </w:tabs>
        <w:ind w:left="3240" w:hanging="360"/>
      </w:pPr>
    </w:lvl>
  </w:abstractNum>
  <w:abstractNum w:abstractNumId="106" w15:restartNumberingAfterBreak="0">
    <w:nsid w:val="650B2A18"/>
    <w:multiLevelType w:val="multilevel"/>
    <w:tmpl w:val="4692AF08"/>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bullet"/>
      <w:lvlText w:val=""/>
      <w:lvlJc w:val="left"/>
      <w:pPr>
        <w:tabs>
          <w:tab w:val="num" w:pos="1304"/>
        </w:tabs>
        <w:ind w:left="1304" w:hanging="68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15:restartNumberingAfterBreak="0">
    <w:nsid w:val="65397735"/>
    <w:multiLevelType w:val="multilevel"/>
    <w:tmpl w:val="ED6C0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7C42705"/>
    <w:multiLevelType w:val="multilevel"/>
    <w:tmpl w:val="D4740206"/>
    <w:lvl w:ilvl="0">
      <w:start w:val="1"/>
      <w:numFmt w:val="decimal"/>
      <w:pStyle w:val="Numbr1-9SS"/>
      <w:lvlText w:val="%1."/>
      <w:lvlJc w:val="left"/>
      <w:pPr>
        <w:tabs>
          <w:tab w:val="num" w:pos="360"/>
        </w:tabs>
        <w:ind w:left="360" w:hanging="360"/>
      </w:pPr>
      <w:rPr>
        <w:rFonts w:hint="default"/>
      </w:rPr>
    </w:lvl>
    <w:lvl w:ilvl="1">
      <w:start w:val="1"/>
      <w:numFmt w:val="bullet"/>
      <w:lvlText w:val=""/>
      <w:lvlJc w:val="left"/>
      <w:pPr>
        <w:tabs>
          <w:tab w:val="num" w:pos="720"/>
        </w:tabs>
        <w:ind w:left="576" w:hanging="216"/>
      </w:pPr>
      <w:rPr>
        <w:rFonts w:ascii="Symbol" w:hAnsi="Symbol" w:hint="default"/>
        <w:b w:val="0"/>
        <w:i w:val="0"/>
        <w:sz w:val="23"/>
      </w:rPr>
    </w:lvl>
    <w:lvl w:ilvl="2">
      <w:start w:val="1"/>
      <w:numFmt w:val="bullet"/>
      <w:lvlText w:val=""/>
      <w:lvlJc w:val="left"/>
      <w:pPr>
        <w:tabs>
          <w:tab w:val="num" w:pos="936"/>
        </w:tabs>
        <w:ind w:left="936" w:hanging="360"/>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9" w15:restartNumberingAfterBreak="0">
    <w:nsid w:val="691E5FC0"/>
    <w:multiLevelType w:val="multilevel"/>
    <w:tmpl w:val="4938379A"/>
    <w:lvl w:ilvl="0">
      <w:start w:val="1"/>
      <w:numFmt w:val="decimal"/>
      <w:lvlText w:val="%1."/>
      <w:lvlJc w:val="left"/>
      <w:pPr>
        <w:tabs>
          <w:tab w:val="num" w:pos="624"/>
        </w:tabs>
        <w:ind w:left="624" w:hanging="624"/>
      </w:pPr>
      <w:rPr>
        <w:rFonts w:ascii="Arial Narrow" w:hAnsi="Arial Black" w:hint="default"/>
        <w:b w:val="0"/>
        <w:i w:val="0"/>
        <w:sz w:val="22"/>
      </w:rPr>
    </w:lvl>
    <w:lvl w:ilvl="1">
      <w:start w:val="1"/>
      <w:numFmt w:val="bullet"/>
      <w:lvlText w:val=""/>
      <w:lvlJc w:val="left"/>
      <w:pPr>
        <w:tabs>
          <w:tab w:val="num" w:pos="1134"/>
        </w:tabs>
        <w:ind w:left="1134" w:hanging="51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6A63135D"/>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A7C574C"/>
    <w:multiLevelType w:val="hybridMultilevel"/>
    <w:tmpl w:val="881AC116"/>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2" w15:restartNumberingAfterBreak="0">
    <w:nsid w:val="6F485B3A"/>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70D15E6D"/>
    <w:multiLevelType w:val="multilevel"/>
    <w:tmpl w:val="8408CAC4"/>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1134"/>
        </w:tabs>
        <w:ind w:left="1134" w:hanging="510"/>
      </w:pPr>
      <w:rPr>
        <w:rFonts w:ascii="Arial Narrow" w:hAnsi="Arial Narrow"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114" w15:restartNumberingAfterBreak="0">
    <w:nsid w:val="70E72F04"/>
    <w:multiLevelType w:val="singleLevel"/>
    <w:tmpl w:val="9C8C1808"/>
    <w:lvl w:ilvl="0">
      <w:start w:val="7"/>
      <w:numFmt w:val="decimal"/>
      <w:lvlText w:val="2.%1. "/>
      <w:legacy w:legacy="1" w:legacySpace="0" w:legacyIndent="283"/>
      <w:lvlJc w:val="left"/>
      <w:pPr>
        <w:ind w:left="283" w:hanging="283"/>
      </w:pPr>
      <w:rPr>
        <w:rFonts w:ascii="Arial Narrow" w:hAnsi="Arial Narrow" w:cs="Times New Roman" w:hint="default"/>
        <w:b w:val="0"/>
        <w:i w:val="0"/>
        <w:sz w:val="20"/>
      </w:rPr>
    </w:lvl>
  </w:abstractNum>
  <w:abstractNum w:abstractNumId="115" w15:restartNumberingAfterBreak="0">
    <w:nsid w:val="7240454F"/>
    <w:multiLevelType w:val="multilevel"/>
    <w:tmpl w:val="D026FF7A"/>
    <w:lvl w:ilvl="0">
      <w:start w:val="1"/>
      <w:numFmt w:val="decimal"/>
      <w:lvlText w:val="%1."/>
      <w:lvlJc w:val="left"/>
      <w:pPr>
        <w:tabs>
          <w:tab w:val="num" w:pos="624"/>
        </w:tabs>
        <w:ind w:left="624" w:hanging="624"/>
      </w:pPr>
      <w:rPr>
        <w:rFonts w:ascii="Arial Narrow" w:hAnsi="Arial Black" w:hint="default"/>
        <w:b w:val="0"/>
        <w:i w:val="0"/>
        <w:color w:val="000000" w:themeColor="text1"/>
        <w:sz w:val="22"/>
      </w:rPr>
    </w:lvl>
    <w:lvl w:ilvl="1">
      <w:start w:val="1"/>
      <w:numFmt w:val="lowerLetter"/>
      <w:lvlText w:val="%2."/>
      <w:lvlJc w:val="left"/>
      <w:pPr>
        <w:tabs>
          <w:tab w:val="num" w:pos="1134"/>
        </w:tabs>
        <w:ind w:left="1134" w:hanging="510"/>
      </w:pPr>
      <w:rPr>
        <w:rFonts w:ascii="Arial Narrow" w:hAnsi="Arial Black"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6895548"/>
      <w:numFmt w:val="lowerRoman"/>
      <w:lvlText w:val="%9."/>
      <w:lvlJc w:val="left"/>
      <w:pPr>
        <w:tabs>
          <w:tab w:val="num" w:pos="3240"/>
        </w:tabs>
        <w:ind w:left="3240" w:hanging="360"/>
      </w:pPr>
      <w:rPr>
        <w:rFonts w:hint="default"/>
      </w:rPr>
    </w:lvl>
  </w:abstractNum>
  <w:abstractNum w:abstractNumId="116" w15:restartNumberingAfterBreak="0">
    <w:nsid w:val="73380DE9"/>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73EB50B6"/>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745E070E"/>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74DA2A2E"/>
    <w:multiLevelType w:val="multilevel"/>
    <w:tmpl w:val="389AF78C"/>
    <w:lvl w:ilvl="0">
      <w:start w:val="7"/>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1134"/>
        </w:tabs>
        <w:ind w:left="1134" w:hanging="510"/>
      </w:pPr>
      <w:rPr>
        <w:rFonts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90788"/>
      <w:numFmt w:val="lowerRoman"/>
      <w:lvlText w:val="%9."/>
      <w:lvlJc w:val="left"/>
      <w:pPr>
        <w:tabs>
          <w:tab w:val="num" w:pos="3240"/>
        </w:tabs>
        <w:ind w:left="3240" w:hanging="360"/>
      </w:pPr>
    </w:lvl>
  </w:abstractNum>
  <w:abstractNum w:abstractNumId="120" w15:restartNumberingAfterBreak="0">
    <w:nsid w:val="75895FA5"/>
    <w:multiLevelType w:val="multilevel"/>
    <w:tmpl w:val="56763D0E"/>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lowerLetter"/>
      <w:lvlText w:val="%2."/>
      <w:lvlJc w:val="left"/>
      <w:pPr>
        <w:tabs>
          <w:tab w:val="num" w:pos="1134"/>
        </w:tabs>
        <w:ind w:left="1134" w:hanging="510"/>
      </w:pPr>
      <w:rPr>
        <w:rFonts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86576"/>
      <w:numFmt w:val="lowerRoman"/>
      <w:lvlText w:val="%9."/>
      <w:lvlJc w:val="left"/>
      <w:pPr>
        <w:tabs>
          <w:tab w:val="num" w:pos="3240"/>
        </w:tabs>
        <w:ind w:left="3240" w:hanging="360"/>
      </w:pPr>
    </w:lvl>
  </w:abstractNum>
  <w:abstractNum w:abstractNumId="121" w15:restartNumberingAfterBreak="0">
    <w:nsid w:val="75B909AB"/>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761141DE"/>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76B70E35"/>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76D22284"/>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7814724E"/>
    <w:multiLevelType w:val="hybridMultilevel"/>
    <w:tmpl w:val="F73E8C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6" w15:restartNumberingAfterBreak="0">
    <w:nsid w:val="78E126B1"/>
    <w:multiLevelType w:val="multilevel"/>
    <w:tmpl w:val="A4CA46EA"/>
    <w:lvl w:ilvl="0">
      <w:start w:val="2"/>
      <w:numFmt w:val="decimal"/>
      <w:lvlText w:val="%1."/>
      <w:lvlJc w:val="left"/>
      <w:pPr>
        <w:tabs>
          <w:tab w:val="num" w:pos="624"/>
        </w:tabs>
        <w:ind w:left="624" w:hanging="624"/>
      </w:pPr>
      <w:rPr>
        <w:rFonts w:ascii="Arial Narrow" w:hAnsi="Arial Narrow" w:hint="default"/>
        <w:b w:val="0"/>
        <w:i w:val="0"/>
        <w:sz w:val="22"/>
      </w:rPr>
    </w:lvl>
    <w:lvl w:ilvl="1">
      <w:start w:val="1"/>
      <w:numFmt w:val="none"/>
      <w:lvlText w:val="a.%2"/>
      <w:lvlJc w:val="left"/>
      <w:pPr>
        <w:tabs>
          <w:tab w:val="num" w:pos="1134"/>
        </w:tabs>
        <w:ind w:left="1134" w:hanging="510"/>
      </w:pPr>
      <w:rPr>
        <w:rFonts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6886576"/>
      <w:numFmt w:val="lowerRoman"/>
      <w:lvlText w:val="%9."/>
      <w:lvlJc w:val="left"/>
      <w:pPr>
        <w:tabs>
          <w:tab w:val="num" w:pos="3240"/>
        </w:tabs>
        <w:ind w:left="3240" w:hanging="360"/>
      </w:pPr>
    </w:lvl>
  </w:abstractNum>
  <w:abstractNum w:abstractNumId="127" w15:restartNumberingAfterBreak="0">
    <w:nsid w:val="78FF213F"/>
    <w:multiLevelType w:val="singleLevel"/>
    <w:tmpl w:val="04130011"/>
    <w:lvl w:ilvl="0">
      <w:start w:val="1"/>
      <w:numFmt w:val="decimal"/>
      <w:lvlText w:val="%1)"/>
      <w:lvlJc w:val="left"/>
      <w:pPr>
        <w:tabs>
          <w:tab w:val="num" w:pos="360"/>
        </w:tabs>
        <w:ind w:left="360" w:hanging="360"/>
      </w:pPr>
      <w:rPr>
        <w:rFonts w:hint="default"/>
      </w:rPr>
    </w:lvl>
  </w:abstractNum>
  <w:abstractNum w:abstractNumId="128" w15:restartNumberingAfterBreak="0">
    <w:nsid w:val="79050DAE"/>
    <w:multiLevelType w:val="singleLevel"/>
    <w:tmpl w:val="85D0DF3A"/>
    <w:lvl w:ilvl="0">
      <w:start w:val="6"/>
      <w:numFmt w:val="decimal"/>
      <w:lvlText w:val="2.%1. "/>
      <w:legacy w:legacy="1" w:legacySpace="0" w:legacyIndent="283"/>
      <w:lvlJc w:val="left"/>
      <w:pPr>
        <w:ind w:left="283" w:hanging="283"/>
      </w:pPr>
      <w:rPr>
        <w:rFonts w:ascii="Arial Narrow" w:hAnsi="Arial Narrow" w:cs="Times New Roman" w:hint="default"/>
        <w:b w:val="0"/>
        <w:i w:val="0"/>
        <w:sz w:val="20"/>
      </w:rPr>
    </w:lvl>
  </w:abstractNum>
  <w:abstractNum w:abstractNumId="129" w15:restartNumberingAfterBreak="0">
    <w:nsid w:val="7950432D"/>
    <w:multiLevelType w:val="hybridMultilevel"/>
    <w:tmpl w:val="911C8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0" w15:restartNumberingAfterBreak="0">
    <w:nsid w:val="7A6131F4"/>
    <w:multiLevelType w:val="multilevel"/>
    <w:tmpl w:val="24CE4DA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7C35545F"/>
    <w:multiLevelType w:val="singleLevel"/>
    <w:tmpl w:val="6B308A1E"/>
    <w:lvl w:ilvl="0">
      <w:start w:val="1"/>
      <w:numFmt w:val="lowerLetter"/>
      <w:lvlText w:val="%1. "/>
      <w:legacy w:legacy="1" w:legacySpace="0" w:legacyIndent="283"/>
      <w:lvlJc w:val="left"/>
      <w:pPr>
        <w:ind w:left="709" w:hanging="283"/>
      </w:pPr>
      <w:rPr>
        <w:rFonts w:ascii="Arial Narrow" w:hAnsi="Arial Narrow" w:cs="Times New Roman" w:hint="default"/>
        <w:b w:val="0"/>
        <w:i w:val="0"/>
        <w:sz w:val="20"/>
      </w:rPr>
    </w:lvl>
  </w:abstractNum>
  <w:abstractNum w:abstractNumId="132" w15:restartNumberingAfterBreak="0">
    <w:nsid w:val="7D1616D2"/>
    <w:multiLevelType w:val="hybridMultilevel"/>
    <w:tmpl w:val="85D6D028"/>
    <w:lvl w:ilvl="0" w:tplc="FC40CA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DBE2A27"/>
    <w:multiLevelType w:val="multilevel"/>
    <w:tmpl w:val="D026FF7A"/>
    <w:lvl w:ilvl="0">
      <w:start w:val="1"/>
      <w:numFmt w:val="decimal"/>
      <w:lvlText w:val="%1."/>
      <w:lvlJc w:val="left"/>
      <w:pPr>
        <w:tabs>
          <w:tab w:val="num" w:pos="624"/>
        </w:tabs>
        <w:ind w:left="624" w:hanging="624"/>
      </w:pPr>
      <w:rPr>
        <w:rFonts w:ascii="Arial Narrow" w:hAnsi="Arial Black" w:hint="default"/>
        <w:b w:val="0"/>
        <w:i w:val="0"/>
        <w:color w:val="000000" w:themeColor="text1"/>
        <w:sz w:val="22"/>
      </w:rPr>
    </w:lvl>
    <w:lvl w:ilvl="1">
      <w:start w:val="1"/>
      <w:numFmt w:val="lowerLetter"/>
      <w:lvlText w:val="%2."/>
      <w:lvlJc w:val="left"/>
      <w:pPr>
        <w:tabs>
          <w:tab w:val="num" w:pos="1134"/>
        </w:tabs>
        <w:ind w:left="1134" w:hanging="510"/>
      </w:pPr>
      <w:rPr>
        <w:rFonts w:ascii="Arial Narrow" w:hAnsi="Arial Black" w:hint="default"/>
        <w:b w:val="0"/>
        <w:i w:val="0"/>
        <w:sz w:val="22"/>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6895548"/>
      <w:numFmt w:val="lowerRoman"/>
      <w:lvlText w:val="%9."/>
      <w:lvlJc w:val="left"/>
      <w:pPr>
        <w:tabs>
          <w:tab w:val="num" w:pos="3240"/>
        </w:tabs>
        <w:ind w:left="3240" w:hanging="360"/>
      </w:pPr>
      <w:rPr>
        <w:rFonts w:hint="default"/>
      </w:rPr>
    </w:lvl>
  </w:abstractNum>
  <w:abstractNum w:abstractNumId="134" w15:restartNumberingAfterBreak="0">
    <w:nsid w:val="7F3A1DA4"/>
    <w:multiLevelType w:val="singleLevel"/>
    <w:tmpl w:val="2636600C"/>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7F844E81"/>
    <w:multiLevelType w:val="multilevel"/>
    <w:tmpl w:val="4692AF08"/>
    <w:lvl w:ilvl="0">
      <w:start w:val="1"/>
      <w:numFmt w:val="decimal"/>
      <w:lvlText w:val="%1."/>
      <w:lvlJc w:val="left"/>
      <w:pPr>
        <w:tabs>
          <w:tab w:val="num" w:pos="624"/>
        </w:tabs>
        <w:ind w:left="624" w:hanging="624"/>
      </w:pPr>
      <w:rPr>
        <w:rFonts w:ascii="Arial Narrow" w:hAnsi="Arial Narrow" w:hint="default"/>
        <w:b w:val="0"/>
        <w:i w:val="0"/>
        <w:sz w:val="22"/>
      </w:rPr>
    </w:lvl>
    <w:lvl w:ilvl="1">
      <w:start w:val="1"/>
      <w:numFmt w:val="bullet"/>
      <w:lvlText w:val=""/>
      <w:lvlJc w:val="left"/>
      <w:pPr>
        <w:tabs>
          <w:tab w:val="num" w:pos="1304"/>
        </w:tabs>
        <w:ind w:left="1304" w:hanging="680"/>
      </w:pPr>
      <w:rPr>
        <w:rFonts w:ascii="Symbol" w:hAnsi="Symbol" w:hint="default"/>
        <w:b w:val="0"/>
        <w:i w:val="0"/>
      </w:rPr>
    </w:lvl>
    <w:lvl w:ilvl="2">
      <w:start w:val="1"/>
      <w:numFmt w:val="bullet"/>
      <w:lvlText w:val=""/>
      <w:lvlJc w:val="left"/>
      <w:pPr>
        <w:tabs>
          <w:tab w:val="num" w:pos="1928"/>
        </w:tabs>
        <w:ind w:left="1928" w:hanging="567"/>
      </w:pPr>
      <w:rPr>
        <w:rFonts w:ascii="Symbol" w:hAnsi="Symbol" w:hint="default"/>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7FC50CF2"/>
    <w:multiLevelType w:val="multilevel"/>
    <w:tmpl w:val="82B6014E"/>
    <w:lvl w:ilvl="0">
      <w:start w:val="1"/>
      <w:numFmt w:val="decimal"/>
      <w:lvlText w:val="%1."/>
      <w:lvlJc w:val="left"/>
      <w:pPr>
        <w:tabs>
          <w:tab w:val="num" w:pos="624"/>
        </w:tabs>
        <w:ind w:left="624" w:hanging="624"/>
      </w:pPr>
      <w:rPr>
        <w:rFonts w:hint="default"/>
        <w:b w:val="0"/>
        <w:i w:val="0"/>
        <w:sz w:val="22"/>
      </w:rPr>
    </w:lvl>
    <w:lvl w:ilvl="1">
      <w:start w:val="1"/>
      <w:numFmt w:val="lowerLetter"/>
      <w:lvlText w:val="%2."/>
      <w:lvlJc w:val="left"/>
      <w:pPr>
        <w:tabs>
          <w:tab w:val="num" w:pos="1418"/>
        </w:tabs>
        <w:ind w:left="1418" w:hanging="567"/>
      </w:pPr>
      <w:rPr>
        <w:rFonts w:hint="default"/>
        <w:b w:val="0"/>
        <w:i w:val="0"/>
      </w:rPr>
    </w:lvl>
    <w:lvl w:ilvl="2">
      <w:start w:val="1"/>
      <w:numFmt w:val="bullet"/>
      <w:lvlText w:val=""/>
      <w:lvlJc w:val="left"/>
      <w:pPr>
        <w:tabs>
          <w:tab w:val="num" w:pos="1928"/>
        </w:tabs>
        <w:ind w:left="1928" w:hanging="567"/>
      </w:pPr>
      <w:rPr>
        <w:rFonts w:ascii="Symbol" w:hAnsi="Symbol" w:hint="default"/>
        <w:b w:val="0"/>
        <w:i w:val="0"/>
      </w:rPr>
    </w:lvl>
    <w:lvl w:ilvl="3">
      <w:start w:val="1"/>
      <w:numFmt w:val="bullet"/>
      <w:lvlText w:val=""/>
      <w:lvlJc w:val="left"/>
      <w:pPr>
        <w:tabs>
          <w:tab w:val="num" w:pos="2231"/>
        </w:tabs>
        <w:ind w:left="2211" w:hanging="34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2"/>
  </w:num>
  <w:num w:numId="6">
    <w:abstractNumId w:val="31"/>
  </w:num>
  <w:num w:numId="7">
    <w:abstractNumId w:val="51"/>
  </w:num>
  <w:num w:numId="8">
    <w:abstractNumId w:val="72"/>
  </w:num>
  <w:num w:numId="9">
    <w:abstractNumId w:val="112"/>
  </w:num>
  <w:num w:numId="10">
    <w:abstractNumId w:val="24"/>
  </w:num>
  <w:num w:numId="11">
    <w:abstractNumId w:val="123"/>
  </w:num>
  <w:num w:numId="12">
    <w:abstractNumId w:val="63"/>
  </w:num>
  <w:num w:numId="13">
    <w:abstractNumId w:val="55"/>
  </w:num>
  <w:num w:numId="14">
    <w:abstractNumId w:val="57"/>
  </w:num>
  <w:num w:numId="15">
    <w:abstractNumId w:val="124"/>
  </w:num>
  <w:num w:numId="16">
    <w:abstractNumId w:val="91"/>
  </w:num>
  <w:num w:numId="17">
    <w:abstractNumId w:val="110"/>
  </w:num>
  <w:num w:numId="18">
    <w:abstractNumId w:val="127"/>
  </w:num>
  <w:num w:numId="19">
    <w:abstractNumId w:val="30"/>
  </w:num>
  <w:num w:numId="20">
    <w:abstractNumId w:val="19"/>
  </w:num>
  <w:num w:numId="21">
    <w:abstractNumId w:val="39"/>
  </w:num>
  <w:num w:numId="22">
    <w:abstractNumId w:val="85"/>
  </w:num>
  <w:num w:numId="23">
    <w:abstractNumId w:val="96"/>
  </w:num>
  <w:num w:numId="24">
    <w:abstractNumId w:val="36"/>
  </w:num>
  <w:num w:numId="25">
    <w:abstractNumId w:val="65"/>
  </w:num>
  <w:num w:numId="26">
    <w:abstractNumId w:val="104"/>
  </w:num>
  <w:num w:numId="27">
    <w:abstractNumId w:val="79"/>
  </w:num>
  <w:num w:numId="28">
    <w:abstractNumId w:val="103"/>
  </w:num>
  <w:num w:numId="29">
    <w:abstractNumId w:val="116"/>
  </w:num>
  <w:num w:numId="30">
    <w:abstractNumId w:val="94"/>
  </w:num>
  <w:num w:numId="31">
    <w:abstractNumId w:val="28"/>
  </w:num>
  <w:num w:numId="32">
    <w:abstractNumId w:val="121"/>
  </w:num>
  <w:num w:numId="33">
    <w:abstractNumId w:val="40"/>
  </w:num>
  <w:num w:numId="34">
    <w:abstractNumId w:val="81"/>
  </w:num>
  <w:num w:numId="35">
    <w:abstractNumId w:val="117"/>
  </w:num>
  <w:num w:numId="36">
    <w:abstractNumId w:val="32"/>
  </w:num>
  <w:num w:numId="37">
    <w:abstractNumId w:val="90"/>
  </w:num>
  <w:num w:numId="38">
    <w:abstractNumId w:val="29"/>
  </w:num>
  <w:num w:numId="39">
    <w:abstractNumId w:val="135"/>
  </w:num>
  <w:num w:numId="40">
    <w:abstractNumId w:val="136"/>
  </w:num>
  <w:num w:numId="41">
    <w:abstractNumId w:val="106"/>
  </w:num>
  <w:num w:numId="42">
    <w:abstractNumId w:val="64"/>
  </w:num>
  <w:num w:numId="43">
    <w:abstractNumId w:val="120"/>
  </w:num>
  <w:num w:numId="44">
    <w:abstractNumId w:val="126"/>
  </w:num>
  <w:num w:numId="45">
    <w:abstractNumId w:val="69"/>
  </w:num>
  <w:num w:numId="46">
    <w:abstractNumId w:val="23"/>
  </w:num>
  <w:num w:numId="47">
    <w:abstractNumId w:val="119"/>
  </w:num>
  <w:num w:numId="48">
    <w:abstractNumId w:val="20"/>
  </w:num>
  <w:num w:numId="49">
    <w:abstractNumId w:val="52"/>
  </w:num>
  <w:num w:numId="50">
    <w:abstractNumId w:val="99"/>
  </w:num>
  <w:num w:numId="51">
    <w:abstractNumId w:val="83"/>
  </w:num>
  <w:num w:numId="52">
    <w:abstractNumId w:val="113"/>
  </w:num>
  <w:num w:numId="53">
    <w:abstractNumId w:val="80"/>
  </w:num>
  <w:num w:numId="54">
    <w:abstractNumId w:val="97"/>
  </w:num>
  <w:num w:numId="55">
    <w:abstractNumId w:val="86"/>
  </w:num>
  <w:num w:numId="56">
    <w:abstractNumId w:val="108"/>
  </w:num>
  <w:num w:numId="57">
    <w:abstractNumId w:val="22"/>
  </w:num>
  <w:num w:numId="58">
    <w:abstractNumId w:val="50"/>
  </w:num>
  <w:num w:numId="59">
    <w:abstractNumId w:val="54"/>
  </w:num>
  <w:num w:numId="60">
    <w:abstractNumId w:val="8"/>
  </w:num>
  <w:num w:numId="61">
    <w:abstractNumId w:val="18"/>
  </w:num>
  <w:num w:numId="62">
    <w:abstractNumId w:val="75"/>
  </w:num>
  <w:num w:numId="63">
    <w:abstractNumId w:val="134"/>
  </w:num>
  <w:num w:numId="64">
    <w:abstractNumId w:val="95"/>
  </w:num>
  <w:num w:numId="65">
    <w:abstractNumId w:val="6"/>
  </w:num>
  <w:num w:numId="66">
    <w:abstractNumId w:val="58"/>
  </w:num>
  <w:num w:numId="67">
    <w:abstractNumId w:val="76"/>
  </w:num>
  <w:num w:numId="68">
    <w:abstractNumId w:val="68"/>
  </w:num>
  <w:num w:numId="69">
    <w:abstractNumId w:val="122"/>
  </w:num>
  <w:num w:numId="70">
    <w:abstractNumId w:val="49"/>
  </w:num>
  <w:num w:numId="71">
    <w:abstractNumId w:val="46"/>
  </w:num>
  <w:num w:numId="72">
    <w:abstractNumId w:val="78"/>
  </w:num>
  <w:num w:numId="73">
    <w:abstractNumId w:val="118"/>
  </w:num>
  <w:num w:numId="74">
    <w:abstractNumId w:val="101"/>
  </w:num>
  <w:num w:numId="75">
    <w:abstractNumId w:val="71"/>
  </w:num>
  <w:num w:numId="76">
    <w:abstractNumId w:val="33"/>
  </w:num>
  <w:num w:numId="77">
    <w:abstractNumId w:val="105"/>
  </w:num>
  <w:num w:numId="78">
    <w:abstractNumId w:val="66"/>
  </w:num>
  <w:num w:numId="79">
    <w:abstractNumId w:val="15"/>
  </w:num>
  <w:num w:numId="80">
    <w:abstractNumId w:val="45"/>
  </w:num>
  <w:num w:numId="81">
    <w:abstractNumId w:val="12"/>
    <w:lvlOverride w:ilvl="0">
      <w:startOverride w:val="1"/>
    </w:lvlOverride>
  </w:num>
  <w:num w:numId="82">
    <w:abstractNumId w:val="37"/>
    <w:lvlOverride w:ilvl="0">
      <w:startOverride w:val="1"/>
    </w:lvlOverride>
  </w:num>
  <w:num w:numId="83">
    <w:abstractNumId w:val="0"/>
    <w:lvlOverride w:ilvl="0">
      <w:lvl w:ilvl="0">
        <w:numFmt w:val="bullet"/>
        <w:lvlText w:val=""/>
        <w:legacy w:legacy="1" w:legacySpace="0" w:legacyIndent="283"/>
        <w:lvlJc w:val="left"/>
        <w:pPr>
          <w:ind w:left="1708" w:hanging="283"/>
        </w:pPr>
        <w:rPr>
          <w:rFonts w:ascii="Symbol" w:hAnsi="Symbol" w:hint="default"/>
        </w:rPr>
      </w:lvl>
    </w:lvlOverride>
  </w:num>
  <w:num w:numId="84">
    <w:abstractNumId w:val="10"/>
    <w:lvlOverride w:ilvl="0">
      <w:lvl w:ilvl="0">
        <w:start w:val="4"/>
        <w:numFmt w:val="lowerLetter"/>
        <w:lvlText w:val="%1. "/>
        <w:legacy w:legacy="1" w:legacySpace="0" w:legacyIndent="283"/>
        <w:lvlJc w:val="left"/>
        <w:pPr>
          <w:ind w:left="567" w:hanging="283"/>
        </w:pPr>
        <w:rPr>
          <w:rFonts w:ascii="Arial Narrow" w:hAnsi="Arial Narrow" w:cs="Times New Roman" w:hint="default"/>
          <w:b w:val="0"/>
          <w:i w:val="0"/>
          <w:sz w:val="20"/>
        </w:rPr>
      </w:lvl>
    </w:lvlOverride>
  </w:num>
  <w:num w:numId="85">
    <w:abstractNumId w:val="43"/>
    <w:lvlOverride w:ilvl="0">
      <w:startOverride w:val="1"/>
    </w:lvlOverride>
  </w:num>
  <w:num w:numId="86">
    <w:abstractNumId w:val="102"/>
    <w:lvlOverride w:ilvl="0">
      <w:startOverride w:val="2"/>
    </w:lvlOverride>
  </w:num>
  <w:num w:numId="87">
    <w:abstractNumId w:val="38"/>
    <w:lvlOverride w:ilvl="0">
      <w:startOverride w:val="1"/>
    </w:lvlOverride>
  </w:num>
  <w:num w:numId="88">
    <w:abstractNumId w:val="56"/>
    <w:lvlOverride w:ilvl="0">
      <w:startOverride w:val="2"/>
    </w:lvlOverride>
  </w:num>
  <w:num w:numId="89">
    <w:abstractNumId w:val="48"/>
    <w:lvlOverride w:ilvl="0">
      <w:startOverride w:val="1"/>
    </w:lvlOverride>
  </w:num>
  <w:num w:numId="90">
    <w:abstractNumId w:val="42"/>
    <w:lvlOverride w:ilvl="0">
      <w:startOverride w:val="3"/>
    </w:lvlOverride>
  </w:num>
  <w:num w:numId="91">
    <w:abstractNumId w:val="84"/>
    <w:lvlOverride w:ilvl="0">
      <w:startOverride w:val="4"/>
    </w:lvlOverride>
  </w:num>
  <w:num w:numId="92">
    <w:abstractNumId w:val="131"/>
    <w:lvlOverride w:ilvl="0">
      <w:startOverride w:val="1"/>
    </w:lvlOverride>
  </w:num>
  <w:num w:numId="93">
    <w:abstractNumId w:val="100"/>
    <w:lvlOverride w:ilvl="0">
      <w:startOverride w:val="5"/>
    </w:lvlOverride>
  </w:num>
  <w:num w:numId="94">
    <w:abstractNumId w:val="27"/>
    <w:lvlOverride w:ilvl="0">
      <w:startOverride w:val="1"/>
    </w:lvlOverride>
  </w:num>
  <w:num w:numId="95">
    <w:abstractNumId w:val="128"/>
    <w:lvlOverride w:ilvl="0">
      <w:startOverride w:val="6"/>
    </w:lvlOverride>
  </w:num>
  <w:num w:numId="96">
    <w:abstractNumId w:val="114"/>
    <w:lvlOverride w:ilvl="0">
      <w:startOverride w:val="7"/>
    </w:lvlOverride>
  </w:num>
  <w:num w:numId="97">
    <w:abstractNumId w:val="26"/>
    <w:lvlOverride w:ilvl="0">
      <w:startOverride w:val="3"/>
    </w:lvlOverride>
  </w:num>
  <w:num w:numId="98">
    <w:abstractNumId w:val="88"/>
  </w:num>
  <w:num w:numId="99">
    <w:abstractNumId w:val="132"/>
  </w:num>
  <w:num w:numId="100">
    <w:abstractNumId w:val="34"/>
  </w:num>
  <w:num w:numId="101">
    <w:abstractNumId w:val="74"/>
  </w:num>
  <w:num w:numId="102">
    <w:abstractNumId w:val="115"/>
  </w:num>
  <w:num w:numId="103">
    <w:abstractNumId w:val="41"/>
  </w:num>
  <w:num w:numId="104">
    <w:abstractNumId w:val="47"/>
  </w:num>
  <w:num w:numId="105">
    <w:abstractNumId w:val="21"/>
  </w:num>
  <w:num w:numId="106">
    <w:abstractNumId w:val="98"/>
  </w:num>
  <w:num w:numId="107">
    <w:abstractNumId w:val="92"/>
  </w:num>
  <w:num w:numId="108">
    <w:abstractNumId w:val="61"/>
  </w:num>
  <w:num w:numId="109">
    <w:abstractNumId w:val="14"/>
  </w:num>
  <w:num w:numId="110">
    <w:abstractNumId w:val="70"/>
  </w:num>
  <w:num w:numId="111">
    <w:abstractNumId w:val="35"/>
  </w:num>
  <w:num w:numId="112">
    <w:abstractNumId w:val="11"/>
  </w:num>
  <w:num w:numId="113">
    <w:abstractNumId w:val="129"/>
  </w:num>
  <w:num w:numId="114">
    <w:abstractNumId w:val="73"/>
  </w:num>
  <w:num w:numId="115">
    <w:abstractNumId w:val="125"/>
  </w:num>
  <w:num w:numId="116">
    <w:abstractNumId w:val="87"/>
  </w:num>
  <w:num w:numId="117">
    <w:abstractNumId w:val="9"/>
  </w:num>
  <w:num w:numId="118">
    <w:abstractNumId w:val="60"/>
  </w:num>
  <w:num w:numId="119">
    <w:abstractNumId w:val="13"/>
  </w:num>
  <w:num w:numId="120">
    <w:abstractNumId w:val="7"/>
  </w:num>
  <w:num w:numId="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0"/>
  </w:num>
  <w:num w:numId="123">
    <w:abstractNumId w:val="5"/>
  </w:num>
  <w:num w:numId="124">
    <w:abstractNumId w:val="67"/>
  </w:num>
  <w:num w:numId="125">
    <w:abstractNumId w:val="89"/>
  </w:num>
  <w:num w:numId="126">
    <w:abstractNumId w:val="17"/>
  </w:num>
  <w:num w:numId="127">
    <w:abstractNumId w:val="109"/>
  </w:num>
  <w:num w:numId="128">
    <w:abstractNumId w:val="111"/>
  </w:num>
  <w:num w:numId="129">
    <w:abstractNumId w:val="16"/>
  </w:num>
  <w:num w:numId="130">
    <w:abstractNumId w:val="44"/>
  </w:num>
  <w:num w:numId="131">
    <w:abstractNumId w:val="82"/>
  </w:num>
  <w:num w:numId="132">
    <w:abstractNumId w:val="77"/>
  </w:num>
  <w:num w:numId="133">
    <w:abstractNumId w:val="59"/>
  </w:num>
  <w:num w:numId="134">
    <w:abstractNumId w:val="93"/>
  </w:num>
  <w:num w:numId="135">
    <w:abstractNumId w:val="133"/>
  </w:num>
  <w:num w:numId="136">
    <w:abstractNumId w:val="107"/>
  </w:num>
  <w:num w:numId="137">
    <w:abstractNumId w:val="5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1F"/>
    <w:rsid w:val="00001241"/>
    <w:rsid w:val="000027FB"/>
    <w:rsid w:val="00002A85"/>
    <w:rsid w:val="000066CD"/>
    <w:rsid w:val="00007209"/>
    <w:rsid w:val="00012A52"/>
    <w:rsid w:val="000136AC"/>
    <w:rsid w:val="00016BB4"/>
    <w:rsid w:val="00016C4D"/>
    <w:rsid w:val="0002084C"/>
    <w:rsid w:val="000208D3"/>
    <w:rsid w:val="00023211"/>
    <w:rsid w:val="00026456"/>
    <w:rsid w:val="00033495"/>
    <w:rsid w:val="0003573E"/>
    <w:rsid w:val="0003647E"/>
    <w:rsid w:val="00036A0A"/>
    <w:rsid w:val="00037B7B"/>
    <w:rsid w:val="00043A7A"/>
    <w:rsid w:val="00045BD9"/>
    <w:rsid w:val="00047BBB"/>
    <w:rsid w:val="0005131E"/>
    <w:rsid w:val="00055F24"/>
    <w:rsid w:val="00056EC4"/>
    <w:rsid w:val="00061B89"/>
    <w:rsid w:val="0006239C"/>
    <w:rsid w:val="00064AEC"/>
    <w:rsid w:val="00076A09"/>
    <w:rsid w:val="000772B2"/>
    <w:rsid w:val="000818A6"/>
    <w:rsid w:val="00081A71"/>
    <w:rsid w:val="00090A3A"/>
    <w:rsid w:val="00090C79"/>
    <w:rsid w:val="00095408"/>
    <w:rsid w:val="00095984"/>
    <w:rsid w:val="000A071F"/>
    <w:rsid w:val="000A0C51"/>
    <w:rsid w:val="000A1B79"/>
    <w:rsid w:val="000A2CA7"/>
    <w:rsid w:val="000A30A3"/>
    <w:rsid w:val="000A3F31"/>
    <w:rsid w:val="000A7BF0"/>
    <w:rsid w:val="000B014F"/>
    <w:rsid w:val="000B6216"/>
    <w:rsid w:val="000B7FDC"/>
    <w:rsid w:val="000C0545"/>
    <w:rsid w:val="000C2EB4"/>
    <w:rsid w:val="000C5AF0"/>
    <w:rsid w:val="000C6B57"/>
    <w:rsid w:val="000D0AF9"/>
    <w:rsid w:val="000D0BEE"/>
    <w:rsid w:val="000D1C59"/>
    <w:rsid w:val="000D33C2"/>
    <w:rsid w:val="000D4665"/>
    <w:rsid w:val="000D4F39"/>
    <w:rsid w:val="000D6A23"/>
    <w:rsid w:val="000D7345"/>
    <w:rsid w:val="000E0B45"/>
    <w:rsid w:val="000E2CB8"/>
    <w:rsid w:val="000E5AE0"/>
    <w:rsid w:val="000E6C40"/>
    <w:rsid w:val="000E6D35"/>
    <w:rsid w:val="000F3E75"/>
    <w:rsid w:val="000F4627"/>
    <w:rsid w:val="000F5060"/>
    <w:rsid w:val="00110160"/>
    <w:rsid w:val="00110955"/>
    <w:rsid w:val="001123AF"/>
    <w:rsid w:val="001146F1"/>
    <w:rsid w:val="00122927"/>
    <w:rsid w:val="001239F0"/>
    <w:rsid w:val="00130369"/>
    <w:rsid w:val="001310C1"/>
    <w:rsid w:val="00131A4D"/>
    <w:rsid w:val="00134748"/>
    <w:rsid w:val="00136994"/>
    <w:rsid w:val="00141D9A"/>
    <w:rsid w:val="00152965"/>
    <w:rsid w:val="00152D0D"/>
    <w:rsid w:val="00154626"/>
    <w:rsid w:val="00154855"/>
    <w:rsid w:val="00155891"/>
    <w:rsid w:val="00156A86"/>
    <w:rsid w:val="00160150"/>
    <w:rsid w:val="00167B76"/>
    <w:rsid w:val="00172DA3"/>
    <w:rsid w:val="00183F4D"/>
    <w:rsid w:val="00185480"/>
    <w:rsid w:val="00187D4F"/>
    <w:rsid w:val="00193651"/>
    <w:rsid w:val="00193DD7"/>
    <w:rsid w:val="001A0E25"/>
    <w:rsid w:val="001A4BA9"/>
    <w:rsid w:val="001A6295"/>
    <w:rsid w:val="001A7E20"/>
    <w:rsid w:val="001B0FDD"/>
    <w:rsid w:val="001B39B0"/>
    <w:rsid w:val="001B45E5"/>
    <w:rsid w:val="001B5423"/>
    <w:rsid w:val="001B5C14"/>
    <w:rsid w:val="001B6490"/>
    <w:rsid w:val="001B6E8B"/>
    <w:rsid w:val="001B7746"/>
    <w:rsid w:val="001B7BF9"/>
    <w:rsid w:val="001C2EBB"/>
    <w:rsid w:val="001C6A9E"/>
    <w:rsid w:val="001D5449"/>
    <w:rsid w:val="001D6378"/>
    <w:rsid w:val="001E1CD7"/>
    <w:rsid w:val="001E474D"/>
    <w:rsid w:val="001E49BE"/>
    <w:rsid w:val="001E5141"/>
    <w:rsid w:val="001E7040"/>
    <w:rsid w:val="001F2590"/>
    <w:rsid w:val="001F2C25"/>
    <w:rsid w:val="001F3064"/>
    <w:rsid w:val="001F32B2"/>
    <w:rsid w:val="001F3B33"/>
    <w:rsid w:val="001F40F4"/>
    <w:rsid w:val="001F42E0"/>
    <w:rsid w:val="001F4C43"/>
    <w:rsid w:val="001F54F9"/>
    <w:rsid w:val="001F5F2A"/>
    <w:rsid w:val="00201AF1"/>
    <w:rsid w:val="0020229D"/>
    <w:rsid w:val="00203568"/>
    <w:rsid w:val="0020728E"/>
    <w:rsid w:val="002104D8"/>
    <w:rsid w:val="00212B84"/>
    <w:rsid w:val="00216581"/>
    <w:rsid w:val="0021734F"/>
    <w:rsid w:val="00222D65"/>
    <w:rsid w:val="00227D2D"/>
    <w:rsid w:val="0023092C"/>
    <w:rsid w:val="002314E2"/>
    <w:rsid w:val="002321C5"/>
    <w:rsid w:val="002326F3"/>
    <w:rsid w:val="002349AF"/>
    <w:rsid w:val="0023730A"/>
    <w:rsid w:val="0024213D"/>
    <w:rsid w:val="00242326"/>
    <w:rsid w:val="002430EB"/>
    <w:rsid w:val="002455DA"/>
    <w:rsid w:val="00246099"/>
    <w:rsid w:val="002460C4"/>
    <w:rsid w:val="0024632B"/>
    <w:rsid w:val="002509CB"/>
    <w:rsid w:val="00253F20"/>
    <w:rsid w:val="00254224"/>
    <w:rsid w:val="00257A05"/>
    <w:rsid w:val="002610A8"/>
    <w:rsid w:val="002622DD"/>
    <w:rsid w:val="00263DCC"/>
    <w:rsid w:val="00264CCB"/>
    <w:rsid w:val="0026575E"/>
    <w:rsid w:val="00267EB3"/>
    <w:rsid w:val="00271BB9"/>
    <w:rsid w:val="00272C0F"/>
    <w:rsid w:val="00280708"/>
    <w:rsid w:val="00282A47"/>
    <w:rsid w:val="002850D4"/>
    <w:rsid w:val="0028535C"/>
    <w:rsid w:val="00286E91"/>
    <w:rsid w:val="002879FF"/>
    <w:rsid w:val="002910BF"/>
    <w:rsid w:val="00293468"/>
    <w:rsid w:val="00293977"/>
    <w:rsid w:val="002A6515"/>
    <w:rsid w:val="002B2665"/>
    <w:rsid w:val="002B60A3"/>
    <w:rsid w:val="002B6B3B"/>
    <w:rsid w:val="002C5C50"/>
    <w:rsid w:val="002D6E29"/>
    <w:rsid w:val="002E1A43"/>
    <w:rsid w:val="002E46AD"/>
    <w:rsid w:val="002F31C7"/>
    <w:rsid w:val="002F54B4"/>
    <w:rsid w:val="003008A1"/>
    <w:rsid w:val="00301965"/>
    <w:rsid w:val="00302210"/>
    <w:rsid w:val="00304267"/>
    <w:rsid w:val="00304F42"/>
    <w:rsid w:val="00305ED0"/>
    <w:rsid w:val="00306B75"/>
    <w:rsid w:val="003109F0"/>
    <w:rsid w:val="003115B0"/>
    <w:rsid w:val="00314C8E"/>
    <w:rsid w:val="003164B3"/>
    <w:rsid w:val="003219F3"/>
    <w:rsid w:val="00325C41"/>
    <w:rsid w:val="00327AC2"/>
    <w:rsid w:val="00331492"/>
    <w:rsid w:val="003327B3"/>
    <w:rsid w:val="00336A21"/>
    <w:rsid w:val="00337F81"/>
    <w:rsid w:val="00341FED"/>
    <w:rsid w:val="00344AD3"/>
    <w:rsid w:val="00351782"/>
    <w:rsid w:val="003563BE"/>
    <w:rsid w:val="00357B14"/>
    <w:rsid w:val="00361A4D"/>
    <w:rsid w:val="00363B38"/>
    <w:rsid w:val="003728C3"/>
    <w:rsid w:val="00373D9E"/>
    <w:rsid w:val="003748C2"/>
    <w:rsid w:val="003750E9"/>
    <w:rsid w:val="00376E09"/>
    <w:rsid w:val="00380E8C"/>
    <w:rsid w:val="003813F7"/>
    <w:rsid w:val="00385424"/>
    <w:rsid w:val="0039165C"/>
    <w:rsid w:val="00393F0C"/>
    <w:rsid w:val="00396243"/>
    <w:rsid w:val="0039747A"/>
    <w:rsid w:val="003A6A9A"/>
    <w:rsid w:val="003B4A5A"/>
    <w:rsid w:val="003B577A"/>
    <w:rsid w:val="003B58B6"/>
    <w:rsid w:val="003B69D0"/>
    <w:rsid w:val="003C01DC"/>
    <w:rsid w:val="003C1844"/>
    <w:rsid w:val="003C6BDA"/>
    <w:rsid w:val="003D30B6"/>
    <w:rsid w:val="003D46B2"/>
    <w:rsid w:val="003D5F19"/>
    <w:rsid w:val="003D64FD"/>
    <w:rsid w:val="003D6FDE"/>
    <w:rsid w:val="003E33B1"/>
    <w:rsid w:val="003E7B12"/>
    <w:rsid w:val="003F0CFC"/>
    <w:rsid w:val="003F2637"/>
    <w:rsid w:val="003F321B"/>
    <w:rsid w:val="003F73FD"/>
    <w:rsid w:val="00406A19"/>
    <w:rsid w:val="00406D2C"/>
    <w:rsid w:val="004071DC"/>
    <w:rsid w:val="004074D3"/>
    <w:rsid w:val="00410E77"/>
    <w:rsid w:val="00412357"/>
    <w:rsid w:val="00416465"/>
    <w:rsid w:val="004220BB"/>
    <w:rsid w:val="00424435"/>
    <w:rsid w:val="004266D8"/>
    <w:rsid w:val="00427411"/>
    <w:rsid w:val="00432D45"/>
    <w:rsid w:val="00433BC9"/>
    <w:rsid w:val="00435D76"/>
    <w:rsid w:val="0044035E"/>
    <w:rsid w:val="00445798"/>
    <w:rsid w:val="00451A72"/>
    <w:rsid w:val="00462218"/>
    <w:rsid w:val="00462785"/>
    <w:rsid w:val="00462A08"/>
    <w:rsid w:val="00463144"/>
    <w:rsid w:val="00463150"/>
    <w:rsid w:val="004645EB"/>
    <w:rsid w:val="004659E5"/>
    <w:rsid w:val="0046685F"/>
    <w:rsid w:val="00470443"/>
    <w:rsid w:val="00474D9D"/>
    <w:rsid w:val="0048087D"/>
    <w:rsid w:val="004A10A4"/>
    <w:rsid w:val="004A2590"/>
    <w:rsid w:val="004A5ED0"/>
    <w:rsid w:val="004A6CCC"/>
    <w:rsid w:val="004A78BA"/>
    <w:rsid w:val="004B29B4"/>
    <w:rsid w:val="004B2D35"/>
    <w:rsid w:val="004B692A"/>
    <w:rsid w:val="004B6B21"/>
    <w:rsid w:val="004C0137"/>
    <w:rsid w:val="004C4CBE"/>
    <w:rsid w:val="004C5694"/>
    <w:rsid w:val="004C6900"/>
    <w:rsid w:val="004D2E54"/>
    <w:rsid w:val="004D4CBC"/>
    <w:rsid w:val="004D721B"/>
    <w:rsid w:val="004D783E"/>
    <w:rsid w:val="004E07AC"/>
    <w:rsid w:val="004E25FF"/>
    <w:rsid w:val="004E404C"/>
    <w:rsid w:val="004E4E9F"/>
    <w:rsid w:val="004E6E36"/>
    <w:rsid w:val="004F4796"/>
    <w:rsid w:val="004F4F27"/>
    <w:rsid w:val="00500C7F"/>
    <w:rsid w:val="0050130D"/>
    <w:rsid w:val="00510CF9"/>
    <w:rsid w:val="00512DE7"/>
    <w:rsid w:val="00515544"/>
    <w:rsid w:val="00524A11"/>
    <w:rsid w:val="005257D8"/>
    <w:rsid w:val="00535B61"/>
    <w:rsid w:val="0053636E"/>
    <w:rsid w:val="00541461"/>
    <w:rsid w:val="00542D32"/>
    <w:rsid w:val="00543F64"/>
    <w:rsid w:val="00544166"/>
    <w:rsid w:val="00544FE6"/>
    <w:rsid w:val="00545B69"/>
    <w:rsid w:val="00547255"/>
    <w:rsid w:val="00553049"/>
    <w:rsid w:val="00554006"/>
    <w:rsid w:val="00560BDD"/>
    <w:rsid w:val="00562783"/>
    <w:rsid w:val="00562DD6"/>
    <w:rsid w:val="00563D02"/>
    <w:rsid w:val="00571DA9"/>
    <w:rsid w:val="0057776D"/>
    <w:rsid w:val="00577F40"/>
    <w:rsid w:val="005836E5"/>
    <w:rsid w:val="00591449"/>
    <w:rsid w:val="00592112"/>
    <w:rsid w:val="00592AC9"/>
    <w:rsid w:val="00593E68"/>
    <w:rsid w:val="00594B7F"/>
    <w:rsid w:val="005A0C73"/>
    <w:rsid w:val="005A725F"/>
    <w:rsid w:val="005B16E9"/>
    <w:rsid w:val="005B19A7"/>
    <w:rsid w:val="005B1C63"/>
    <w:rsid w:val="005B54B7"/>
    <w:rsid w:val="005B6F81"/>
    <w:rsid w:val="005B7139"/>
    <w:rsid w:val="005B7E36"/>
    <w:rsid w:val="005C0F5C"/>
    <w:rsid w:val="005C302D"/>
    <w:rsid w:val="005C3556"/>
    <w:rsid w:val="005C365D"/>
    <w:rsid w:val="005C694B"/>
    <w:rsid w:val="005C6F2D"/>
    <w:rsid w:val="005D066B"/>
    <w:rsid w:val="005D210F"/>
    <w:rsid w:val="005D713B"/>
    <w:rsid w:val="005E45F7"/>
    <w:rsid w:val="005F058A"/>
    <w:rsid w:val="005F1467"/>
    <w:rsid w:val="005F1939"/>
    <w:rsid w:val="005F249C"/>
    <w:rsid w:val="005F260D"/>
    <w:rsid w:val="00601466"/>
    <w:rsid w:val="00605CF5"/>
    <w:rsid w:val="00606EE9"/>
    <w:rsid w:val="0061515F"/>
    <w:rsid w:val="006154BB"/>
    <w:rsid w:val="00620F4C"/>
    <w:rsid w:val="00623AA6"/>
    <w:rsid w:val="00625377"/>
    <w:rsid w:val="0062761E"/>
    <w:rsid w:val="00630DA4"/>
    <w:rsid w:val="00630FB2"/>
    <w:rsid w:val="006319A9"/>
    <w:rsid w:val="00631BFE"/>
    <w:rsid w:val="00634DF0"/>
    <w:rsid w:val="0063560C"/>
    <w:rsid w:val="0064171C"/>
    <w:rsid w:val="00643AD7"/>
    <w:rsid w:val="00644A64"/>
    <w:rsid w:val="00652288"/>
    <w:rsid w:val="00655B47"/>
    <w:rsid w:val="00656045"/>
    <w:rsid w:val="00661154"/>
    <w:rsid w:val="0066228E"/>
    <w:rsid w:val="00667426"/>
    <w:rsid w:val="006726F6"/>
    <w:rsid w:val="006728DA"/>
    <w:rsid w:val="0067409B"/>
    <w:rsid w:val="00674A34"/>
    <w:rsid w:val="00674D66"/>
    <w:rsid w:val="006779A2"/>
    <w:rsid w:val="00682682"/>
    <w:rsid w:val="0069035A"/>
    <w:rsid w:val="00692D28"/>
    <w:rsid w:val="00694CFC"/>
    <w:rsid w:val="006A05F1"/>
    <w:rsid w:val="006A267B"/>
    <w:rsid w:val="006A32FB"/>
    <w:rsid w:val="006A4AEF"/>
    <w:rsid w:val="006A52FF"/>
    <w:rsid w:val="006A6392"/>
    <w:rsid w:val="006A701B"/>
    <w:rsid w:val="006A75D7"/>
    <w:rsid w:val="006A7A08"/>
    <w:rsid w:val="006B3468"/>
    <w:rsid w:val="006C15A6"/>
    <w:rsid w:val="006C342B"/>
    <w:rsid w:val="006C4DCF"/>
    <w:rsid w:val="006D0143"/>
    <w:rsid w:val="006D3AFC"/>
    <w:rsid w:val="006D7766"/>
    <w:rsid w:val="006E0761"/>
    <w:rsid w:val="006E623C"/>
    <w:rsid w:val="006F3AD8"/>
    <w:rsid w:val="006F73BF"/>
    <w:rsid w:val="007036A3"/>
    <w:rsid w:val="00703832"/>
    <w:rsid w:val="0070788C"/>
    <w:rsid w:val="00707E27"/>
    <w:rsid w:val="00711477"/>
    <w:rsid w:val="00712B54"/>
    <w:rsid w:val="00712F18"/>
    <w:rsid w:val="00714975"/>
    <w:rsid w:val="00717960"/>
    <w:rsid w:val="00720B4F"/>
    <w:rsid w:val="00720CF1"/>
    <w:rsid w:val="00723FA7"/>
    <w:rsid w:val="00724C87"/>
    <w:rsid w:val="007250E0"/>
    <w:rsid w:val="00725EC2"/>
    <w:rsid w:val="00726F17"/>
    <w:rsid w:val="00730243"/>
    <w:rsid w:val="007303DC"/>
    <w:rsid w:val="00734ECE"/>
    <w:rsid w:val="00735488"/>
    <w:rsid w:val="00740383"/>
    <w:rsid w:val="00742902"/>
    <w:rsid w:val="00742EEE"/>
    <w:rsid w:val="007449CA"/>
    <w:rsid w:val="007466DC"/>
    <w:rsid w:val="007468B9"/>
    <w:rsid w:val="0074732E"/>
    <w:rsid w:val="007526F9"/>
    <w:rsid w:val="0075539F"/>
    <w:rsid w:val="00755EC5"/>
    <w:rsid w:val="00760DBB"/>
    <w:rsid w:val="00761FBD"/>
    <w:rsid w:val="00764E13"/>
    <w:rsid w:val="00767643"/>
    <w:rsid w:val="00770421"/>
    <w:rsid w:val="00770A24"/>
    <w:rsid w:val="00776370"/>
    <w:rsid w:val="0077752B"/>
    <w:rsid w:val="007804CE"/>
    <w:rsid w:val="00780C74"/>
    <w:rsid w:val="007875F8"/>
    <w:rsid w:val="007904BB"/>
    <w:rsid w:val="0079190F"/>
    <w:rsid w:val="00792237"/>
    <w:rsid w:val="007926F6"/>
    <w:rsid w:val="007936F4"/>
    <w:rsid w:val="00796369"/>
    <w:rsid w:val="00797E0B"/>
    <w:rsid w:val="007A306F"/>
    <w:rsid w:val="007A3AD8"/>
    <w:rsid w:val="007A6856"/>
    <w:rsid w:val="007B1734"/>
    <w:rsid w:val="007B1D55"/>
    <w:rsid w:val="007B3D1C"/>
    <w:rsid w:val="007B69FE"/>
    <w:rsid w:val="007B7368"/>
    <w:rsid w:val="007B7507"/>
    <w:rsid w:val="007C0391"/>
    <w:rsid w:val="007C3416"/>
    <w:rsid w:val="007C53F1"/>
    <w:rsid w:val="007C72E4"/>
    <w:rsid w:val="007D1676"/>
    <w:rsid w:val="007D3262"/>
    <w:rsid w:val="007D3529"/>
    <w:rsid w:val="007D4037"/>
    <w:rsid w:val="007E0373"/>
    <w:rsid w:val="007E2C37"/>
    <w:rsid w:val="007E3C1E"/>
    <w:rsid w:val="007E75EE"/>
    <w:rsid w:val="007F0455"/>
    <w:rsid w:val="007F280F"/>
    <w:rsid w:val="007F296F"/>
    <w:rsid w:val="007F391E"/>
    <w:rsid w:val="007F5CD3"/>
    <w:rsid w:val="007F7F5C"/>
    <w:rsid w:val="00804A7D"/>
    <w:rsid w:val="00816CFD"/>
    <w:rsid w:val="00822D3F"/>
    <w:rsid w:val="008234A3"/>
    <w:rsid w:val="00823731"/>
    <w:rsid w:val="00823E4D"/>
    <w:rsid w:val="00824BB1"/>
    <w:rsid w:val="0083592D"/>
    <w:rsid w:val="008430E0"/>
    <w:rsid w:val="0084523F"/>
    <w:rsid w:val="00847D0C"/>
    <w:rsid w:val="00852F19"/>
    <w:rsid w:val="008531C5"/>
    <w:rsid w:val="00855487"/>
    <w:rsid w:val="00856C55"/>
    <w:rsid w:val="008570FF"/>
    <w:rsid w:val="00860200"/>
    <w:rsid w:val="00864063"/>
    <w:rsid w:val="00866516"/>
    <w:rsid w:val="00867642"/>
    <w:rsid w:val="00873D11"/>
    <w:rsid w:val="00873DA6"/>
    <w:rsid w:val="00881B82"/>
    <w:rsid w:val="008843A5"/>
    <w:rsid w:val="00884FAF"/>
    <w:rsid w:val="0088520C"/>
    <w:rsid w:val="00885B7A"/>
    <w:rsid w:val="00885D04"/>
    <w:rsid w:val="00891FB6"/>
    <w:rsid w:val="00895BCD"/>
    <w:rsid w:val="008B0F07"/>
    <w:rsid w:val="008B25E1"/>
    <w:rsid w:val="008B2EA2"/>
    <w:rsid w:val="008B36D8"/>
    <w:rsid w:val="008B3A40"/>
    <w:rsid w:val="008B4170"/>
    <w:rsid w:val="008B61FE"/>
    <w:rsid w:val="008B654D"/>
    <w:rsid w:val="008B6674"/>
    <w:rsid w:val="008B71AD"/>
    <w:rsid w:val="008C0ACF"/>
    <w:rsid w:val="008C33EB"/>
    <w:rsid w:val="008C5035"/>
    <w:rsid w:val="008D5D12"/>
    <w:rsid w:val="008E0011"/>
    <w:rsid w:val="008E1A00"/>
    <w:rsid w:val="008E4848"/>
    <w:rsid w:val="008E4E79"/>
    <w:rsid w:val="008E7344"/>
    <w:rsid w:val="008F1662"/>
    <w:rsid w:val="008F7B10"/>
    <w:rsid w:val="008F7B3D"/>
    <w:rsid w:val="00902E36"/>
    <w:rsid w:val="00903FE1"/>
    <w:rsid w:val="00904089"/>
    <w:rsid w:val="00904377"/>
    <w:rsid w:val="0090473D"/>
    <w:rsid w:val="00905341"/>
    <w:rsid w:val="00910DF3"/>
    <w:rsid w:val="00911B9C"/>
    <w:rsid w:val="0091309D"/>
    <w:rsid w:val="009132B6"/>
    <w:rsid w:val="00922CDA"/>
    <w:rsid w:val="0092508B"/>
    <w:rsid w:val="00925C71"/>
    <w:rsid w:val="00926F86"/>
    <w:rsid w:val="0093166F"/>
    <w:rsid w:val="0093577F"/>
    <w:rsid w:val="00937F56"/>
    <w:rsid w:val="0094455D"/>
    <w:rsid w:val="00944AAB"/>
    <w:rsid w:val="009512D3"/>
    <w:rsid w:val="00956FBB"/>
    <w:rsid w:val="009575A9"/>
    <w:rsid w:val="009605A4"/>
    <w:rsid w:val="00961521"/>
    <w:rsid w:val="00962AA1"/>
    <w:rsid w:val="0096578C"/>
    <w:rsid w:val="00965D45"/>
    <w:rsid w:val="0096709E"/>
    <w:rsid w:val="00967769"/>
    <w:rsid w:val="00971793"/>
    <w:rsid w:val="00974258"/>
    <w:rsid w:val="00974423"/>
    <w:rsid w:val="00983016"/>
    <w:rsid w:val="00983359"/>
    <w:rsid w:val="00987DD6"/>
    <w:rsid w:val="009932BC"/>
    <w:rsid w:val="00993ACD"/>
    <w:rsid w:val="00995730"/>
    <w:rsid w:val="00995E1A"/>
    <w:rsid w:val="009A7B4A"/>
    <w:rsid w:val="009B0A47"/>
    <w:rsid w:val="009B3B48"/>
    <w:rsid w:val="009B58F3"/>
    <w:rsid w:val="009B7C53"/>
    <w:rsid w:val="009C601C"/>
    <w:rsid w:val="009C6BC4"/>
    <w:rsid w:val="009D01AD"/>
    <w:rsid w:val="009D031E"/>
    <w:rsid w:val="009D0E6B"/>
    <w:rsid w:val="009D2B1C"/>
    <w:rsid w:val="009D3C1C"/>
    <w:rsid w:val="009E48A9"/>
    <w:rsid w:val="009E4EB6"/>
    <w:rsid w:val="009E4F85"/>
    <w:rsid w:val="009E5E7A"/>
    <w:rsid w:val="009F79DC"/>
    <w:rsid w:val="00A05074"/>
    <w:rsid w:val="00A0674A"/>
    <w:rsid w:val="00A12CE4"/>
    <w:rsid w:val="00A13383"/>
    <w:rsid w:val="00A146BF"/>
    <w:rsid w:val="00A16D12"/>
    <w:rsid w:val="00A257E7"/>
    <w:rsid w:val="00A27DA2"/>
    <w:rsid w:val="00A329B0"/>
    <w:rsid w:val="00A33FE4"/>
    <w:rsid w:val="00A34132"/>
    <w:rsid w:val="00A342B2"/>
    <w:rsid w:val="00A35E0E"/>
    <w:rsid w:val="00A42B28"/>
    <w:rsid w:val="00A44F34"/>
    <w:rsid w:val="00A47598"/>
    <w:rsid w:val="00A503A5"/>
    <w:rsid w:val="00A517E5"/>
    <w:rsid w:val="00A51C20"/>
    <w:rsid w:val="00A52C18"/>
    <w:rsid w:val="00A54062"/>
    <w:rsid w:val="00A55B87"/>
    <w:rsid w:val="00A57238"/>
    <w:rsid w:val="00A67ECC"/>
    <w:rsid w:val="00A718E0"/>
    <w:rsid w:val="00A72433"/>
    <w:rsid w:val="00A74BE6"/>
    <w:rsid w:val="00A76B9E"/>
    <w:rsid w:val="00A85CD0"/>
    <w:rsid w:val="00A903D3"/>
    <w:rsid w:val="00A92795"/>
    <w:rsid w:val="00A92BF1"/>
    <w:rsid w:val="00A94840"/>
    <w:rsid w:val="00AA0B7E"/>
    <w:rsid w:val="00AA15A3"/>
    <w:rsid w:val="00AA1D7B"/>
    <w:rsid w:val="00AA4D5A"/>
    <w:rsid w:val="00AA726E"/>
    <w:rsid w:val="00AC0E1E"/>
    <w:rsid w:val="00AC1C42"/>
    <w:rsid w:val="00AC38CB"/>
    <w:rsid w:val="00AC4988"/>
    <w:rsid w:val="00AC7156"/>
    <w:rsid w:val="00AD00C1"/>
    <w:rsid w:val="00AD2C8B"/>
    <w:rsid w:val="00AD3721"/>
    <w:rsid w:val="00AD4379"/>
    <w:rsid w:val="00AD6124"/>
    <w:rsid w:val="00AE3D18"/>
    <w:rsid w:val="00AE588C"/>
    <w:rsid w:val="00AF0CFB"/>
    <w:rsid w:val="00AF176B"/>
    <w:rsid w:val="00B0327F"/>
    <w:rsid w:val="00B03EF9"/>
    <w:rsid w:val="00B069E5"/>
    <w:rsid w:val="00B07353"/>
    <w:rsid w:val="00B13D97"/>
    <w:rsid w:val="00B150F1"/>
    <w:rsid w:val="00B15EFB"/>
    <w:rsid w:val="00B20F77"/>
    <w:rsid w:val="00B22E3A"/>
    <w:rsid w:val="00B2335D"/>
    <w:rsid w:val="00B30E15"/>
    <w:rsid w:val="00B327DB"/>
    <w:rsid w:val="00B37962"/>
    <w:rsid w:val="00B42C9C"/>
    <w:rsid w:val="00B42F59"/>
    <w:rsid w:val="00B4764F"/>
    <w:rsid w:val="00B47B35"/>
    <w:rsid w:val="00B51709"/>
    <w:rsid w:val="00B51C87"/>
    <w:rsid w:val="00B528D7"/>
    <w:rsid w:val="00B53685"/>
    <w:rsid w:val="00B54559"/>
    <w:rsid w:val="00B54986"/>
    <w:rsid w:val="00B54B76"/>
    <w:rsid w:val="00B56D35"/>
    <w:rsid w:val="00B6048C"/>
    <w:rsid w:val="00B64CC4"/>
    <w:rsid w:val="00B71BFB"/>
    <w:rsid w:val="00B80CD9"/>
    <w:rsid w:val="00B82E11"/>
    <w:rsid w:val="00B83335"/>
    <w:rsid w:val="00B93502"/>
    <w:rsid w:val="00B940FF"/>
    <w:rsid w:val="00B94685"/>
    <w:rsid w:val="00B979B7"/>
    <w:rsid w:val="00BA00ED"/>
    <w:rsid w:val="00BA0950"/>
    <w:rsid w:val="00BA12F9"/>
    <w:rsid w:val="00BA2BBF"/>
    <w:rsid w:val="00BA366D"/>
    <w:rsid w:val="00BA4AAB"/>
    <w:rsid w:val="00BA54C2"/>
    <w:rsid w:val="00BB0A3A"/>
    <w:rsid w:val="00BB3B2B"/>
    <w:rsid w:val="00BB6BE4"/>
    <w:rsid w:val="00BB7243"/>
    <w:rsid w:val="00BC34B7"/>
    <w:rsid w:val="00BC4CC7"/>
    <w:rsid w:val="00BC56F3"/>
    <w:rsid w:val="00BC70FD"/>
    <w:rsid w:val="00BD147F"/>
    <w:rsid w:val="00BD1EA6"/>
    <w:rsid w:val="00BD2DD5"/>
    <w:rsid w:val="00BD60B3"/>
    <w:rsid w:val="00BD6490"/>
    <w:rsid w:val="00BD7824"/>
    <w:rsid w:val="00BE1248"/>
    <w:rsid w:val="00BE23EE"/>
    <w:rsid w:val="00BE30C0"/>
    <w:rsid w:val="00BF0E66"/>
    <w:rsid w:val="00BF2995"/>
    <w:rsid w:val="00BF676A"/>
    <w:rsid w:val="00BF7501"/>
    <w:rsid w:val="00BF7A26"/>
    <w:rsid w:val="00C038A5"/>
    <w:rsid w:val="00C03C3D"/>
    <w:rsid w:val="00C04A99"/>
    <w:rsid w:val="00C10322"/>
    <w:rsid w:val="00C122B6"/>
    <w:rsid w:val="00C150B2"/>
    <w:rsid w:val="00C208B7"/>
    <w:rsid w:val="00C21EDD"/>
    <w:rsid w:val="00C23FB4"/>
    <w:rsid w:val="00C24031"/>
    <w:rsid w:val="00C2523E"/>
    <w:rsid w:val="00C26ECE"/>
    <w:rsid w:val="00C30FC7"/>
    <w:rsid w:val="00C33224"/>
    <w:rsid w:val="00C359EF"/>
    <w:rsid w:val="00C3634D"/>
    <w:rsid w:val="00C3695B"/>
    <w:rsid w:val="00C40018"/>
    <w:rsid w:val="00C42E51"/>
    <w:rsid w:val="00C432B3"/>
    <w:rsid w:val="00C4376B"/>
    <w:rsid w:val="00C45D10"/>
    <w:rsid w:val="00C45DF3"/>
    <w:rsid w:val="00C46F9C"/>
    <w:rsid w:val="00C52F62"/>
    <w:rsid w:val="00C53DCA"/>
    <w:rsid w:val="00C56BD6"/>
    <w:rsid w:val="00C63761"/>
    <w:rsid w:val="00C67580"/>
    <w:rsid w:val="00C67CE3"/>
    <w:rsid w:val="00C70744"/>
    <w:rsid w:val="00C715F9"/>
    <w:rsid w:val="00C7296A"/>
    <w:rsid w:val="00C737F8"/>
    <w:rsid w:val="00C74057"/>
    <w:rsid w:val="00C75B7D"/>
    <w:rsid w:val="00C76447"/>
    <w:rsid w:val="00C8000C"/>
    <w:rsid w:val="00C80185"/>
    <w:rsid w:val="00C85A49"/>
    <w:rsid w:val="00C8605A"/>
    <w:rsid w:val="00C90FE0"/>
    <w:rsid w:val="00C92870"/>
    <w:rsid w:val="00C947A9"/>
    <w:rsid w:val="00CA300B"/>
    <w:rsid w:val="00CA4541"/>
    <w:rsid w:val="00CA47D1"/>
    <w:rsid w:val="00CA5974"/>
    <w:rsid w:val="00CB774E"/>
    <w:rsid w:val="00CB7C84"/>
    <w:rsid w:val="00CC0A07"/>
    <w:rsid w:val="00CC45D0"/>
    <w:rsid w:val="00CC5349"/>
    <w:rsid w:val="00CC5800"/>
    <w:rsid w:val="00CC6DC5"/>
    <w:rsid w:val="00CC705A"/>
    <w:rsid w:val="00CC7FBF"/>
    <w:rsid w:val="00CD1E61"/>
    <w:rsid w:val="00CD234D"/>
    <w:rsid w:val="00CD6735"/>
    <w:rsid w:val="00CD69F7"/>
    <w:rsid w:val="00CD7CF5"/>
    <w:rsid w:val="00CE308F"/>
    <w:rsid w:val="00CE4829"/>
    <w:rsid w:val="00CE4888"/>
    <w:rsid w:val="00CE705F"/>
    <w:rsid w:val="00CF1DC1"/>
    <w:rsid w:val="00CF5AB3"/>
    <w:rsid w:val="00CF5E7D"/>
    <w:rsid w:val="00CF7A48"/>
    <w:rsid w:val="00D05158"/>
    <w:rsid w:val="00D061F0"/>
    <w:rsid w:val="00D06873"/>
    <w:rsid w:val="00D078AE"/>
    <w:rsid w:val="00D14DE7"/>
    <w:rsid w:val="00D20054"/>
    <w:rsid w:val="00D210E8"/>
    <w:rsid w:val="00D2477F"/>
    <w:rsid w:val="00D305EC"/>
    <w:rsid w:val="00D310B4"/>
    <w:rsid w:val="00D3153E"/>
    <w:rsid w:val="00D32DC9"/>
    <w:rsid w:val="00D348C9"/>
    <w:rsid w:val="00D35B21"/>
    <w:rsid w:val="00D37B9D"/>
    <w:rsid w:val="00D41332"/>
    <w:rsid w:val="00D4375C"/>
    <w:rsid w:val="00D5048A"/>
    <w:rsid w:val="00D50DE1"/>
    <w:rsid w:val="00D52C06"/>
    <w:rsid w:val="00D5525C"/>
    <w:rsid w:val="00D55873"/>
    <w:rsid w:val="00D55E03"/>
    <w:rsid w:val="00D57D0D"/>
    <w:rsid w:val="00D62C6D"/>
    <w:rsid w:val="00D648E8"/>
    <w:rsid w:val="00D67CFD"/>
    <w:rsid w:val="00D726C6"/>
    <w:rsid w:val="00D72E31"/>
    <w:rsid w:val="00D7427F"/>
    <w:rsid w:val="00D74633"/>
    <w:rsid w:val="00D753DE"/>
    <w:rsid w:val="00D76611"/>
    <w:rsid w:val="00D77C2A"/>
    <w:rsid w:val="00D80500"/>
    <w:rsid w:val="00D80E44"/>
    <w:rsid w:val="00D8692A"/>
    <w:rsid w:val="00D87662"/>
    <w:rsid w:val="00D92D66"/>
    <w:rsid w:val="00D92E20"/>
    <w:rsid w:val="00D95D50"/>
    <w:rsid w:val="00D97D34"/>
    <w:rsid w:val="00DA039D"/>
    <w:rsid w:val="00DA1CE4"/>
    <w:rsid w:val="00DB0625"/>
    <w:rsid w:val="00DB3E60"/>
    <w:rsid w:val="00DB5C96"/>
    <w:rsid w:val="00DB670D"/>
    <w:rsid w:val="00DC420F"/>
    <w:rsid w:val="00DC6929"/>
    <w:rsid w:val="00DD2B79"/>
    <w:rsid w:val="00DD520C"/>
    <w:rsid w:val="00DD5512"/>
    <w:rsid w:val="00DD6182"/>
    <w:rsid w:val="00DE10B4"/>
    <w:rsid w:val="00DE6C21"/>
    <w:rsid w:val="00DF4BB0"/>
    <w:rsid w:val="00E107E8"/>
    <w:rsid w:val="00E12576"/>
    <w:rsid w:val="00E12DF1"/>
    <w:rsid w:val="00E1715D"/>
    <w:rsid w:val="00E20145"/>
    <w:rsid w:val="00E27873"/>
    <w:rsid w:val="00E3110F"/>
    <w:rsid w:val="00E337E1"/>
    <w:rsid w:val="00E35FAB"/>
    <w:rsid w:val="00E37A0D"/>
    <w:rsid w:val="00E52795"/>
    <w:rsid w:val="00E56F7F"/>
    <w:rsid w:val="00E608CC"/>
    <w:rsid w:val="00E60E81"/>
    <w:rsid w:val="00E61F2E"/>
    <w:rsid w:val="00E65E4F"/>
    <w:rsid w:val="00E66470"/>
    <w:rsid w:val="00E70D94"/>
    <w:rsid w:val="00E72B44"/>
    <w:rsid w:val="00E80727"/>
    <w:rsid w:val="00E8271B"/>
    <w:rsid w:val="00E854FF"/>
    <w:rsid w:val="00E86301"/>
    <w:rsid w:val="00E90285"/>
    <w:rsid w:val="00E9121B"/>
    <w:rsid w:val="00E918C8"/>
    <w:rsid w:val="00E91D16"/>
    <w:rsid w:val="00E970E0"/>
    <w:rsid w:val="00E9729A"/>
    <w:rsid w:val="00E97B21"/>
    <w:rsid w:val="00EA33C9"/>
    <w:rsid w:val="00EA4FD3"/>
    <w:rsid w:val="00EA6367"/>
    <w:rsid w:val="00EA72E3"/>
    <w:rsid w:val="00EB21DE"/>
    <w:rsid w:val="00EB2D85"/>
    <w:rsid w:val="00EB5B40"/>
    <w:rsid w:val="00EC00F8"/>
    <w:rsid w:val="00EC1546"/>
    <w:rsid w:val="00EC1AE9"/>
    <w:rsid w:val="00EC2A11"/>
    <w:rsid w:val="00EC3137"/>
    <w:rsid w:val="00EC5610"/>
    <w:rsid w:val="00EC71E5"/>
    <w:rsid w:val="00ED38CD"/>
    <w:rsid w:val="00ED45C4"/>
    <w:rsid w:val="00EE062F"/>
    <w:rsid w:val="00EE69EB"/>
    <w:rsid w:val="00EF437A"/>
    <w:rsid w:val="00EF48BE"/>
    <w:rsid w:val="00EF515E"/>
    <w:rsid w:val="00EF79D2"/>
    <w:rsid w:val="00F00968"/>
    <w:rsid w:val="00F02F08"/>
    <w:rsid w:val="00F04483"/>
    <w:rsid w:val="00F0452F"/>
    <w:rsid w:val="00F17419"/>
    <w:rsid w:val="00F17BCC"/>
    <w:rsid w:val="00F20DDC"/>
    <w:rsid w:val="00F21B9F"/>
    <w:rsid w:val="00F26339"/>
    <w:rsid w:val="00F27F0B"/>
    <w:rsid w:val="00F302E2"/>
    <w:rsid w:val="00F306BF"/>
    <w:rsid w:val="00F30A8B"/>
    <w:rsid w:val="00F31A7B"/>
    <w:rsid w:val="00F32641"/>
    <w:rsid w:val="00F32E17"/>
    <w:rsid w:val="00F37A72"/>
    <w:rsid w:val="00F408CA"/>
    <w:rsid w:val="00F44F76"/>
    <w:rsid w:val="00F463B2"/>
    <w:rsid w:val="00F5107A"/>
    <w:rsid w:val="00F51556"/>
    <w:rsid w:val="00F529FE"/>
    <w:rsid w:val="00F55587"/>
    <w:rsid w:val="00F601C5"/>
    <w:rsid w:val="00F606B7"/>
    <w:rsid w:val="00F639CC"/>
    <w:rsid w:val="00F64C4E"/>
    <w:rsid w:val="00F675C3"/>
    <w:rsid w:val="00F73D83"/>
    <w:rsid w:val="00F75708"/>
    <w:rsid w:val="00F82576"/>
    <w:rsid w:val="00F828C6"/>
    <w:rsid w:val="00F83293"/>
    <w:rsid w:val="00F838FC"/>
    <w:rsid w:val="00F86C71"/>
    <w:rsid w:val="00F87338"/>
    <w:rsid w:val="00F90F90"/>
    <w:rsid w:val="00F91F1C"/>
    <w:rsid w:val="00F921DF"/>
    <w:rsid w:val="00F92CFA"/>
    <w:rsid w:val="00F93D68"/>
    <w:rsid w:val="00F96989"/>
    <w:rsid w:val="00FA1936"/>
    <w:rsid w:val="00FA71B6"/>
    <w:rsid w:val="00FB0F57"/>
    <w:rsid w:val="00FB1C1C"/>
    <w:rsid w:val="00FB3CCE"/>
    <w:rsid w:val="00FB6F72"/>
    <w:rsid w:val="00FC6356"/>
    <w:rsid w:val="00FC6C5D"/>
    <w:rsid w:val="00FC78AC"/>
    <w:rsid w:val="00FD2BEB"/>
    <w:rsid w:val="00FD4349"/>
    <w:rsid w:val="00FD593E"/>
    <w:rsid w:val="00FD633F"/>
    <w:rsid w:val="00FD68C8"/>
    <w:rsid w:val="00FD6A3F"/>
    <w:rsid w:val="00FD714B"/>
    <w:rsid w:val="00FE1A91"/>
    <w:rsid w:val="00FE3451"/>
    <w:rsid w:val="00FE43AE"/>
    <w:rsid w:val="00FE4C7E"/>
    <w:rsid w:val="00FE634E"/>
    <w:rsid w:val="00FE67D6"/>
    <w:rsid w:val="00FF3E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7013E7"/>
  <w15:docId w15:val="{842FCDC0-64FD-49A5-A70F-8D760D91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B7243"/>
    <w:rPr>
      <w:rFonts w:ascii="Courier" w:hAnsi="Courier"/>
      <w:snapToGrid w:val="0"/>
      <w:sz w:val="24"/>
    </w:rPr>
  </w:style>
  <w:style w:type="paragraph" w:styleId="Kop1">
    <w:name w:val="heading 1"/>
    <w:basedOn w:val="Standaard"/>
    <w:next w:val="Standaard"/>
    <w:qFormat/>
    <w:pPr>
      <w:keepNext/>
      <w:tabs>
        <w:tab w:val="left" w:pos="-720"/>
        <w:tab w:val="left" w:pos="0"/>
        <w:tab w:val="left" w:pos="840"/>
        <w:tab w:val="left" w:pos="1417"/>
        <w:tab w:val="left" w:pos="1930"/>
        <w:tab w:val="left" w:pos="2508"/>
        <w:tab w:val="left" w:pos="3648"/>
        <w:tab w:val="left" w:pos="8504"/>
        <w:tab w:val="left" w:pos="8640"/>
      </w:tabs>
      <w:outlineLvl w:val="0"/>
    </w:pPr>
    <w:rPr>
      <w:rFonts w:ascii="Arial Narrow" w:hAnsi="Arial Narrow"/>
      <w:b/>
      <w:sz w:val="22"/>
    </w:rPr>
  </w:style>
  <w:style w:type="paragraph" w:styleId="Kop2">
    <w:name w:val="heading 2"/>
    <w:basedOn w:val="Standaard"/>
    <w:next w:val="Standaard"/>
    <w:link w:val="Kop2Char"/>
    <w:qFormat/>
    <w:pPr>
      <w:keepNext/>
      <w:numPr>
        <w:numId w:val="6"/>
      </w:numPr>
      <w:spacing w:before="240" w:after="60"/>
      <w:outlineLvl w:val="1"/>
    </w:pPr>
    <w:rPr>
      <w:rFonts w:ascii="Times New Roman" w:hAnsi="Times New Roman"/>
      <w:i/>
      <w:snapToGrid/>
    </w:rPr>
  </w:style>
  <w:style w:type="paragraph" w:styleId="Kop3">
    <w:name w:val="heading 3"/>
    <w:basedOn w:val="Standaard"/>
    <w:next w:val="Standaard"/>
    <w:qFormat/>
    <w:pPr>
      <w:keepNext/>
      <w:numPr>
        <w:numId w:val="7"/>
      </w:numPr>
      <w:spacing w:before="240" w:after="60"/>
      <w:outlineLvl w:val="2"/>
    </w:pPr>
    <w:rPr>
      <w:rFonts w:ascii="Times New Roman" w:hAnsi="Times New Roman"/>
      <w:b/>
      <w:i/>
      <w:snapToGrid/>
    </w:rPr>
  </w:style>
  <w:style w:type="paragraph" w:styleId="Kop4">
    <w:name w:val="heading 4"/>
    <w:basedOn w:val="Standaard"/>
    <w:next w:val="Standaard"/>
    <w:qFormat/>
    <w:pPr>
      <w:keepNext/>
      <w:tabs>
        <w:tab w:val="left" w:pos="-1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Narrow" w:hAnsi="Arial Narrow"/>
      <w:b/>
    </w:rPr>
  </w:style>
  <w:style w:type="paragraph" w:styleId="Kop5">
    <w:name w:val="heading 5"/>
    <w:basedOn w:val="Standaard"/>
    <w:next w:val="Standaard"/>
    <w:qFormat/>
    <w:pPr>
      <w:keepNext/>
      <w:tabs>
        <w:tab w:val="left" w:pos="204"/>
      </w:tabs>
      <w:outlineLvl w:val="4"/>
    </w:pPr>
    <w:rPr>
      <w:rFonts w:ascii="Arial Narrow" w:hAnsi="Arial Narrow"/>
      <w:b/>
      <w:sz w:val="18"/>
    </w:rPr>
  </w:style>
  <w:style w:type="paragraph" w:styleId="Kop6">
    <w:name w:val="heading 6"/>
    <w:basedOn w:val="Standaard"/>
    <w:next w:val="Standaard"/>
    <w:qFormat/>
    <w:pPr>
      <w:keepNext/>
      <w:tabs>
        <w:tab w:val="left" w:pos="-720"/>
        <w:tab w:val="left" w:pos="0"/>
        <w:tab w:val="left" w:pos="840"/>
        <w:tab w:val="left" w:pos="1417"/>
        <w:tab w:val="left" w:pos="1930"/>
        <w:tab w:val="left" w:pos="2508"/>
        <w:tab w:val="left" w:pos="3648"/>
        <w:tab w:val="left" w:pos="8504"/>
        <w:tab w:val="left" w:pos="8640"/>
      </w:tabs>
      <w:jc w:val="both"/>
      <w:outlineLvl w:val="5"/>
    </w:pPr>
    <w:rPr>
      <w:rFonts w:ascii="Arial Narrow" w:hAnsi="Arial Narrow"/>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customStyle="1" w:styleId="Level1">
    <w:name w:val="Level 1"/>
    <w:basedOn w:val="Standaard"/>
    <w:pPr>
      <w:numPr>
        <w:numId w:val="4"/>
      </w:numPr>
      <w:ind w:left="720" w:hanging="720"/>
      <w:outlineLvl w:val="0"/>
    </w:pPr>
  </w:style>
  <w:style w:type="paragraph" w:customStyle="1" w:styleId="Level2">
    <w:name w:val="Level 2"/>
    <w:basedOn w:val="Standaard"/>
    <w:pPr>
      <w:numPr>
        <w:ilvl w:val="1"/>
        <w:numId w:val="1"/>
      </w:numPr>
      <w:ind w:left="1417" w:hanging="577"/>
      <w:outlineLvl w:val="1"/>
    </w:pPr>
  </w:style>
  <w:style w:type="paragraph" w:customStyle="1" w:styleId="tabelLinks">
    <w:name w:val="tabelLinks"/>
    <w:basedOn w:val="Standaard"/>
    <w:pPr>
      <w:spacing w:line="256" w:lineRule="auto"/>
    </w:pPr>
    <w:rPr>
      <w:rFonts w:ascii="CG Times" w:hAnsi="CG Times"/>
      <w:sz w:val="22"/>
    </w:rPr>
  </w:style>
  <w:style w:type="paragraph" w:styleId="Plattetekstinspringen">
    <w:name w:val="Body Text Indent"/>
    <w:basedOn w:val="Standaard"/>
    <w:pPr>
      <w:tabs>
        <w:tab w:val="left" w:pos="-720"/>
        <w:tab w:val="left" w:pos="0"/>
        <w:tab w:val="left" w:pos="840"/>
        <w:tab w:val="left" w:pos="1417"/>
        <w:tab w:val="left" w:pos="1930"/>
        <w:tab w:val="left" w:pos="2508"/>
        <w:tab w:val="left" w:pos="3648"/>
        <w:tab w:val="left" w:pos="8504"/>
        <w:tab w:val="left" w:pos="8640"/>
      </w:tabs>
      <w:ind w:left="840" w:hanging="840"/>
    </w:pPr>
    <w:rPr>
      <w:rFonts w:ascii="Arial Narrow" w:hAnsi="Arial Narrow"/>
      <w:sz w:val="22"/>
    </w:rPr>
  </w:style>
  <w:style w:type="paragraph" w:styleId="Plattetekst">
    <w:name w:val="Body Text"/>
    <w:basedOn w:val="Standaard"/>
    <w:pPr>
      <w:tabs>
        <w:tab w:val="left" w:pos="-720"/>
        <w:tab w:val="left" w:pos="0"/>
        <w:tab w:val="left" w:pos="840"/>
        <w:tab w:val="left" w:pos="1417"/>
        <w:tab w:val="left" w:pos="1930"/>
        <w:tab w:val="left" w:pos="2508"/>
        <w:tab w:val="left" w:pos="3648"/>
        <w:tab w:val="left" w:pos="8504"/>
        <w:tab w:val="left" w:pos="8640"/>
      </w:tabs>
      <w:jc w:val="both"/>
    </w:pPr>
    <w:rPr>
      <w:rFonts w:ascii="Arial Narrow" w:hAnsi="Arial Narrow"/>
      <w:b/>
    </w:rPr>
  </w:style>
  <w:style w:type="character" w:customStyle="1" w:styleId="Dokument6">
    <w:name w:val="Dokument 6"/>
    <w:basedOn w:val="Standaardalinea-lettertype"/>
  </w:style>
  <w:style w:type="paragraph" w:styleId="Plattetekst2">
    <w:name w:val="Body Text 2"/>
    <w:basedOn w:val="Standaard"/>
    <w:pPr>
      <w:tabs>
        <w:tab w:val="left" w:pos="-720"/>
        <w:tab w:val="left" w:pos="571"/>
        <w:tab w:val="left" w:pos="1000"/>
        <w:tab w:val="left" w:pos="1428"/>
        <w:tab w:val="left" w:pos="2278"/>
        <w:tab w:val="left" w:pos="3969"/>
      </w:tabs>
    </w:pPr>
    <w:rPr>
      <w:rFonts w:ascii="Arial Narrow" w:hAnsi="Arial Narrow"/>
      <w:b/>
    </w:rPr>
  </w:style>
  <w:style w:type="paragraph" w:styleId="Plattetekstinspringen2">
    <w:name w:val="Body Text Indent 2"/>
    <w:basedOn w:val="Standaard"/>
    <w:pPr>
      <w:tabs>
        <w:tab w:val="left" w:pos="-720"/>
        <w:tab w:val="left" w:pos="571"/>
        <w:tab w:val="left" w:pos="1000"/>
        <w:tab w:val="left" w:pos="1428"/>
        <w:tab w:val="left" w:pos="2278"/>
        <w:tab w:val="left" w:pos="3969"/>
      </w:tabs>
      <w:ind w:left="3969"/>
    </w:pPr>
    <w:rPr>
      <w:rFonts w:ascii="Arial Narrow" w:hAnsi="Arial Narrow"/>
      <w:sz w:val="22"/>
    </w:rPr>
  </w:style>
  <w:style w:type="paragraph" w:styleId="Plattetekstinspringen3">
    <w:name w:val="Body Text Indent 3"/>
    <w:basedOn w:val="Standaard"/>
    <w:pPr>
      <w:tabs>
        <w:tab w:val="left" w:pos="-720"/>
        <w:tab w:val="left" w:pos="571"/>
        <w:tab w:val="left" w:pos="1000"/>
        <w:tab w:val="left" w:pos="1428"/>
        <w:tab w:val="left" w:pos="2278"/>
        <w:tab w:val="left" w:pos="3969"/>
      </w:tabs>
      <w:ind w:left="360"/>
    </w:pPr>
    <w:rPr>
      <w:rFonts w:ascii="Arial Narrow" w:hAnsi="Arial Narrow"/>
      <w:sz w:val="22"/>
    </w:rPr>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pPr>
      <w:tabs>
        <w:tab w:val="center" w:pos="4536"/>
        <w:tab w:val="right" w:pos="9072"/>
      </w:tabs>
    </w:pPr>
    <w:rPr>
      <w:rFonts w:ascii="Times New Roman" w:hAnsi="Times New Roman"/>
      <w:snapToGrid/>
      <w:sz w:val="22"/>
    </w:rPr>
  </w:style>
  <w:style w:type="paragraph" w:customStyle="1" w:styleId="TxBrp1">
    <w:name w:val="TxBr_p1"/>
    <w:basedOn w:val="Standaard"/>
    <w:pPr>
      <w:tabs>
        <w:tab w:val="left" w:pos="7052"/>
      </w:tabs>
      <w:spacing w:line="240" w:lineRule="atLeast"/>
      <w:ind w:left="5788"/>
    </w:pPr>
    <w:rPr>
      <w:rFonts w:ascii="Times New Roman" w:hAnsi="Times New Roman"/>
    </w:rPr>
  </w:style>
  <w:style w:type="paragraph" w:customStyle="1" w:styleId="TxBrp2">
    <w:name w:val="TxBr_p2"/>
    <w:basedOn w:val="Standaard"/>
    <w:pPr>
      <w:tabs>
        <w:tab w:val="left" w:pos="204"/>
      </w:tabs>
      <w:spacing w:line="240" w:lineRule="atLeast"/>
    </w:pPr>
    <w:rPr>
      <w:rFonts w:ascii="Times New Roman" w:hAnsi="Times New Roman"/>
    </w:rPr>
  </w:style>
  <w:style w:type="paragraph" w:customStyle="1" w:styleId="TxBrp3">
    <w:name w:val="TxBr_p3"/>
    <w:basedOn w:val="Standaard"/>
    <w:pPr>
      <w:tabs>
        <w:tab w:val="left" w:pos="204"/>
      </w:tabs>
      <w:spacing w:line="283" w:lineRule="atLeast"/>
    </w:pPr>
    <w:rPr>
      <w:rFonts w:ascii="Times New Roman" w:hAnsi="Times New Roman"/>
    </w:rPr>
  </w:style>
  <w:style w:type="paragraph" w:styleId="Plattetekst3">
    <w:name w:val="Body Text 3"/>
    <w:basedOn w:val="Standaard"/>
    <w:pPr>
      <w:tabs>
        <w:tab w:val="left" w:pos="204"/>
      </w:tabs>
    </w:pPr>
    <w:rPr>
      <w:rFonts w:ascii="Arial Narrow" w:hAnsi="Arial Narrow"/>
      <w:sz w:val="18"/>
    </w:r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rPr>
  </w:style>
  <w:style w:type="character" w:customStyle="1" w:styleId="Bibliografie1">
    <w:name w:val="Bibliografie1"/>
    <w:basedOn w:val="Standaardalinea-lettertype"/>
  </w:style>
  <w:style w:type="paragraph" w:customStyle="1" w:styleId="Numbr1-9SS">
    <w:name w:val="Numbr 1-9 SS"/>
    <w:basedOn w:val="Standaard"/>
    <w:pPr>
      <w:numPr>
        <w:numId w:val="56"/>
      </w:numPr>
      <w:tabs>
        <w:tab w:val="left" w:pos="360"/>
        <w:tab w:val="left" w:pos="576"/>
        <w:tab w:val="left" w:pos="936"/>
      </w:tabs>
    </w:pPr>
    <w:rPr>
      <w:rFonts w:ascii="Times New Roman" w:hAnsi="Times New Roman"/>
      <w:snapToGrid/>
      <w:sz w:val="23"/>
    </w:rPr>
  </w:style>
  <w:style w:type="paragraph" w:styleId="Onderwerpvanopmerking">
    <w:name w:val="annotation subject"/>
    <w:basedOn w:val="Standaard"/>
    <w:semiHidden/>
    <w:pPr>
      <w:tabs>
        <w:tab w:val="center" w:pos="4520"/>
        <w:tab w:val="right" w:pos="9060"/>
      </w:tabs>
    </w:pPr>
    <w:rPr>
      <w:rFonts w:ascii="Helvetica" w:hAnsi="Helvetica"/>
      <w:noProof/>
      <w:snapToGrid/>
      <w:sz w:val="18"/>
    </w:rPr>
  </w:style>
  <w:style w:type="paragraph" w:styleId="Ballontekst">
    <w:name w:val="Balloon Text"/>
    <w:basedOn w:val="Standaard"/>
    <w:semiHidden/>
    <w:rsid w:val="000A071F"/>
    <w:rPr>
      <w:rFonts w:ascii="Tahoma" w:hAnsi="Tahoma" w:cs="Tahoma"/>
      <w:sz w:val="16"/>
      <w:szCs w:val="16"/>
    </w:rPr>
  </w:style>
  <w:style w:type="character" w:styleId="Hyperlink">
    <w:name w:val="Hyperlink"/>
    <w:basedOn w:val="Standaardalinea-lettertype"/>
    <w:uiPriority w:val="99"/>
    <w:rsid w:val="00873DA6"/>
    <w:rPr>
      <w:color w:val="0000FF"/>
      <w:u w:val="single"/>
    </w:rPr>
  </w:style>
  <w:style w:type="character" w:styleId="Nadruk">
    <w:name w:val="Emphasis"/>
    <w:basedOn w:val="Standaardalinea-lettertype"/>
    <w:qFormat/>
    <w:rsid w:val="00134748"/>
    <w:rPr>
      <w:i/>
      <w:iCs/>
    </w:rPr>
  </w:style>
  <w:style w:type="paragraph" w:styleId="Voetnoottekst">
    <w:name w:val="footnote text"/>
    <w:basedOn w:val="Standaard"/>
    <w:semiHidden/>
    <w:rsid w:val="007D3529"/>
    <w:rPr>
      <w:rFonts w:ascii="Times New Roman" w:hAnsi="Times New Roman"/>
      <w:snapToGrid/>
      <w:sz w:val="20"/>
      <w:lang w:val="en-US" w:eastAsia="en-US"/>
    </w:rPr>
  </w:style>
  <w:style w:type="character" w:customStyle="1" w:styleId="highlight11">
    <w:name w:val="highlight11"/>
    <w:basedOn w:val="Standaardalinea-lettertype"/>
    <w:rsid w:val="00974258"/>
    <w:rPr>
      <w:shd w:val="clear" w:color="auto" w:fill="FFFF66"/>
    </w:rPr>
  </w:style>
  <w:style w:type="character" w:customStyle="1" w:styleId="title1">
    <w:name w:val="title1"/>
    <w:basedOn w:val="Standaardalinea-lettertype"/>
    <w:rsid w:val="00BE23EE"/>
    <w:rPr>
      <w:b/>
      <w:bCs/>
    </w:rPr>
  </w:style>
  <w:style w:type="character" w:customStyle="1" w:styleId="artikel">
    <w:name w:val="artikel"/>
    <w:basedOn w:val="Standaardalinea-lettertype"/>
    <w:rsid w:val="00823731"/>
  </w:style>
  <w:style w:type="paragraph" w:customStyle="1" w:styleId="body">
    <w:name w:val="body"/>
    <w:basedOn w:val="Standaard"/>
    <w:rsid w:val="00895BCD"/>
    <w:rPr>
      <w:rFonts w:ascii="Times New Roman" w:hAnsi="Times New Roman"/>
      <w:snapToGrid/>
      <w:color w:val="630000"/>
      <w:sz w:val="14"/>
      <w:szCs w:val="14"/>
      <w:lang w:val="en-US" w:eastAsia="en-US"/>
    </w:rPr>
  </w:style>
  <w:style w:type="paragraph" w:styleId="Inhopg1">
    <w:name w:val="toc 1"/>
    <w:basedOn w:val="Standaard"/>
    <w:next w:val="Standaard"/>
    <w:autoRedefine/>
    <w:uiPriority w:val="39"/>
    <w:rsid w:val="00D753DE"/>
    <w:pPr>
      <w:tabs>
        <w:tab w:val="right" w:leader="dot" w:pos="10195"/>
      </w:tabs>
    </w:pPr>
    <w:rPr>
      <w:rFonts w:ascii="Arial Narrow" w:hAnsi="Arial Narrow"/>
      <w:b/>
      <w:bCs/>
      <w:noProof/>
      <w:sz w:val="20"/>
    </w:rPr>
  </w:style>
  <w:style w:type="paragraph" w:styleId="Index1">
    <w:name w:val="index 1"/>
    <w:basedOn w:val="Standaard"/>
    <w:next w:val="Standaard"/>
    <w:autoRedefine/>
    <w:semiHidden/>
    <w:rsid w:val="00F51556"/>
    <w:pPr>
      <w:ind w:left="240" w:hanging="240"/>
    </w:pPr>
  </w:style>
  <w:style w:type="paragraph" w:styleId="Inhopg2">
    <w:name w:val="toc 2"/>
    <w:basedOn w:val="Standaard"/>
    <w:next w:val="Standaard"/>
    <w:autoRedefine/>
    <w:uiPriority w:val="39"/>
    <w:rsid w:val="003C1844"/>
    <w:pPr>
      <w:ind w:left="240"/>
    </w:pPr>
    <w:rPr>
      <w:rFonts w:ascii="Arial Narrow" w:hAnsi="Arial Narrow"/>
      <w:sz w:val="20"/>
    </w:rPr>
  </w:style>
  <w:style w:type="paragraph" w:styleId="Normaalweb">
    <w:name w:val="Normal (Web)"/>
    <w:basedOn w:val="Standaard"/>
    <w:uiPriority w:val="99"/>
    <w:rsid w:val="00767643"/>
    <w:pPr>
      <w:spacing w:before="39" w:after="39"/>
    </w:pPr>
    <w:rPr>
      <w:rFonts w:ascii="Arial" w:hAnsi="Arial" w:cs="Arial"/>
      <w:snapToGrid/>
      <w:sz w:val="20"/>
      <w:lang w:val="en-US" w:eastAsia="en-US"/>
    </w:rPr>
  </w:style>
  <w:style w:type="character" w:styleId="Verwijzingopmerking">
    <w:name w:val="annotation reference"/>
    <w:basedOn w:val="Standaardalinea-lettertype"/>
    <w:semiHidden/>
    <w:rsid w:val="00222D65"/>
    <w:rPr>
      <w:sz w:val="16"/>
      <w:szCs w:val="16"/>
    </w:rPr>
  </w:style>
  <w:style w:type="paragraph" w:styleId="Tekstopmerking">
    <w:name w:val="annotation text"/>
    <w:basedOn w:val="Standaard"/>
    <w:semiHidden/>
    <w:rsid w:val="00222D65"/>
    <w:rPr>
      <w:sz w:val="20"/>
    </w:rPr>
  </w:style>
  <w:style w:type="table" w:styleId="Tabelraster">
    <w:name w:val="Table Grid"/>
    <w:basedOn w:val="Standaardtabel"/>
    <w:rsid w:val="003A6A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rsid w:val="00A76B9E"/>
    <w:pPr>
      <w:spacing w:after="100" w:afterAutospacing="1"/>
    </w:pPr>
    <w:rPr>
      <w:rFonts w:ascii="Times New Roman" w:hAnsi="Times New Roman"/>
      <w:snapToGrid/>
      <w:szCs w:val="24"/>
      <w:lang w:val="en-US" w:eastAsia="en-US"/>
    </w:rPr>
  </w:style>
  <w:style w:type="paragraph" w:customStyle="1" w:styleId="al1">
    <w:name w:val="al1"/>
    <w:basedOn w:val="Standaard"/>
    <w:rsid w:val="00593E68"/>
    <w:rPr>
      <w:rFonts w:ascii="Times New Roman" w:hAnsi="Times New Roman"/>
      <w:snapToGrid/>
      <w:szCs w:val="24"/>
      <w:lang w:val="en-US" w:eastAsia="en-US"/>
    </w:rPr>
  </w:style>
  <w:style w:type="paragraph" w:styleId="Lijstalinea">
    <w:name w:val="List Paragraph"/>
    <w:basedOn w:val="Standaard"/>
    <w:uiPriority w:val="34"/>
    <w:qFormat/>
    <w:rsid w:val="003B69D0"/>
    <w:pPr>
      <w:spacing w:after="200" w:line="276" w:lineRule="auto"/>
      <w:ind w:left="720"/>
      <w:contextualSpacing/>
    </w:pPr>
    <w:rPr>
      <w:rFonts w:ascii="Calibri" w:eastAsia="Calibri" w:hAnsi="Calibri"/>
      <w:snapToGrid/>
      <w:sz w:val="22"/>
      <w:szCs w:val="22"/>
      <w:lang w:eastAsia="en-US"/>
    </w:rPr>
  </w:style>
  <w:style w:type="paragraph" w:styleId="Revisie">
    <w:name w:val="Revision"/>
    <w:hidden/>
    <w:uiPriority w:val="99"/>
    <w:semiHidden/>
    <w:rsid w:val="007303DC"/>
    <w:rPr>
      <w:rFonts w:ascii="Courier" w:hAnsi="Courier"/>
      <w:snapToGrid w:val="0"/>
      <w:sz w:val="24"/>
    </w:rPr>
  </w:style>
  <w:style w:type="paragraph" w:customStyle="1" w:styleId="default">
    <w:name w:val="default"/>
    <w:basedOn w:val="Standaard"/>
    <w:rsid w:val="006C342B"/>
    <w:pPr>
      <w:autoSpaceDE w:val="0"/>
      <w:autoSpaceDN w:val="0"/>
    </w:pPr>
    <w:rPr>
      <w:rFonts w:ascii="Arial" w:hAnsi="Arial" w:cs="Arial"/>
      <w:snapToGrid/>
      <w:color w:val="000000"/>
      <w:szCs w:val="24"/>
    </w:rPr>
  </w:style>
  <w:style w:type="paragraph" w:customStyle="1" w:styleId="Default0">
    <w:name w:val="Default"/>
    <w:rsid w:val="006C342B"/>
    <w:pPr>
      <w:autoSpaceDE w:val="0"/>
      <w:autoSpaceDN w:val="0"/>
      <w:adjustRightInd w:val="0"/>
    </w:pPr>
    <w:rPr>
      <w:rFonts w:ascii="Arial" w:hAnsi="Arial" w:cs="Arial"/>
      <w:color w:val="000000"/>
      <w:sz w:val="24"/>
      <w:szCs w:val="24"/>
    </w:rPr>
  </w:style>
  <w:style w:type="character" w:customStyle="1" w:styleId="Kop2Char">
    <w:name w:val="Kop 2 Char"/>
    <w:link w:val="Kop2"/>
    <w:rsid w:val="006C342B"/>
    <w:rPr>
      <w:i/>
      <w:sz w:val="24"/>
    </w:rPr>
  </w:style>
  <w:style w:type="character" w:customStyle="1" w:styleId="apple-style-span">
    <w:name w:val="apple-style-span"/>
    <w:basedOn w:val="Standaardalinea-lettertype"/>
    <w:rsid w:val="00F30A8B"/>
  </w:style>
  <w:style w:type="character" w:styleId="GevolgdeHyperlink">
    <w:name w:val="FollowedHyperlink"/>
    <w:basedOn w:val="Standaardalinea-lettertype"/>
    <w:semiHidden/>
    <w:unhideWhenUsed/>
    <w:rsid w:val="000136AC"/>
    <w:rPr>
      <w:color w:val="800080" w:themeColor="followedHyperlink"/>
      <w:u w:val="single"/>
    </w:rPr>
  </w:style>
  <w:style w:type="paragraph" w:customStyle="1" w:styleId="Hoofdtekst">
    <w:name w:val="Hoofdtekst"/>
    <w:rsid w:val="000136AC"/>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VoettekstChar">
    <w:name w:val="Voettekst Char"/>
    <w:basedOn w:val="Standaardalinea-lettertype"/>
    <w:link w:val="Voettekst"/>
    <w:uiPriority w:val="99"/>
    <w:rsid w:val="00272C0F"/>
    <w:rPr>
      <w:rFonts w:ascii="Courier" w:hAnsi="Courier"/>
      <w:snapToGrid w:val="0"/>
      <w:sz w:val="24"/>
    </w:rPr>
  </w:style>
  <w:style w:type="character" w:styleId="Tekstvantijdelijkeaanduiding">
    <w:name w:val="Placeholder Text"/>
    <w:basedOn w:val="Standaardalinea-lettertype"/>
    <w:uiPriority w:val="99"/>
    <w:semiHidden/>
    <w:rsid w:val="00272C0F"/>
    <w:rPr>
      <w:color w:val="808080"/>
    </w:rPr>
  </w:style>
  <w:style w:type="paragraph" w:customStyle="1" w:styleId="PT">
    <w:name w:val="PT"/>
    <w:basedOn w:val="Standaard"/>
    <w:rsid w:val="00C26ECE"/>
    <w:pPr>
      <w:spacing w:line="280" w:lineRule="atLeast"/>
      <w:jc w:val="both"/>
    </w:pPr>
    <w:rPr>
      <w:rFonts w:ascii="Arial" w:hAnsi="Arial" w:cs="Arial"/>
      <w:snapToGrid/>
      <w:spacing w:val="-5"/>
      <w:szCs w:val="24"/>
    </w:rPr>
  </w:style>
  <w:style w:type="character" w:styleId="Zwaar">
    <w:name w:val="Strong"/>
    <w:basedOn w:val="Standaardalinea-lettertype"/>
    <w:uiPriority w:val="22"/>
    <w:qFormat/>
    <w:rsid w:val="0028535C"/>
    <w:rPr>
      <w:b/>
      <w:bCs/>
    </w:rPr>
  </w:style>
  <w:style w:type="character" w:customStyle="1" w:styleId="UnresolvedMention">
    <w:name w:val="Unresolved Mention"/>
    <w:basedOn w:val="Standaardalinea-lettertype"/>
    <w:uiPriority w:val="99"/>
    <w:semiHidden/>
    <w:unhideWhenUsed/>
    <w:rsid w:val="00BB7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2197">
      <w:bodyDiv w:val="1"/>
      <w:marLeft w:val="0"/>
      <w:marRight w:val="0"/>
      <w:marTop w:val="0"/>
      <w:marBottom w:val="0"/>
      <w:divBdr>
        <w:top w:val="none" w:sz="0" w:space="0" w:color="auto"/>
        <w:left w:val="none" w:sz="0" w:space="0" w:color="auto"/>
        <w:bottom w:val="none" w:sz="0" w:space="0" w:color="auto"/>
        <w:right w:val="none" w:sz="0" w:space="0" w:color="auto"/>
      </w:divBdr>
    </w:div>
    <w:div w:id="151993633">
      <w:bodyDiv w:val="1"/>
      <w:marLeft w:val="0"/>
      <w:marRight w:val="0"/>
      <w:marTop w:val="0"/>
      <w:marBottom w:val="0"/>
      <w:divBdr>
        <w:top w:val="none" w:sz="0" w:space="0" w:color="auto"/>
        <w:left w:val="none" w:sz="0" w:space="0" w:color="auto"/>
        <w:bottom w:val="none" w:sz="0" w:space="0" w:color="auto"/>
        <w:right w:val="none" w:sz="0" w:space="0" w:color="auto"/>
      </w:divBdr>
    </w:div>
    <w:div w:id="208540204">
      <w:bodyDiv w:val="1"/>
      <w:marLeft w:val="0"/>
      <w:marRight w:val="0"/>
      <w:marTop w:val="0"/>
      <w:marBottom w:val="0"/>
      <w:divBdr>
        <w:top w:val="none" w:sz="0" w:space="0" w:color="auto"/>
        <w:left w:val="none" w:sz="0" w:space="0" w:color="auto"/>
        <w:bottom w:val="none" w:sz="0" w:space="0" w:color="auto"/>
        <w:right w:val="none" w:sz="0" w:space="0" w:color="auto"/>
      </w:divBdr>
    </w:div>
    <w:div w:id="299769889">
      <w:bodyDiv w:val="1"/>
      <w:marLeft w:val="0"/>
      <w:marRight w:val="0"/>
      <w:marTop w:val="0"/>
      <w:marBottom w:val="0"/>
      <w:divBdr>
        <w:top w:val="none" w:sz="0" w:space="0" w:color="auto"/>
        <w:left w:val="none" w:sz="0" w:space="0" w:color="auto"/>
        <w:bottom w:val="none" w:sz="0" w:space="0" w:color="auto"/>
        <w:right w:val="none" w:sz="0" w:space="0" w:color="auto"/>
      </w:divBdr>
    </w:div>
    <w:div w:id="305595849">
      <w:bodyDiv w:val="1"/>
      <w:marLeft w:val="0"/>
      <w:marRight w:val="0"/>
      <w:marTop w:val="0"/>
      <w:marBottom w:val="0"/>
      <w:divBdr>
        <w:top w:val="none" w:sz="0" w:space="0" w:color="auto"/>
        <w:left w:val="none" w:sz="0" w:space="0" w:color="auto"/>
        <w:bottom w:val="none" w:sz="0" w:space="0" w:color="auto"/>
        <w:right w:val="none" w:sz="0" w:space="0" w:color="auto"/>
      </w:divBdr>
    </w:div>
    <w:div w:id="427043688">
      <w:bodyDiv w:val="1"/>
      <w:marLeft w:val="0"/>
      <w:marRight w:val="0"/>
      <w:marTop w:val="0"/>
      <w:marBottom w:val="0"/>
      <w:divBdr>
        <w:top w:val="none" w:sz="0" w:space="0" w:color="auto"/>
        <w:left w:val="none" w:sz="0" w:space="0" w:color="auto"/>
        <w:bottom w:val="none" w:sz="0" w:space="0" w:color="auto"/>
        <w:right w:val="none" w:sz="0" w:space="0" w:color="auto"/>
      </w:divBdr>
    </w:div>
    <w:div w:id="434524412">
      <w:bodyDiv w:val="1"/>
      <w:marLeft w:val="0"/>
      <w:marRight w:val="0"/>
      <w:marTop w:val="0"/>
      <w:marBottom w:val="0"/>
      <w:divBdr>
        <w:top w:val="none" w:sz="0" w:space="0" w:color="auto"/>
        <w:left w:val="none" w:sz="0" w:space="0" w:color="auto"/>
        <w:bottom w:val="none" w:sz="0" w:space="0" w:color="auto"/>
        <w:right w:val="none" w:sz="0" w:space="0" w:color="auto"/>
      </w:divBdr>
    </w:div>
    <w:div w:id="510411789">
      <w:bodyDiv w:val="1"/>
      <w:marLeft w:val="0"/>
      <w:marRight w:val="0"/>
      <w:marTop w:val="0"/>
      <w:marBottom w:val="0"/>
      <w:divBdr>
        <w:top w:val="none" w:sz="0" w:space="0" w:color="auto"/>
        <w:left w:val="none" w:sz="0" w:space="0" w:color="auto"/>
        <w:bottom w:val="none" w:sz="0" w:space="0" w:color="auto"/>
        <w:right w:val="none" w:sz="0" w:space="0" w:color="auto"/>
      </w:divBdr>
    </w:div>
    <w:div w:id="519053904">
      <w:bodyDiv w:val="1"/>
      <w:marLeft w:val="0"/>
      <w:marRight w:val="0"/>
      <w:marTop w:val="0"/>
      <w:marBottom w:val="0"/>
      <w:divBdr>
        <w:top w:val="none" w:sz="0" w:space="0" w:color="auto"/>
        <w:left w:val="none" w:sz="0" w:space="0" w:color="auto"/>
        <w:bottom w:val="none" w:sz="0" w:space="0" w:color="auto"/>
        <w:right w:val="none" w:sz="0" w:space="0" w:color="auto"/>
      </w:divBdr>
    </w:div>
    <w:div w:id="630869483">
      <w:bodyDiv w:val="1"/>
      <w:marLeft w:val="0"/>
      <w:marRight w:val="0"/>
      <w:marTop w:val="0"/>
      <w:marBottom w:val="0"/>
      <w:divBdr>
        <w:top w:val="none" w:sz="0" w:space="0" w:color="auto"/>
        <w:left w:val="none" w:sz="0" w:space="0" w:color="auto"/>
        <w:bottom w:val="none" w:sz="0" w:space="0" w:color="auto"/>
        <w:right w:val="none" w:sz="0" w:space="0" w:color="auto"/>
      </w:divBdr>
    </w:div>
    <w:div w:id="647054243">
      <w:bodyDiv w:val="1"/>
      <w:marLeft w:val="0"/>
      <w:marRight w:val="0"/>
      <w:marTop w:val="0"/>
      <w:marBottom w:val="0"/>
      <w:divBdr>
        <w:top w:val="none" w:sz="0" w:space="0" w:color="auto"/>
        <w:left w:val="none" w:sz="0" w:space="0" w:color="auto"/>
        <w:bottom w:val="none" w:sz="0" w:space="0" w:color="auto"/>
        <w:right w:val="none" w:sz="0" w:space="0" w:color="auto"/>
      </w:divBdr>
    </w:div>
    <w:div w:id="815412724">
      <w:bodyDiv w:val="1"/>
      <w:marLeft w:val="0"/>
      <w:marRight w:val="0"/>
      <w:marTop w:val="0"/>
      <w:marBottom w:val="0"/>
      <w:divBdr>
        <w:top w:val="none" w:sz="0" w:space="0" w:color="auto"/>
        <w:left w:val="none" w:sz="0" w:space="0" w:color="auto"/>
        <w:bottom w:val="none" w:sz="0" w:space="0" w:color="auto"/>
        <w:right w:val="none" w:sz="0" w:space="0" w:color="auto"/>
      </w:divBdr>
    </w:div>
    <w:div w:id="864632827">
      <w:bodyDiv w:val="1"/>
      <w:marLeft w:val="0"/>
      <w:marRight w:val="0"/>
      <w:marTop w:val="0"/>
      <w:marBottom w:val="0"/>
      <w:divBdr>
        <w:top w:val="none" w:sz="0" w:space="0" w:color="auto"/>
        <w:left w:val="none" w:sz="0" w:space="0" w:color="auto"/>
        <w:bottom w:val="none" w:sz="0" w:space="0" w:color="auto"/>
        <w:right w:val="none" w:sz="0" w:space="0" w:color="auto"/>
      </w:divBdr>
    </w:div>
    <w:div w:id="875504993">
      <w:bodyDiv w:val="1"/>
      <w:marLeft w:val="0"/>
      <w:marRight w:val="0"/>
      <w:marTop w:val="0"/>
      <w:marBottom w:val="0"/>
      <w:divBdr>
        <w:top w:val="none" w:sz="0" w:space="0" w:color="auto"/>
        <w:left w:val="none" w:sz="0" w:space="0" w:color="auto"/>
        <w:bottom w:val="none" w:sz="0" w:space="0" w:color="auto"/>
        <w:right w:val="none" w:sz="0" w:space="0" w:color="auto"/>
      </w:divBdr>
    </w:div>
    <w:div w:id="876432714">
      <w:bodyDiv w:val="1"/>
      <w:marLeft w:val="0"/>
      <w:marRight w:val="0"/>
      <w:marTop w:val="0"/>
      <w:marBottom w:val="0"/>
      <w:divBdr>
        <w:top w:val="none" w:sz="0" w:space="0" w:color="auto"/>
        <w:left w:val="none" w:sz="0" w:space="0" w:color="auto"/>
        <w:bottom w:val="none" w:sz="0" w:space="0" w:color="auto"/>
        <w:right w:val="none" w:sz="0" w:space="0" w:color="auto"/>
      </w:divBdr>
    </w:div>
    <w:div w:id="1042366789">
      <w:bodyDiv w:val="1"/>
      <w:marLeft w:val="0"/>
      <w:marRight w:val="0"/>
      <w:marTop w:val="0"/>
      <w:marBottom w:val="0"/>
      <w:divBdr>
        <w:top w:val="none" w:sz="0" w:space="0" w:color="auto"/>
        <w:left w:val="none" w:sz="0" w:space="0" w:color="auto"/>
        <w:bottom w:val="none" w:sz="0" w:space="0" w:color="auto"/>
        <w:right w:val="none" w:sz="0" w:space="0" w:color="auto"/>
      </w:divBdr>
    </w:div>
    <w:div w:id="1053115275">
      <w:bodyDiv w:val="1"/>
      <w:marLeft w:val="0"/>
      <w:marRight w:val="0"/>
      <w:marTop w:val="0"/>
      <w:marBottom w:val="0"/>
      <w:divBdr>
        <w:top w:val="none" w:sz="0" w:space="0" w:color="auto"/>
        <w:left w:val="none" w:sz="0" w:space="0" w:color="auto"/>
        <w:bottom w:val="none" w:sz="0" w:space="0" w:color="auto"/>
        <w:right w:val="none" w:sz="0" w:space="0" w:color="auto"/>
      </w:divBdr>
    </w:div>
    <w:div w:id="1076172807">
      <w:bodyDiv w:val="1"/>
      <w:marLeft w:val="0"/>
      <w:marRight w:val="0"/>
      <w:marTop w:val="0"/>
      <w:marBottom w:val="0"/>
      <w:divBdr>
        <w:top w:val="none" w:sz="0" w:space="0" w:color="auto"/>
        <w:left w:val="none" w:sz="0" w:space="0" w:color="auto"/>
        <w:bottom w:val="none" w:sz="0" w:space="0" w:color="auto"/>
        <w:right w:val="none" w:sz="0" w:space="0" w:color="auto"/>
      </w:divBdr>
      <w:divsChild>
        <w:div w:id="1295521185">
          <w:marLeft w:val="1005"/>
          <w:marRight w:val="0"/>
          <w:marTop w:val="0"/>
          <w:marBottom w:val="0"/>
          <w:divBdr>
            <w:top w:val="single" w:sz="2" w:space="0" w:color="808080"/>
            <w:left w:val="single" w:sz="6" w:space="4" w:color="808080"/>
            <w:bottom w:val="single" w:sz="2" w:space="0" w:color="808080"/>
            <w:right w:val="single" w:sz="2" w:space="0" w:color="808080"/>
          </w:divBdr>
          <w:divsChild>
            <w:div w:id="962156882">
              <w:marLeft w:val="0"/>
              <w:marRight w:val="0"/>
              <w:marTop w:val="0"/>
              <w:marBottom w:val="0"/>
              <w:divBdr>
                <w:top w:val="none" w:sz="0" w:space="0" w:color="auto"/>
                <w:left w:val="none" w:sz="0" w:space="0" w:color="auto"/>
                <w:bottom w:val="none" w:sz="0" w:space="0" w:color="auto"/>
                <w:right w:val="none" w:sz="0" w:space="0" w:color="auto"/>
              </w:divBdr>
              <w:divsChild>
                <w:div w:id="1638413023">
                  <w:marLeft w:val="0"/>
                  <w:marRight w:val="0"/>
                  <w:marTop w:val="0"/>
                  <w:marBottom w:val="0"/>
                  <w:divBdr>
                    <w:top w:val="none" w:sz="0" w:space="0" w:color="auto"/>
                    <w:left w:val="none" w:sz="0" w:space="0" w:color="auto"/>
                    <w:bottom w:val="none" w:sz="0" w:space="0" w:color="auto"/>
                    <w:right w:val="none" w:sz="0" w:space="0" w:color="auto"/>
                  </w:divBdr>
                  <w:divsChild>
                    <w:div w:id="2056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761175">
      <w:bodyDiv w:val="1"/>
      <w:marLeft w:val="0"/>
      <w:marRight w:val="0"/>
      <w:marTop w:val="0"/>
      <w:marBottom w:val="0"/>
      <w:divBdr>
        <w:top w:val="none" w:sz="0" w:space="0" w:color="auto"/>
        <w:left w:val="none" w:sz="0" w:space="0" w:color="auto"/>
        <w:bottom w:val="none" w:sz="0" w:space="0" w:color="auto"/>
        <w:right w:val="none" w:sz="0" w:space="0" w:color="auto"/>
      </w:divBdr>
    </w:div>
    <w:div w:id="1203594372">
      <w:bodyDiv w:val="1"/>
      <w:marLeft w:val="0"/>
      <w:marRight w:val="0"/>
      <w:marTop w:val="0"/>
      <w:marBottom w:val="0"/>
      <w:divBdr>
        <w:top w:val="none" w:sz="0" w:space="0" w:color="auto"/>
        <w:left w:val="none" w:sz="0" w:space="0" w:color="auto"/>
        <w:bottom w:val="none" w:sz="0" w:space="0" w:color="auto"/>
        <w:right w:val="none" w:sz="0" w:space="0" w:color="auto"/>
      </w:divBdr>
    </w:div>
    <w:div w:id="1257054780">
      <w:bodyDiv w:val="1"/>
      <w:marLeft w:val="0"/>
      <w:marRight w:val="0"/>
      <w:marTop w:val="0"/>
      <w:marBottom w:val="0"/>
      <w:divBdr>
        <w:top w:val="none" w:sz="0" w:space="0" w:color="auto"/>
        <w:left w:val="none" w:sz="0" w:space="0" w:color="auto"/>
        <w:bottom w:val="none" w:sz="0" w:space="0" w:color="auto"/>
        <w:right w:val="none" w:sz="0" w:space="0" w:color="auto"/>
      </w:divBdr>
    </w:div>
    <w:div w:id="1280340149">
      <w:bodyDiv w:val="1"/>
      <w:marLeft w:val="0"/>
      <w:marRight w:val="0"/>
      <w:marTop w:val="0"/>
      <w:marBottom w:val="0"/>
      <w:divBdr>
        <w:top w:val="none" w:sz="0" w:space="0" w:color="auto"/>
        <w:left w:val="none" w:sz="0" w:space="0" w:color="auto"/>
        <w:bottom w:val="none" w:sz="0" w:space="0" w:color="auto"/>
        <w:right w:val="none" w:sz="0" w:space="0" w:color="auto"/>
      </w:divBdr>
    </w:div>
    <w:div w:id="1315841672">
      <w:bodyDiv w:val="1"/>
      <w:marLeft w:val="0"/>
      <w:marRight w:val="0"/>
      <w:marTop w:val="0"/>
      <w:marBottom w:val="0"/>
      <w:divBdr>
        <w:top w:val="none" w:sz="0" w:space="0" w:color="auto"/>
        <w:left w:val="none" w:sz="0" w:space="0" w:color="auto"/>
        <w:bottom w:val="none" w:sz="0" w:space="0" w:color="auto"/>
        <w:right w:val="none" w:sz="0" w:space="0" w:color="auto"/>
      </w:divBdr>
    </w:div>
    <w:div w:id="1338196146">
      <w:bodyDiv w:val="1"/>
      <w:marLeft w:val="0"/>
      <w:marRight w:val="0"/>
      <w:marTop w:val="0"/>
      <w:marBottom w:val="0"/>
      <w:divBdr>
        <w:top w:val="none" w:sz="0" w:space="0" w:color="auto"/>
        <w:left w:val="none" w:sz="0" w:space="0" w:color="auto"/>
        <w:bottom w:val="none" w:sz="0" w:space="0" w:color="auto"/>
        <w:right w:val="none" w:sz="0" w:space="0" w:color="auto"/>
      </w:divBdr>
    </w:div>
    <w:div w:id="1458447001">
      <w:bodyDiv w:val="1"/>
      <w:marLeft w:val="0"/>
      <w:marRight w:val="0"/>
      <w:marTop w:val="0"/>
      <w:marBottom w:val="0"/>
      <w:divBdr>
        <w:top w:val="none" w:sz="0" w:space="0" w:color="auto"/>
        <w:left w:val="none" w:sz="0" w:space="0" w:color="auto"/>
        <w:bottom w:val="none" w:sz="0" w:space="0" w:color="auto"/>
        <w:right w:val="none" w:sz="0" w:space="0" w:color="auto"/>
      </w:divBdr>
    </w:div>
    <w:div w:id="1561205810">
      <w:bodyDiv w:val="1"/>
      <w:marLeft w:val="0"/>
      <w:marRight w:val="0"/>
      <w:marTop w:val="0"/>
      <w:marBottom w:val="0"/>
      <w:divBdr>
        <w:top w:val="none" w:sz="0" w:space="0" w:color="auto"/>
        <w:left w:val="none" w:sz="0" w:space="0" w:color="auto"/>
        <w:bottom w:val="none" w:sz="0" w:space="0" w:color="auto"/>
        <w:right w:val="none" w:sz="0" w:space="0" w:color="auto"/>
      </w:divBdr>
    </w:div>
    <w:div w:id="1577857693">
      <w:bodyDiv w:val="1"/>
      <w:marLeft w:val="0"/>
      <w:marRight w:val="0"/>
      <w:marTop w:val="0"/>
      <w:marBottom w:val="0"/>
      <w:divBdr>
        <w:top w:val="none" w:sz="0" w:space="0" w:color="auto"/>
        <w:left w:val="none" w:sz="0" w:space="0" w:color="auto"/>
        <w:bottom w:val="none" w:sz="0" w:space="0" w:color="auto"/>
        <w:right w:val="none" w:sz="0" w:space="0" w:color="auto"/>
      </w:divBdr>
      <w:divsChild>
        <w:div w:id="673610859">
          <w:marLeft w:val="0"/>
          <w:marRight w:val="0"/>
          <w:marTop w:val="0"/>
          <w:marBottom w:val="0"/>
          <w:divBdr>
            <w:top w:val="none" w:sz="0" w:space="0" w:color="auto"/>
            <w:left w:val="none" w:sz="0" w:space="0" w:color="auto"/>
            <w:bottom w:val="none" w:sz="0" w:space="0" w:color="auto"/>
            <w:right w:val="none" w:sz="0" w:space="0" w:color="auto"/>
          </w:divBdr>
          <w:divsChild>
            <w:div w:id="2059819349">
              <w:marLeft w:val="0"/>
              <w:marRight w:val="0"/>
              <w:marTop w:val="0"/>
              <w:marBottom w:val="0"/>
              <w:divBdr>
                <w:top w:val="none" w:sz="0" w:space="0" w:color="auto"/>
                <w:left w:val="none" w:sz="0" w:space="0" w:color="auto"/>
                <w:bottom w:val="none" w:sz="0" w:space="0" w:color="auto"/>
                <w:right w:val="none" w:sz="0" w:space="0" w:color="auto"/>
              </w:divBdr>
              <w:divsChild>
                <w:div w:id="88936963">
                  <w:marLeft w:val="0"/>
                  <w:marRight w:val="0"/>
                  <w:marTop w:val="0"/>
                  <w:marBottom w:val="0"/>
                  <w:divBdr>
                    <w:top w:val="none" w:sz="0" w:space="0" w:color="auto"/>
                    <w:left w:val="none" w:sz="0" w:space="0" w:color="auto"/>
                    <w:bottom w:val="none" w:sz="0" w:space="0" w:color="auto"/>
                    <w:right w:val="none" w:sz="0" w:space="0" w:color="auto"/>
                  </w:divBdr>
                  <w:divsChild>
                    <w:div w:id="168369621">
                      <w:marLeft w:val="0"/>
                      <w:marRight w:val="0"/>
                      <w:marTop w:val="0"/>
                      <w:marBottom w:val="0"/>
                      <w:divBdr>
                        <w:top w:val="none" w:sz="0" w:space="0" w:color="auto"/>
                        <w:left w:val="none" w:sz="0" w:space="0" w:color="auto"/>
                        <w:bottom w:val="none" w:sz="0" w:space="0" w:color="auto"/>
                        <w:right w:val="none" w:sz="0" w:space="0" w:color="auto"/>
                      </w:divBdr>
                      <w:divsChild>
                        <w:div w:id="1329096735">
                          <w:marLeft w:val="0"/>
                          <w:marRight w:val="0"/>
                          <w:marTop w:val="0"/>
                          <w:marBottom w:val="0"/>
                          <w:divBdr>
                            <w:top w:val="none" w:sz="0" w:space="0" w:color="auto"/>
                            <w:left w:val="none" w:sz="0" w:space="10" w:color="auto"/>
                            <w:bottom w:val="none" w:sz="0" w:space="0" w:color="auto"/>
                            <w:right w:val="none" w:sz="0" w:space="10" w:color="auto"/>
                          </w:divBdr>
                          <w:divsChild>
                            <w:div w:id="527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47620">
          <w:marLeft w:val="0"/>
          <w:marRight w:val="0"/>
          <w:marTop w:val="0"/>
          <w:marBottom w:val="0"/>
          <w:divBdr>
            <w:top w:val="none" w:sz="0" w:space="0" w:color="auto"/>
            <w:left w:val="none" w:sz="0" w:space="0" w:color="auto"/>
            <w:bottom w:val="none" w:sz="0" w:space="0" w:color="auto"/>
            <w:right w:val="none" w:sz="0" w:space="0" w:color="auto"/>
          </w:divBdr>
          <w:divsChild>
            <w:div w:id="1391687945">
              <w:marLeft w:val="0"/>
              <w:marRight w:val="0"/>
              <w:marTop w:val="0"/>
              <w:marBottom w:val="0"/>
              <w:divBdr>
                <w:top w:val="none" w:sz="0" w:space="0" w:color="auto"/>
                <w:left w:val="none" w:sz="0" w:space="0" w:color="auto"/>
                <w:bottom w:val="none" w:sz="0" w:space="0" w:color="auto"/>
                <w:right w:val="none" w:sz="0" w:space="0" w:color="auto"/>
              </w:divBdr>
              <w:divsChild>
                <w:div w:id="253897533">
                  <w:marLeft w:val="0"/>
                  <w:marRight w:val="0"/>
                  <w:marTop w:val="0"/>
                  <w:marBottom w:val="0"/>
                  <w:divBdr>
                    <w:top w:val="none" w:sz="0" w:space="0" w:color="auto"/>
                    <w:left w:val="none" w:sz="0" w:space="0" w:color="auto"/>
                    <w:bottom w:val="none" w:sz="0" w:space="0" w:color="auto"/>
                    <w:right w:val="none" w:sz="0" w:space="0" w:color="auto"/>
                  </w:divBdr>
                  <w:divsChild>
                    <w:div w:id="9334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6699">
              <w:marLeft w:val="0"/>
              <w:marRight w:val="0"/>
              <w:marTop w:val="0"/>
              <w:marBottom w:val="0"/>
              <w:divBdr>
                <w:top w:val="none" w:sz="0" w:space="0" w:color="auto"/>
                <w:left w:val="none" w:sz="0" w:space="0" w:color="auto"/>
                <w:bottom w:val="none" w:sz="0" w:space="0" w:color="auto"/>
                <w:right w:val="none" w:sz="0" w:space="0" w:color="auto"/>
              </w:divBdr>
              <w:divsChild>
                <w:div w:id="210310031">
                  <w:marLeft w:val="0"/>
                  <w:marRight w:val="0"/>
                  <w:marTop w:val="0"/>
                  <w:marBottom w:val="0"/>
                  <w:divBdr>
                    <w:top w:val="none" w:sz="0" w:space="0" w:color="auto"/>
                    <w:left w:val="none" w:sz="0" w:space="0" w:color="auto"/>
                    <w:bottom w:val="none" w:sz="0" w:space="0" w:color="auto"/>
                    <w:right w:val="none" w:sz="0" w:space="0" w:color="auto"/>
                  </w:divBdr>
                  <w:divsChild>
                    <w:div w:id="1797336621">
                      <w:marLeft w:val="0"/>
                      <w:marRight w:val="0"/>
                      <w:marTop w:val="0"/>
                      <w:marBottom w:val="0"/>
                      <w:divBdr>
                        <w:top w:val="none" w:sz="0" w:space="0" w:color="auto"/>
                        <w:left w:val="none" w:sz="0" w:space="0" w:color="auto"/>
                        <w:bottom w:val="none" w:sz="0" w:space="0" w:color="auto"/>
                        <w:right w:val="none" w:sz="0" w:space="0" w:color="auto"/>
                      </w:divBdr>
                      <w:divsChild>
                        <w:div w:id="308093196">
                          <w:marLeft w:val="0"/>
                          <w:marRight w:val="0"/>
                          <w:marTop w:val="0"/>
                          <w:marBottom w:val="0"/>
                          <w:divBdr>
                            <w:top w:val="none" w:sz="0" w:space="0" w:color="auto"/>
                            <w:left w:val="none" w:sz="0" w:space="0" w:color="auto"/>
                            <w:bottom w:val="none" w:sz="0" w:space="0" w:color="auto"/>
                            <w:right w:val="none" w:sz="0" w:space="0" w:color="auto"/>
                          </w:divBdr>
                          <w:divsChild>
                            <w:div w:id="778257223">
                              <w:marLeft w:val="0"/>
                              <w:marRight w:val="0"/>
                              <w:marTop w:val="0"/>
                              <w:marBottom w:val="0"/>
                              <w:divBdr>
                                <w:top w:val="none" w:sz="0" w:space="0" w:color="auto"/>
                                <w:left w:val="none" w:sz="0" w:space="0" w:color="auto"/>
                                <w:bottom w:val="none" w:sz="0" w:space="0" w:color="auto"/>
                                <w:right w:val="none" w:sz="0" w:space="0" w:color="auto"/>
                              </w:divBdr>
                              <w:divsChild>
                                <w:div w:id="18672535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88581260">
              <w:marLeft w:val="0"/>
              <w:marRight w:val="0"/>
              <w:marTop w:val="0"/>
              <w:marBottom w:val="0"/>
              <w:divBdr>
                <w:top w:val="none" w:sz="0" w:space="0" w:color="auto"/>
                <w:left w:val="none" w:sz="0" w:space="0" w:color="auto"/>
                <w:bottom w:val="none" w:sz="0" w:space="0" w:color="auto"/>
                <w:right w:val="none" w:sz="0" w:space="0" w:color="auto"/>
              </w:divBdr>
              <w:divsChild>
                <w:div w:id="1549875775">
                  <w:marLeft w:val="0"/>
                  <w:marRight w:val="0"/>
                  <w:marTop w:val="0"/>
                  <w:marBottom w:val="0"/>
                  <w:divBdr>
                    <w:top w:val="none" w:sz="0" w:space="0" w:color="auto"/>
                    <w:left w:val="none" w:sz="0" w:space="0" w:color="auto"/>
                    <w:bottom w:val="none" w:sz="0" w:space="0" w:color="auto"/>
                    <w:right w:val="none" w:sz="0" w:space="0" w:color="auto"/>
                  </w:divBdr>
                  <w:divsChild>
                    <w:div w:id="403185498">
                      <w:marLeft w:val="0"/>
                      <w:marRight w:val="0"/>
                      <w:marTop w:val="0"/>
                      <w:marBottom w:val="0"/>
                      <w:divBdr>
                        <w:top w:val="none" w:sz="0" w:space="0" w:color="auto"/>
                        <w:left w:val="none" w:sz="0" w:space="0" w:color="auto"/>
                        <w:bottom w:val="none" w:sz="0" w:space="0" w:color="auto"/>
                        <w:right w:val="none" w:sz="0" w:space="0" w:color="auto"/>
                      </w:divBdr>
                      <w:divsChild>
                        <w:div w:id="7007392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49981662">
      <w:bodyDiv w:val="1"/>
      <w:marLeft w:val="0"/>
      <w:marRight w:val="0"/>
      <w:marTop w:val="0"/>
      <w:marBottom w:val="0"/>
      <w:divBdr>
        <w:top w:val="none" w:sz="0" w:space="0" w:color="auto"/>
        <w:left w:val="none" w:sz="0" w:space="0" w:color="auto"/>
        <w:bottom w:val="none" w:sz="0" w:space="0" w:color="auto"/>
        <w:right w:val="none" w:sz="0" w:space="0" w:color="auto"/>
      </w:divBdr>
    </w:div>
    <w:div w:id="1864126052">
      <w:bodyDiv w:val="1"/>
      <w:marLeft w:val="0"/>
      <w:marRight w:val="0"/>
      <w:marTop w:val="0"/>
      <w:marBottom w:val="0"/>
      <w:divBdr>
        <w:top w:val="none" w:sz="0" w:space="0" w:color="auto"/>
        <w:left w:val="none" w:sz="0" w:space="0" w:color="auto"/>
        <w:bottom w:val="none" w:sz="0" w:space="0" w:color="auto"/>
        <w:right w:val="none" w:sz="0" w:space="0" w:color="auto"/>
      </w:divBdr>
    </w:div>
    <w:div w:id="1934166432">
      <w:bodyDiv w:val="1"/>
      <w:marLeft w:val="0"/>
      <w:marRight w:val="0"/>
      <w:marTop w:val="0"/>
      <w:marBottom w:val="0"/>
      <w:divBdr>
        <w:top w:val="none" w:sz="0" w:space="0" w:color="auto"/>
        <w:left w:val="none" w:sz="0" w:space="0" w:color="auto"/>
        <w:bottom w:val="none" w:sz="0" w:space="0" w:color="auto"/>
        <w:right w:val="none" w:sz="0" w:space="0" w:color="auto"/>
      </w:divBdr>
    </w:div>
    <w:div w:id="1937518322">
      <w:bodyDiv w:val="1"/>
      <w:marLeft w:val="0"/>
      <w:marRight w:val="0"/>
      <w:marTop w:val="0"/>
      <w:marBottom w:val="0"/>
      <w:divBdr>
        <w:top w:val="none" w:sz="0" w:space="0" w:color="auto"/>
        <w:left w:val="none" w:sz="0" w:space="0" w:color="auto"/>
        <w:bottom w:val="none" w:sz="0" w:space="0" w:color="auto"/>
        <w:right w:val="none" w:sz="0" w:space="0" w:color="auto"/>
      </w:divBdr>
    </w:div>
    <w:div w:id="20346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www.cnv.nl/themas/veilig-en-gezond-werken/rouw-op-het-werk/" TargetMode="External"/><Relationship Id="rId3" Type="http://schemas.openxmlformats.org/officeDocument/2006/relationships/customXml" Target="../customXml/item3.xml"/><Relationship Id="rId21" Type="http://schemas.openxmlformats.org/officeDocument/2006/relationships/image" Target="media/image6.emf"/><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pensioenfondspgb.nl/nl-nl/" TargetMode="External"/><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hyperlink" Target="http://www.vgb.nl" TargetMode="Externa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hyperlink" Target="http://www.vgb.nl"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arbeidsovereenkomst-en-cao/vraag-en-antwoord/welke-soorten-verlof-zijn-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2F41B0BF3435DE409446F8A4C816A9910B000E93166DF6401840A9A63AD8729037FC" ma:contentTypeVersion="394" ma:contentTypeDescription="" ma:contentTypeScope="" ma:versionID="29a4ffcae4df4b39134b0520223f95b7">
  <xsd:schema xmlns:xsd="http://www.w3.org/2001/XMLSchema" xmlns:xs="http://www.w3.org/2001/XMLSchema" xmlns:p="http://schemas.microsoft.com/office/2006/metadata/properties" xmlns:ns2="40258e7b-703f-4e35-9311-87c4af9a2fa7" xmlns:ns3="f58b66f5-1d3d-4d84-99dd-5eb3360cefca" targetNamespace="http://schemas.microsoft.com/office/2006/metadata/properties" ma:root="true" ma:fieldsID="65dc7be77e84d98bc2a84f0416092dc2" ns2:_="" ns3:_="">
    <xsd:import namespace="40258e7b-703f-4e35-9311-87c4af9a2fa7"/>
    <xsd:import namespace="f58b66f5-1d3d-4d84-99dd-5eb3360cefca"/>
    <xsd:element name="properties">
      <xsd:complexType>
        <xsd:sequence>
          <xsd:element name="documentManagement">
            <xsd:complexType>
              <xsd:all>
                <xsd:element ref="ns2:dd66522fce524e1599b23113123faa19" minOccurs="0"/>
                <xsd:element ref="ns2:TaxCatchAll" minOccurs="0"/>
                <xsd:element ref="ns2:TaxCatchAllLabel" minOccurs="0"/>
                <xsd:element ref="ns2:cba6d41f6bce4cde959f652ccd036939" minOccurs="0"/>
                <xsd:element ref="ns2:o17dd0c0b4e34f358a7d02542c1c34d7" minOccurs="0"/>
                <xsd:element ref="ns2:Adviseur" minOccurs="0"/>
                <xsd:element ref="ns2:pda35500017e44d18705d26494d64e84" minOccurs="0"/>
                <xsd:element ref="ns2:Document-id_x0020_2010" minOccurs="0"/>
                <xsd:element ref="ns2:oc012d9a303a4a6f92ae7f7f15c7361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58e7b-703f-4e35-9311-87c4af9a2fa7" elementFormDefault="qualified">
    <xsd:import namespace="http://schemas.microsoft.com/office/2006/documentManagement/types"/>
    <xsd:import namespace="http://schemas.microsoft.com/office/infopath/2007/PartnerControls"/>
    <xsd:element name="dd66522fce524e1599b23113123faa19" ma:index="8" nillable="true" ma:taxonomy="true" ma:internalName="dd66522fce524e1599b23113123faa19" ma:taxonomyFieldName="Afdeling_x0020_AWVN" ma:displayName="Afdeling AWVN" ma:readOnly="false" ma:default="" ma:fieldId="{dd66522f-ce52-4e15-99b2-3113123faa19}" ma:sspId="aa491eee-ba12-4bfb-ab50-6fe7ee6dbe30" ma:termSetId="b991bd15-a1ac-413f-80fb-9422f9d334b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ab076a8-4891-4360-98b1-ef84afd75e21}" ma:internalName="TaxCatchAll" ma:showField="CatchAllData" ma:web="f58b66f5-1d3d-4d84-99dd-5eb3360cef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ab076a8-4891-4360-98b1-ef84afd75e21}" ma:internalName="TaxCatchAllLabel" ma:readOnly="true" ma:showField="CatchAllDataLabel" ma:web="f58b66f5-1d3d-4d84-99dd-5eb3360cefca">
      <xsd:complexType>
        <xsd:complexContent>
          <xsd:extension base="dms:MultiChoiceLookup">
            <xsd:sequence>
              <xsd:element name="Value" type="dms:Lookup" maxOccurs="unbounded" minOccurs="0" nillable="true"/>
            </xsd:sequence>
          </xsd:extension>
        </xsd:complexContent>
      </xsd:complexType>
    </xsd:element>
    <xsd:element name="cba6d41f6bce4cde959f652ccd036939" ma:index="12" nillable="true" ma:taxonomy="true" ma:internalName="cba6d41f6bce4cde959f652ccd036939" ma:taxonomyFieldName="Documentsoort" ma:displayName="Documentsoort" ma:default="" ma:fieldId="{cba6d41f-6bce-4cde-959f-652ccd036939}" ma:sspId="aa491eee-ba12-4bfb-ab50-6fe7ee6dbe30" ma:termSetId="61297c6f-50dd-47ca-bf82-ebde9932baba" ma:anchorId="00000000-0000-0000-0000-000000000000" ma:open="false" ma:isKeyword="false">
      <xsd:complexType>
        <xsd:sequence>
          <xsd:element ref="pc:Terms" minOccurs="0" maxOccurs="1"/>
        </xsd:sequence>
      </xsd:complexType>
    </xsd:element>
    <xsd:element name="o17dd0c0b4e34f358a7d02542c1c34d7" ma:index="14" nillable="true" ma:taxonomy="true" ma:internalName="o17dd0c0b4e34f358a7d02542c1c34d7" ma:taxonomyFieldName="Relatie_x0020_AWVN" ma:displayName="Relatie AWVN" ma:default="1087;#VGB Vereniging van Groothandelaren in Bloemkwekerijproducten|28bff8e3-a3f8-48a2-b84f-ebb5a5a99409" ma:fieldId="{817dd0c0-b4e3-4f35-8a7d-02542c1c34d7}" ma:sspId="aa491eee-ba12-4bfb-ab50-6fe7ee6dbe30" ma:termSetId="e7a1181a-e1c5-48bb-a060-43b4e8a3eee6" ma:anchorId="00000000-0000-0000-0000-000000000000" ma:open="false" ma:isKeyword="false">
      <xsd:complexType>
        <xsd:sequence>
          <xsd:element ref="pc:Terms" minOccurs="0" maxOccurs="1"/>
        </xsd:sequence>
      </xsd:complexType>
    </xsd:element>
    <xsd:element name="Adviseur" ma:index="16" nillable="true" ma:displayName="Adviseur" ma:list="UserInfo" ma:SharePointGroup="0" ma:internalName="Advis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a35500017e44d18705d26494d64e84" ma:index="17" nillable="true" ma:taxonomy="true" ma:internalName="pda35500017e44d18705d26494d64e84" ma:taxonomyFieldName="Product" ma:displayName="Product" ma:readOnly="false" ma:default="" ma:fieldId="{9da35500-017e-44d1-8705-d26494d64e84}" ma:sspId="aa491eee-ba12-4bfb-ab50-6fe7ee6dbe30" ma:termSetId="d08def04-2144-45c1-8273-29489715f5c1" ma:anchorId="00000000-0000-0000-0000-000000000000" ma:open="false" ma:isKeyword="false">
      <xsd:complexType>
        <xsd:sequence>
          <xsd:element ref="pc:Terms" minOccurs="0" maxOccurs="1"/>
        </xsd:sequence>
      </xsd:complexType>
    </xsd:element>
    <xsd:element name="Document-id_x0020_2010" ma:index="19" nillable="true" ma:displayName="Document-id 2010" ma:hidden="true" ma:internalName="Document_x002d_id_x0020_2010" ma:readOnly="false">
      <xsd:simpleType>
        <xsd:restriction base="dms:Text">
          <xsd:maxLength value="20"/>
        </xsd:restriction>
      </xsd:simpleType>
    </xsd:element>
    <xsd:element name="oc012d9a303a4a6f92ae7f7f15c7361a" ma:index="20" nillable="true" ma:taxonomy="true" ma:internalName="oc012d9a303a4a6f92ae7f7f15c7361a" ma:taxonomyFieldName="Vrij_x0020_trefwoord" ma:displayName="Vrij trefwoord" ma:readOnly="false" ma:default="" ma:fieldId="{8c012d9a-303a-4a6f-92ae-7f7f15c7361a}" ma:sspId="aa491eee-ba12-4bfb-ab50-6fe7ee6dbe30" ma:termSetId="1fb2a62e-801d-46af-8f5f-c5c78363e58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8b66f5-1d3d-4d84-99dd-5eb3360cefca" elementFormDefault="qualified">
    <xsd:import namespace="http://schemas.microsoft.com/office/2006/documentManagement/types"/>
    <xsd:import namespace="http://schemas.microsoft.com/office/infopath/2007/PartnerControls"/>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c012d9a303a4a6f92ae7f7f15c7361a xmlns="40258e7b-703f-4e35-9311-87c4af9a2fa7">
      <Terms xmlns="http://schemas.microsoft.com/office/infopath/2007/PartnerControls"/>
    </oc012d9a303a4a6f92ae7f7f15c7361a>
    <cba6d41f6bce4cde959f652ccd036939 xmlns="40258e7b-703f-4e35-9311-87c4af9a2fa7">
      <Terms xmlns="http://schemas.microsoft.com/office/infopath/2007/PartnerControls">
        <TermInfo xmlns="http://schemas.microsoft.com/office/infopath/2007/PartnerControls">
          <TermName xmlns="http://schemas.microsoft.com/office/infopath/2007/PartnerControls">CAO-tekst</TermName>
          <TermId xmlns="http://schemas.microsoft.com/office/infopath/2007/PartnerControls">ae488792-cc3d-4e8e-ac2b-d80b47733231</TermId>
        </TermInfo>
      </Terms>
    </cba6d41f6bce4cde959f652ccd036939>
    <pda35500017e44d18705d26494d64e84 xmlns="40258e7b-703f-4e35-9311-87c4af9a2fa7">
      <Terms xmlns="http://schemas.microsoft.com/office/infopath/2007/PartnerControls"/>
    </pda35500017e44d18705d26494d64e84>
    <Document-id_x0020_2010 xmlns="40258e7b-703f-4e35-9311-87c4af9a2fa7" xsi:nil="true"/>
    <Adviseur xmlns="40258e7b-703f-4e35-9311-87c4af9a2fa7">
      <UserInfo>
        <DisplayName/>
        <AccountId xsi:nil="true"/>
        <AccountType/>
      </UserInfo>
    </Adviseur>
    <o17dd0c0b4e34f358a7d02542c1c34d7 xmlns="40258e7b-703f-4e35-9311-87c4af9a2fa7">
      <Terms xmlns="http://schemas.microsoft.com/office/infopath/2007/PartnerControls">
        <TermInfo xmlns="http://schemas.microsoft.com/office/infopath/2007/PartnerControls">
          <TermName xmlns="http://schemas.microsoft.com/office/infopath/2007/PartnerControls">VGB Vereniging van Groothandelaren in Bloemkwekerijproducten</TermName>
          <TermId xmlns="http://schemas.microsoft.com/office/infopath/2007/PartnerControls">28bff8e3-a3f8-48a2-b84f-ebb5a5a99409</TermId>
        </TermInfo>
      </Terms>
    </o17dd0c0b4e34f358a7d02542c1c34d7>
    <TaxCatchAll xmlns="40258e7b-703f-4e35-9311-87c4af9a2fa7">
      <Value>1087</Value>
      <Value>72</Value>
    </TaxCatchAll>
    <dd66522fce524e1599b23113123faa19 xmlns="40258e7b-703f-4e35-9311-87c4af9a2fa7">
      <Terms xmlns="http://schemas.microsoft.com/office/infopath/2007/PartnerControls"/>
    </dd66522fce524e1599b23113123faa19>
    <_dlc_DocId xmlns="f58b66f5-1d3d-4d84-99dd-5eb3360cefca">R000-1380993263-444</_dlc_DocId>
    <_dlc_DocIdUrl xmlns="f58b66f5-1d3d-4d84-99dd-5eb3360cefca">
      <Url>https://awvncrm.sharepoint.com/sites/relaties/15766/_layouts/15/DocIdRedir.aspx?ID=R000-1380993263-444</Url>
      <Description>R000-1380993263-444</Description>
    </_dlc_DocIdUrl>
  </documentManagement>
</p:properties>
</file>

<file path=customXml/item6.xml><?xml version="1.0" encoding="utf-8"?>
<?mso-contentType ?>
<SharedContentType xmlns="Microsoft.SharePoint.Taxonomy.ContentTypeSync" SourceId="aa491eee-ba12-4bfb-ab50-6fe7ee6dbe30" ContentTypeId="0x0101002F41B0BF3435DE409446F8A4C816A9910B"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BB341-ED65-4FE7-9AA4-8EF473C62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58e7b-703f-4e35-9311-87c4af9a2fa7"/>
    <ds:schemaRef ds:uri="f58b66f5-1d3d-4d84-99dd-5eb3360ce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F2450-785E-4B62-AB6F-6E27FB79FA39}">
  <ds:schemaRefs>
    <ds:schemaRef ds:uri="http://schemas.microsoft.com/office/2006/metadata/longProperties"/>
  </ds:schemaRefs>
</ds:datastoreItem>
</file>

<file path=customXml/itemProps3.xml><?xml version="1.0" encoding="utf-8"?>
<ds:datastoreItem xmlns:ds="http://schemas.openxmlformats.org/officeDocument/2006/customXml" ds:itemID="{B6B81325-F8C9-4FC9-9EAF-BD8F7D66E4EF}">
  <ds:schemaRefs>
    <ds:schemaRef ds:uri="http://schemas.microsoft.com/sharepoint/v3/contenttype/forms"/>
  </ds:schemaRefs>
</ds:datastoreItem>
</file>

<file path=customXml/itemProps4.xml><?xml version="1.0" encoding="utf-8"?>
<ds:datastoreItem xmlns:ds="http://schemas.openxmlformats.org/officeDocument/2006/customXml" ds:itemID="{8BFFEAE5-FB0D-4CAE-AA64-A11F0F25BCED}">
  <ds:schemaRefs>
    <ds:schemaRef ds:uri="http://schemas.microsoft.com/sharepoint/events"/>
  </ds:schemaRefs>
</ds:datastoreItem>
</file>

<file path=customXml/itemProps5.xml><?xml version="1.0" encoding="utf-8"?>
<ds:datastoreItem xmlns:ds="http://schemas.openxmlformats.org/officeDocument/2006/customXml" ds:itemID="{4E06BDA1-C650-4215-BA3B-B98ACF1C1544}">
  <ds:schemaRefs>
    <ds:schemaRef ds:uri="http://schemas.microsoft.com/office/2006/metadata/properties"/>
    <ds:schemaRef ds:uri="http://schemas.microsoft.com/office/infopath/2007/PartnerControls"/>
    <ds:schemaRef ds:uri="40258e7b-703f-4e35-9311-87c4af9a2fa7"/>
    <ds:schemaRef ds:uri="f58b66f5-1d3d-4d84-99dd-5eb3360cefca"/>
  </ds:schemaRefs>
</ds:datastoreItem>
</file>

<file path=customXml/itemProps6.xml><?xml version="1.0" encoding="utf-8"?>
<ds:datastoreItem xmlns:ds="http://schemas.openxmlformats.org/officeDocument/2006/customXml" ds:itemID="{92B59A98-1EC1-4811-BF06-A243B6E97439}">
  <ds:schemaRefs>
    <ds:schemaRef ds:uri="Microsoft.SharePoint.Taxonomy.ContentTypeSync"/>
  </ds:schemaRefs>
</ds:datastoreItem>
</file>

<file path=customXml/itemProps7.xml><?xml version="1.0" encoding="utf-8"?>
<ds:datastoreItem xmlns:ds="http://schemas.openxmlformats.org/officeDocument/2006/customXml" ds:itemID="{5B901B7E-8782-4F41-904A-87AE0B74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18325</Words>
  <Characters>100789</Characters>
  <Application>Microsoft Office Word</Application>
  <DocSecurity>0</DocSecurity>
  <Lines>839</Lines>
  <Paragraphs>237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correctie pensioenambitie</vt:lpstr>
      <vt:lpstr>INLEIDING</vt:lpstr>
    </vt:vector>
  </TitlesOfParts>
  <Company>VGB</Company>
  <LinksUpToDate>false</LinksUpToDate>
  <CharactersWithSpaces>118877</CharactersWithSpaces>
  <SharedDoc>false</SharedDoc>
  <HLinks>
    <vt:vector size="384" baseType="variant">
      <vt:variant>
        <vt:i4>3080206</vt:i4>
      </vt:variant>
      <vt:variant>
        <vt:i4>366</vt:i4>
      </vt:variant>
      <vt:variant>
        <vt:i4>0</vt:i4>
      </vt:variant>
      <vt:variant>
        <vt:i4>5</vt:i4>
      </vt:variant>
      <vt:variant>
        <vt:lpwstr>mailto:info@frugiventa.nl</vt:lpwstr>
      </vt:variant>
      <vt:variant>
        <vt:lpwstr/>
      </vt:variant>
      <vt:variant>
        <vt:i4>1900623</vt:i4>
      </vt:variant>
      <vt:variant>
        <vt:i4>363</vt:i4>
      </vt:variant>
      <vt:variant>
        <vt:i4>0</vt:i4>
      </vt:variant>
      <vt:variant>
        <vt:i4>5</vt:i4>
      </vt:variant>
      <vt:variant>
        <vt:lpwstr>http://www.fnvbondgenoten.nl/</vt:lpwstr>
      </vt:variant>
      <vt:variant>
        <vt:lpwstr/>
      </vt:variant>
      <vt:variant>
        <vt:i4>4915242</vt:i4>
      </vt:variant>
      <vt:variant>
        <vt:i4>360</vt:i4>
      </vt:variant>
      <vt:variant>
        <vt:i4>0</vt:i4>
      </vt:variant>
      <vt:variant>
        <vt:i4>5</vt:i4>
      </vt:variant>
      <vt:variant>
        <vt:lpwstr>mailto:info@bondgenoten.fnv.nl</vt:lpwstr>
      </vt:variant>
      <vt:variant>
        <vt:lpwstr/>
      </vt:variant>
      <vt:variant>
        <vt:i4>6881383</vt:i4>
      </vt:variant>
      <vt:variant>
        <vt:i4>357</vt:i4>
      </vt:variant>
      <vt:variant>
        <vt:i4>0</vt:i4>
      </vt:variant>
      <vt:variant>
        <vt:i4>5</vt:i4>
      </vt:variant>
      <vt:variant>
        <vt:lpwstr>http://www.cnvdienstenbond.nl/</vt:lpwstr>
      </vt:variant>
      <vt:variant>
        <vt:lpwstr/>
      </vt:variant>
      <vt:variant>
        <vt:i4>1835065</vt:i4>
      </vt:variant>
      <vt:variant>
        <vt:i4>354</vt:i4>
      </vt:variant>
      <vt:variant>
        <vt:i4>0</vt:i4>
      </vt:variant>
      <vt:variant>
        <vt:i4>5</vt:i4>
      </vt:variant>
      <vt:variant>
        <vt:lpwstr>mailto:cnvdienstenbond@cnvdibo.nl</vt:lpwstr>
      </vt:variant>
      <vt:variant>
        <vt:lpwstr/>
      </vt:variant>
      <vt:variant>
        <vt:i4>7340072</vt:i4>
      </vt:variant>
      <vt:variant>
        <vt:i4>351</vt:i4>
      </vt:variant>
      <vt:variant>
        <vt:i4>0</vt:i4>
      </vt:variant>
      <vt:variant>
        <vt:i4>5</vt:i4>
      </vt:variant>
      <vt:variant>
        <vt:lpwstr>https://www.pensioenfondsgbp.nl/homepagina.asp</vt:lpwstr>
      </vt:variant>
      <vt:variant>
        <vt:lpwstr/>
      </vt:variant>
      <vt:variant>
        <vt:i4>1966132</vt:i4>
      </vt:variant>
      <vt:variant>
        <vt:i4>344</vt:i4>
      </vt:variant>
      <vt:variant>
        <vt:i4>0</vt:i4>
      </vt:variant>
      <vt:variant>
        <vt:i4>5</vt:i4>
      </vt:variant>
      <vt:variant>
        <vt:lpwstr/>
      </vt:variant>
      <vt:variant>
        <vt:lpwstr>_Toc276106092</vt:lpwstr>
      </vt:variant>
      <vt:variant>
        <vt:i4>1966132</vt:i4>
      </vt:variant>
      <vt:variant>
        <vt:i4>338</vt:i4>
      </vt:variant>
      <vt:variant>
        <vt:i4>0</vt:i4>
      </vt:variant>
      <vt:variant>
        <vt:i4>5</vt:i4>
      </vt:variant>
      <vt:variant>
        <vt:lpwstr/>
      </vt:variant>
      <vt:variant>
        <vt:lpwstr>_Toc276106091</vt:lpwstr>
      </vt:variant>
      <vt:variant>
        <vt:i4>1966132</vt:i4>
      </vt:variant>
      <vt:variant>
        <vt:i4>332</vt:i4>
      </vt:variant>
      <vt:variant>
        <vt:i4>0</vt:i4>
      </vt:variant>
      <vt:variant>
        <vt:i4>5</vt:i4>
      </vt:variant>
      <vt:variant>
        <vt:lpwstr/>
      </vt:variant>
      <vt:variant>
        <vt:lpwstr>_Toc276106090</vt:lpwstr>
      </vt:variant>
      <vt:variant>
        <vt:i4>2031668</vt:i4>
      </vt:variant>
      <vt:variant>
        <vt:i4>326</vt:i4>
      </vt:variant>
      <vt:variant>
        <vt:i4>0</vt:i4>
      </vt:variant>
      <vt:variant>
        <vt:i4>5</vt:i4>
      </vt:variant>
      <vt:variant>
        <vt:lpwstr/>
      </vt:variant>
      <vt:variant>
        <vt:lpwstr>_Toc276106089</vt:lpwstr>
      </vt:variant>
      <vt:variant>
        <vt:i4>2031668</vt:i4>
      </vt:variant>
      <vt:variant>
        <vt:i4>320</vt:i4>
      </vt:variant>
      <vt:variant>
        <vt:i4>0</vt:i4>
      </vt:variant>
      <vt:variant>
        <vt:i4>5</vt:i4>
      </vt:variant>
      <vt:variant>
        <vt:lpwstr/>
      </vt:variant>
      <vt:variant>
        <vt:lpwstr>_Toc276106088</vt:lpwstr>
      </vt:variant>
      <vt:variant>
        <vt:i4>2031668</vt:i4>
      </vt:variant>
      <vt:variant>
        <vt:i4>314</vt:i4>
      </vt:variant>
      <vt:variant>
        <vt:i4>0</vt:i4>
      </vt:variant>
      <vt:variant>
        <vt:i4>5</vt:i4>
      </vt:variant>
      <vt:variant>
        <vt:lpwstr/>
      </vt:variant>
      <vt:variant>
        <vt:lpwstr>_Toc276106087</vt:lpwstr>
      </vt:variant>
      <vt:variant>
        <vt:i4>2031668</vt:i4>
      </vt:variant>
      <vt:variant>
        <vt:i4>308</vt:i4>
      </vt:variant>
      <vt:variant>
        <vt:i4>0</vt:i4>
      </vt:variant>
      <vt:variant>
        <vt:i4>5</vt:i4>
      </vt:variant>
      <vt:variant>
        <vt:lpwstr/>
      </vt:variant>
      <vt:variant>
        <vt:lpwstr>_Toc276106086</vt:lpwstr>
      </vt:variant>
      <vt:variant>
        <vt:i4>2031668</vt:i4>
      </vt:variant>
      <vt:variant>
        <vt:i4>302</vt:i4>
      </vt:variant>
      <vt:variant>
        <vt:i4>0</vt:i4>
      </vt:variant>
      <vt:variant>
        <vt:i4>5</vt:i4>
      </vt:variant>
      <vt:variant>
        <vt:lpwstr/>
      </vt:variant>
      <vt:variant>
        <vt:lpwstr>_Toc276106085</vt:lpwstr>
      </vt:variant>
      <vt:variant>
        <vt:i4>2031668</vt:i4>
      </vt:variant>
      <vt:variant>
        <vt:i4>296</vt:i4>
      </vt:variant>
      <vt:variant>
        <vt:i4>0</vt:i4>
      </vt:variant>
      <vt:variant>
        <vt:i4>5</vt:i4>
      </vt:variant>
      <vt:variant>
        <vt:lpwstr/>
      </vt:variant>
      <vt:variant>
        <vt:lpwstr>_Toc276106084</vt:lpwstr>
      </vt:variant>
      <vt:variant>
        <vt:i4>2031668</vt:i4>
      </vt:variant>
      <vt:variant>
        <vt:i4>290</vt:i4>
      </vt:variant>
      <vt:variant>
        <vt:i4>0</vt:i4>
      </vt:variant>
      <vt:variant>
        <vt:i4>5</vt:i4>
      </vt:variant>
      <vt:variant>
        <vt:lpwstr/>
      </vt:variant>
      <vt:variant>
        <vt:lpwstr>_Toc276106083</vt:lpwstr>
      </vt:variant>
      <vt:variant>
        <vt:i4>2031668</vt:i4>
      </vt:variant>
      <vt:variant>
        <vt:i4>284</vt:i4>
      </vt:variant>
      <vt:variant>
        <vt:i4>0</vt:i4>
      </vt:variant>
      <vt:variant>
        <vt:i4>5</vt:i4>
      </vt:variant>
      <vt:variant>
        <vt:lpwstr/>
      </vt:variant>
      <vt:variant>
        <vt:lpwstr>_Toc276106082</vt:lpwstr>
      </vt:variant>
      <vt:variant>
        <vt:i4>2031668</vt:i4>
      </vt:variant>
      <vt:variant>
        <vt:i4>278</vt:i4>
      </vt:variant>
      <vt:variant>
        <vt:i4>0</vt:i4>
      </vt:variant>
      <vt:variant>
        <vt:i4>5</vt:i4>
      </vt:variant>
      <vt:variant>
        <vt:lpwstr/>
      </vt:variant>
      <vt:variant>
        <vt:lpwstr>_Toc276106081</vt:lpwstr>
      </vt:variant>
      <vt:variant>
        <vt:i4>2031668</vt:i4>
      </vt:variant>
      <vt:variant>
        <vt:i4>272</vt:i4>
      </vt:variant>
      <vt:variant>
        <vt:i4>0</vt:i4>
      </vt:variant>
      <vt:variant>
        <vt:i4>5</vt:i4>
      </vt:variant>
      <vt:variant>
        <vt:lpwstr/>
      </vt:variant>
      <vt:variant>
        <vt:lpwstr>_Toc276106080</vt:lpwstr>
      </vt:variant>
      <vt:variant>
        <vt:i4>1048628</vt:i4>
      </vt:variant>
      <vt:variant>
        <vt:i4>266</vt:i4>
      </vt:variant>
      <vt:variant>
        <vt:i4>0</vt:i4>
      </vt:variant>
      <vt:variant>
        <vt:i4>5</vt:i4>
      </vt:variant>
      <vt:variant>
        <vt:lpwstr/>
      </vt:variant>
      <vt:variant>
        <vt:lpwstr>_Toc276106079</vt:lpwstr>
      </vt:variant>
      <vt:variant>
        <vt:i4>1048628</vt:i4>
      </vt:variant>
      <vt:variant>
        <vt:i4>260</vt:i4>
      </vt:variant>
      <vt:variant>
        <vt:i4>0</vt:i4>
      </vt:variant>
      <vt:variant>
        <vt:i4>5</vt:i4>
      </vt:variant>
      <vt:variant>
        <vt:lpwstr/>
      </vt:variant>
      <vt:variant>
        <vt:lpwstr>_Toc276106078</vt:lpwstr>
      </vt:variant>
      <vt:variant>
        <vt:i4>1048628</vt:i4>
      </vt:variant>
      <vt:variant>
        <vt:i4>254</vt:i4>
      </vt:variant>
      <vt:variant>
        <vt:i4>0</vt:i4>
      </vt:variant>
      <vt:variant>
        <vt:i4>5</vt:i4>
      </vt:variant>
      <vt:variant>
        <vt:lpwstr/>
      </vt:variant>
      <vt:variant>
        <vt:lpwstr>_Toc276106077</vt:lpwstr>
      </vt:variant>
      <vt:variant>
        <vt:i4>1048628</vt:i4>
      </vt:variant>
      <vt:variant>
        <vt:i4>248</vt:i4>
      </vt:variant>
      <vt:variant>
        <vt:i4>0</vt:i4>
      </vt:variant>
      <vt:variant>
        <vt:i4>5</vt:i4>
      </vt:variant>
      <vt:variant>
        <vt:lpwstr/>
      </vt:variant>
      <vt:variant>
        <vt:lpwstr>_Toc276106076</vt:lpwstr>
      </vt:variant>
      <vt:variant>
        <vt:i4>1048628</vt:i4>
      </vt:variant>
      <vt:variant>
        <vt:i4>242</vt:i4>
      </vt:variant>
      <vt:variant>
        <vt:i4>0</vt:i4>
      </vt:variant>
      <vt:variant>
        <vt:i4>5</vt:i4>
      </vt:variant>
      <vt:variant>
        <vt:lpwstr/>
      </vt:variant>
      <vt:variant>
        <vt:lpwstr>_Toc276106075</vt:lpwstr>
      </vt:variant>
      <vt:variant>
        <vt:i4>1048628</vt:i4>
      </vt:variant>
      <vt:variant>
        <vt:i4>236</vt:i4>
      </vt:variant>
      <vt:variant>
        <vt:i4>0</vt:i4>
      </vt:variant>
      <vt:variant>
        <vt:i4>5</vt:i4>
      </vt:variant>
      <vt:variant>
        <vt:lpwstr/>
      </vt:variant>
      <vt:variant>
        <vt:lpwstr>_Toc276106074</vt:lpwstr>
      </vt:variant>
      <vt:variant>
        <vt:i4>1048628</vt:i4>
      </vt:variant>
      <vt:variant>
        <vt:i4>230</vt:i4>
      </vt:variant>
      <vt:variant>
        <vt:i4>0</vt:i4>
      </vt:variant>
      <vt:variant>
        <vt:i4>5</vt:i4>
      </vt:variant>
      <vt:variant>
        <vt:lpwstr/>
      </vt:variant>
      <vt:variant>
        <vt:lpwstr>_Toc276106073</vt:lpwstr>
      </vt:variant>
      <vt:variant>
        <vt:i4>1048628</vt:i4>
      </vt:variant>
      <vt:variant>
        <vt:i4>224</vt:i4>
      </vt:variant>
      <vt:variant>
        <vt:i4>0</vt:i4>
      </vt:variant>
      <vt:variant>
        <vt:i4>5</vt:i4>
      </vt:variant>
      <vt:variant>
        <vt:lpwstr/>
      </vt:variant>
      <vt:variant>
        <vt:lpwstr>_Toc276106072</vt:lpwstr>
      </vt:variant>
      <vt:variant>
        <vt:i4>1048628</vt:i4>
      </vt:variant>
      <vt:variant>
        <vt:i4>218</vt:i4>
      </vt:variant>
      <vt:variant>
        <vt:i4>0</vt:i4>
      </vt:variant>
      <vt:variant>
        <vt:i4>5</vt:i4>
      </vt:variant>
      <vt:variant>
        <vt:lpwstr/>
      </vt:variant>
      <vt:variant>
        <vt:lpwstr>_Toc276106071</vt:lpwstr>
      </vt:variant>
      <vt:variant>
        <vt:i4>1048628</vt:i4>
      </vt:variant>
      <vt:variant>
        <vt:i4>212</vt:i4>
      </vt:variant>
      <vt:variant>
        <vt:i4>0</vt:i4>
      </vt:variant>
      <vt:variant>
        <vt:i4>5</vt:i4>
      </vt:variant>
      <vt:variant>
        <vt:lpwstr/>
      </vt:variant>
      <vt:variant>
        <vt:lpwstr>_Toc276106070</vt:lpwstr>
      </vt:variant>
      <vt:variant>
        <vt:i4>1114164</vt:i4>
      </vt:variant>
      <vt:variant>
        <vt:i4>206</vt:i4>
      </vt:variant>
      <vt:variant>
        <vt:i4>0</vt:i4>
      </vt:variant>
      <vt:variant>
        <vt:i4>5</vt:i4>
      </vt:variant>
      <vt:variant>
        <vt:lpwstr/>
      </vt:variant>
      <vt:variant>
        <vt:lpwstr>_Toc276106069</vt:lpwstr>
      </vt:variant>
      <vt:variant>
        <vt:i4>1114164</vt:i4>
      </vt:variant>
      <vt:variant>
        <vt:i4>200</vt:i4>
      </vt:variant>
      <vt:variant>
        <vt:i4>0</vt:i4>
      </vt:variant>
      <vt:variant>
        <vt:i4>5</vt:i4>
      </vt:variant>
      <vt:variant>
        <vt:lpwstr/>
      </vt:variant>
      <vt:variant>
        <vt:lpwstr>_Toc276106068</vt:lpwstr>
      </vt:variant>
      <vt:variant>
        <vt:i4>1114164</vt:i4>
      </vt:variant>
      <vt:variant>
        <vt:i4>194</vt:i4>
      </vt:variant>
      <vt:variant>
        <vt:i4>0</vt:i4>
      </vt:variant>
      <vt:variant>
        <vt:i4>5</vt:i4>
      </vt:variant>
      <vt:variant>
        <vt:lpwstr/>
      </vt:variant>
      <vt:variant>
        <vt:lpwstr>_Toc276106067</vt:lpwstr>
      </vt:variant>
      <vt:variant>
        <vt:i4>1114164</vt:i4>
      </vt:variant>
      <vt:variant>
        <vt:i4>188</vt:i4>
      </vt:variant>
      <vt:variant>
        <vt:i4>0</vt:i4>
      </vt:variant>
      <vt:variant>
        <vt:i4>5</vt:i4>
      </vt:variant>
      <vt:variant>
        <vt:lpwstr/>
      </vt:variant>
      <vt:variant>
        <vt:lpwstr>_Toc276106066</vt:lpwstr>
      </vt:variant>
      <vt:variant>
        <vt:i4>1114164</vt:i4>
      </vt:variant>
      <vt:variant>
        <vt:i4>182</vt:i4>
      </vt:variant>
      <vt:variant>
        <vt:i4>0</vt:i4>
      </vt:variant>
      <vt:variant>
        <vt:i4>5</vt:i4>
      </vt:variant>
      <vt:variant>
        <vt:lpwstr/>
      </vt:variant>
      <vt:variant>
        <vt:lpwstr>_Toc276106065</vt:lpwstr>
      </vt:variant>
      <vt:variant>
        <vt:i4>1114164</vt:i4>
      </vt:variant>
      <vt:variant>
        <vt:i4>176</vt:i4>
      </vt:variant>
      <vt:variant>
        <vt:i4>0</vt:i4>
      </vt:variant>
      <vt:variant>
        <vt:i4>5</vt:i4>
      </vt:variant>
      <vt:variant>
        <vt:lpwstr/>
      </vt:variant>
      <vt:variant>
        <vt:lpwstr>_Toc276106064</vt:lpwstr>
      </vt:variant>
      <vt:variant>
        <vt:i4>1114164</vt:i4>
      </vt:variant>
      <vt:variant>
        <vt:i4>170</vt:i4>
      </vt:variant>
      <vt:variant>
        <vt:i4>0</vt:i4>
      </vt:variant>
      <vt:variant>
        <vt:i4>5</vt:i4>
      </vt:variant>
      <vt:variant>
        <vt:lpwstr/>
      </vt:variant>
      <vt:variant>
        <vt:lpwstr>_Toc276106063</vt:lpwstr>
      </vt:variant>
      <vt:variant>
        <vt:i4>1114164</vt:i4>
      </vt:variant>
      <vt:variant>
        <vt:i4>164</vt:i4>
      </vt:variant>
      <vt:variant>
        <vt:i4>0</vt:i4>
      </vt:variant>
      <vt:variant>
        <vt:i4>5</vt:i4>
      </vt:variant>
      <vt:variant>
        <vt:lpwstr/>
      </vt:variant>
      <vt:variant>
        <vt:lpwstr>_Toc276106062</vt:lpwstr>
      </vt:variant>
      <vt:variant>
        <vt:i4>1114164</vt:i4>
      </vt:variant>
      <vt:variant>
        <vt:i4>158</vt:i4>
      </vt:variant>
      <vt:variant>
        <vt:i4>0</vt:i4>
      </vt:variant>
      <vt:variant>
        <vt:i4>5</vt:i4>
      </vt:variant>
      <vt:variant>
        <vt:lpwstr/>
      </vt:variant>
      <vt:variant>
        <vt:lpwstr>_Toc276106061</vt:lpwstr>
      </vt:variant>
      <vt:variant>
        <vt:i4>1114164</vt:i4>
      </vt:variant>
      <vt:variant>
        <vt:i4>152</vt:i4>
      </vt:variant>
      <vt:variant>
        <vt:i4>0</vt:i4>
      </vt:variant>
      <vt:variant>
        <vt:i4>5</vt:i4>
      </vt:variant>
      <vt:variant>
        <vt:lpwstr/>
      </vt:variant>
      <vt:variant>
        <vt:lpwstr>_Toc276106060</vt:lpwstr>
      </vt:variant>
      <vt:variant>
        <vt:i4>1179700</vt:i4>
      </vt:variant>
      <vt:variant>
        <vt:i4>146</vt:i4>
      </vt:variant>
      <vt:variant>
        <vt:i4>0</vt:i4>
      </vt:variant>
      <vt:variant>
        <vt:i4>5</vt:i4>
      </vt:variant>
      <vt:variant>
        <vt:lpwstr/>
      </vt:variant>
      <vt:variant>
        <vt:lpwstr>_Toc276106059</vt:lpwstr>
      </vt:variant>
      <vt:variant>
        <vt:i4>1179700</vt:i4>
      </vt:variant>
      <vt:variant>
        <vt:i4>140</vt:i4>
      </vt:variant>
      <vt:variant>
        <vt:i4>0</vt:i4>
      </vt:variant>
      <vt:variant>
        <vt:i4>5</vt:i4>
      </vt:variant>
      <vt:variant>
        <vt:lpwstr/>
      </vt:variant>
      <vt:variant>
        <vt:lpwstr>_Toc276106058</vt:lpwstr>
      </vt:variant>
      <vt:variant>
        <vt:i4>1179700</vt:i4>
      </vt:variant>
      <vt:variant>
        <vt:i4>134</vt:i4>
      </vt:variant>
      <vt:variant>
        <vt:i4>0</vt:i4>
      </vt:variant>
      <vt:variant>
        <vt:i4>5</vt:i4>
      </vt:variant>
      <vt:variant>
        <vt:lpwstr/>
      </vt:variant>
      <vt:variant>
        <vt:lpwstr>_Toc276106057</vt:lpwstr>
      </vt:variant>
      <vt:variant>
        <vt:i4>1179700</vt:i4>
      </vt:variant>
      <vt:variant>
        <vt:i4>128</vt:i4>
      </vt:variant>
      <vt:variant>
        <vt:i4>0</vt:i4>
      </vt:variant>
      <vt:variant>
        <vt:i4>5</vt:i4>
      </vt:variant>
      <vt:variant>
        <vt:lpwstr/>
      </vt:variant>
      <vt:variant>
        <vt:lpwstr>_Toc276106056</vt:lpwstr>
      </vt:variant>
      <vt:variant>
        <vt:i4>1179700</vt:i4>
      </vt:variant>
      <vt:variant>
        <vt:i4>122</vt:i4>
      </vt:variant>
      <vt:variant>
        <vt:i4>0</vt:i4>
      </vt:variant>
      <vt:variant>
        <vt:i4>5</vt:i4>
      </vt:variant>
      <vt:variant>
        <vt:lpwstr/>
      </vt:variant>
      <vt:variant>
        <vt:lpwstr>_Toc276106055</vt:lpwstr>
      </vt:variant>
      <vt:variant>
        <vt:i4>1179700</vt:i4>
      </vt:variant>
      <vt:variant>
        <vt:i4>116</vt:i4>
      </vt:variant>
      <vt:variant>
        <vt:i4>0</vt:i4>
      </vt:variant>
      <vt:variant>
        <vt:i4>5</vt:i4>
      </vt:variant>
      <vt:variant>
        <vt:lpwstr/>
      </vt:variant>
      <vt:variant>
        <vt:lpwstr>_Toc276106054</vt:lpwstr>
      </vt:variant>
      <vt:variant>
        <vt:i4>1179700</vt:i4>
      </vt:variant>
      <vt:variant>
        <vt:i4>110</vt:i4>
      </vt:variant>
      <vt:variant>
        <vt:i4>0</vt:i4>
      </vt:variant>
      <vt:variant>
        <vt:i4>5</vt:i4>
      </vt:variant>
      <vt:variant>
        <vt:lpwstr/>
      </vt:variant>
      <vt:variant>
        <vt:lpwstr>_Toc276106053</vt:lpwstr>
      </vt:variant>
      <vt:variant>
        <vt:i4>1179700</vt:i4>
      </vt:variant>
      <vt:variant>
        <vt:i4>104</vt:i4>
      </vt:variant>
      <vt:variant>
        <vt:i4>0</vt:i4>
      </vt:variant>
      <vt:variant>
        <vt:i4>5</vt:i4>
      </vt:variant>
      <vt:variant>
        <vt:lpwstr/>
      </vt:variant>
      <vt:variant>
        <vt:lpwstr>_Toc276106052</vt:lpwstr>
      </vt:variant>
      <vt:variant>
        <vt:i4>1179700</vt:i4>
      </vt:variant>
      <vt:variant>
        <vt:i4>98</vt:i4>
      </vt:variant>
      <vt:variant>
        <vt:i4>0</vt:i4>
      </vt:variant>
      <vt:variant>
        <vt:i4>5</vt:i4>
      </vt:variant>
      <vt:variant>
        <vt:lpwstr/>
      </vt:variant>
      <vt:variant>
        <vt:lpwstr>_Toc276106051</vt:lpwstr>
      </vt:variant>
      <vt:variant>
        <vt:i4>1179700</vt:i4>
      </vt:variant>
      <vt:variant>
        <vt:i4>92</vt:i4>
      </vt:variant>
      <vt:variant>
        <vt:i4>0</vt:i4>
      </vt:variant>
      <vt:variant>
        <vt:i4>5</vt:i4>
      </vt:variant>
      <vt:variant>
        <vt:lpwstr/>
      </vt:variant>
      <vt:variant>
        <vt:lpwstr>_Toc276106050</vt:lpwstr>
      </vt:variant>
      <vt:variant>
        <vt:i4>1245236</vt:i4>
      </vt:variant>
      <vt:variant>
        <vt:i4>86</vt:i4>
      </vt:variant>
      <vt:variant>
        <vt:i4>0</vt:i4>
      </vt:variant>
      <vt:variant>
        <vt:i4>5</vt:i4>
      </vt:variant>
      <vt:variant>
        <vt:lpwstr/>
      </vt:variant>
      <vt:variant>
        <vt:lpwstr>_Toc276106049</vt:lpwstr>
      </vt:variant>
      <vt:variant>
        <vt:i4>1245236</vt:i4>
      </vt:variant>
      <vt:variant>
        <vt:i4>80</vt:i4>
      </vt:variant>
      <vt:variant>
        <vt:i4>0</vt:i4>
      </vt:variant>
      <vt:variant>
        <vt:i4>5</vt:i4>
      </vt:variant>
      <vt:variant>
        <vt:lpwstr/>
      </vt:variant>
      <vt:variant>
        <vt:lpwstr>_Toc276106048</vt:lpwstr>
      </vt:variant>
      <vt:variant>
        <vt:i4>1245236</vt:i4>
      </vt:variant>
      <vt:variant>
        <vt:i4>74</vt:i4>
      </vt:variant>
      <vt:variant>
        <vt:i4>0</vt:i4>
      </vt:variant>
      <vt:variant>
        <vt:i4>5</vt:i4>
      </vt:variant>
      <vt:variant>
        <vt:lpwstr/>
      </vt:variant>
      <vt:variant>
        <vt:lpwstr>_Toc276106047</vt:lpwstr>
      </vt:variant>
      <vt:variant>
        <vt:i4>1245236</vt:i4>
      </vt:variant>
      <vt:variant>
        <vt:i4>68</vt:i4>
      </vt:variant>
      <vt:variant>
        <vt:i4>0</vt:i4>
      </vt:variant>
      <vt:variant>
        <vt:i4>5</vt:i4>
      </vt:variant>
      <vt:variant>
        <vt:lpwstr/>
      </vt:variant>
      <vt:variant>
        <vt:lpwstr>_Toc276106046</vt:lpwstr>
      </vt:variant>
      <vt:variant>
        <vt:i4>1245236</vt:i4>
      </vt:variant>
      <vt:variant>
        <vt:i4>62</vt:i4>
      </vt:variant>
      <vt:variant>
        <vt:i4>0</vt:i4>
      </vt:variant>
      <vt:variant>
        <vt:i4>5</vt:i4>
      </vt:variant>
      <vt:variant>
        <vt:lpwstr/>
      </vt:variant>
      <vt:variant>
        <vt:lpwstr>_Toc276106045</vt:lpwstr>
      </vt:variant>
      <vt:variant>
        <vt:i4>1245236</vt:i4>
      </vt:variant>
      <vt:variant>
        <vt:i4>56</vt:i4>
      </vt:variant>
      <vt:variant>
        <vt:i4>0</vt:i4>
      </vt:variant>
      <vt:variant>
        <vt:i4>5</vt:i4>
      </vt:variant>
      <vt:variant>
        <vt:lpwstr/>
      </vt:variant>
      <vt:variant>
        <vt:lpwstr>_Toc276106044</vt:lpwstr>
      </vt:variant>
      <vt:variant>
        <vt:i4>1245236</vt:i4>
      </vt:variant>
      <vt:variant>
        <vt:i4>50</vt:i4>
      </vt:variant>
      <vt:variant>
        <vt:i4>0</vt:i4>
      </vt:variant>
      <vt:variant>
        <vt:i4>5</vt:i4>
      </vt:variant>
      <vt:variant>
        <vt:lpwstr/>
      </vt:variant>
      <vt:variant>
        <vt:lpwstr>_Toc276106043</vt:lpwstr>
      </vt:variant>
      <vt:variant>
        <vt:i4>1245236</vt:i4>
      </vt:variant>
      <vt:variant>
        <vt:i4>44</vt:i4>
      </vt:variant>
      <vt:variant>
        <vt:i4>0</vt:i4>
      </vt:variant>
      <vt:variant>
        <vt:i4>5</vt:i4>
      </vt:variant>
      <vt:variant>
        <vt:lpwstr/>
      </vt:variant>
      <vt:variant>
        <vt:lpwstr>_Toc276106042</vt:lpwstr>
      </vt:variant>
      <vt:variant>
        <vt:i4>1245236</vt:i4>
      </vt:variant>
      <vt:variant>
        <vt:i4>38</vt:i4>
      </vt:variant>
      <vt:variant>
        <vt:i4>0</vt:i4>
      </vt:variant>
      <vt:variant>
        <vt:i4>5</vt:i4>
      </vt:variant>
      <vt:variant>
        <vt:lpwstr/>
      </vt:variant>
      <vt:variant>
        <vt:lpwstr>_Toc276106041</vt:lpwstr>
      </vt:variant>
      <vt:variant>
        <vt:i4>1245236</vt:i4>
      </vt:variant>
      <vt:variant>
        <vt:i4>32</vt:i4>
      </vt:variant>
      <vt:variant>
        <vt:i4>0</vt:i4>
      </vt:variant>
      <vt:variant>
        <vt:i4>5</vt:i4>
      </vt:variant>
      <vt:variant>
        <vt:lpwstr/>
      </vt:variant>
      <vt:variant>
        <vt:lpwstr>_Toc276106040</vt:lpwstr>
      </vt:variant>
      <vt:variant>
        <vt:i4>1310772</vt:i4>
      </vt:variant>
      <vt:variant>
        <vt:i4>26</vt:i4>
      </vt:variant>
      <vt:variant>
        <vt:i4>0</vt:i4>
      </vt:variant>
      <vt:variant>
        <vt:i4>5</vt:i4>
      </vt:variant>
      <vt:variant>
        <vt:lpwstr/>
      </vt:variant>
      <vt:variant>
        <vt:lpwstr>_Toc276106039</vt:lpwstr>
      </vt:variant>
      <vt:variant>
        <vt:i4>1310772</vt:i4>
      </vt:variant>
      <vt:variant>
        <vt:i4>20</vt:i4>
      </vt:variant>
      <vt:variant>
        <vt:i4>0</vt:i4>
      </vt:variant>
      <vt:variant>
        <vt:i4>5</vt:i4>
      </vt:variant>
      <vt:variant>
        <vt:lpwstr/>
      </vt:variant>
      <vt:variant>
        <vt:lpwstr>_Toc276106038</vt:lpwstr>
      </vt:variant>
      <vt:variant>
        <vt:i4>1310772</vt:i4>
      </vt:variant>
      <vt:variant>
        <vt:i4>14</vt:i4>
      </vt:variant>
      <vt:variant>
        <vt:i4>0</vt:i4>
      </vt:variant>
      <vt:variant>
        <vt:i4>5</vt:i4>
      </vt:variant>
      <vt:variant>
        <vt:lpwstr/>
      </vt:variant>
      <vt:variant>
        <vt:lpwstr>_Toc276106037</vt:lpwstr>
      </vt:variant>
      <vt:variant>
        <vt:i4>1310772</vt:i4>
      </vt:variant>
      <vt:variant>
        <vt:i4>8</vt:i4>
      </vt:variant>
      <vt:variant>
        <vt:i4>0</vt:i4>
      </vt:variant>
      <vt:variant>
        <vt:i4>5</vt:i4>
      </vt:variant>
      <vt:variant>
        <vt:lpwstr/>
      </vt:variant>
      <vt:variant>
        <vt:lpwstr>_Toc276106036</vt:lpwstr>
      </vt:variant>
      <vt:variant>
        <vt:i4>1310772</vt:i4>
      </vt:variant>
      <vt:variant>
        <vt:i4>2</vt:i4>
      </vt:variant>
      <vt:variant>
        <vt:i4>0</vt:i4>
      </vt:variant>
      <vt:variant>
        <vt:i4>5</vt:i4>
      </vt:variant>
      <vt:variant>
        <vt:lpwstr/>
      </vt:variant>
      <vt:variant>
        <vt:lpwstr>_Toc276106035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correctie pensioenambitie</dc:title>
  <dc:creator>KRIJGSMAN</dc:creator>
  <cp:lastModifiedBy>Bianca de Jong</cp:lastModifiedBy>
  <cp:revision>2</cp:revision>
  <cp:lastPrinted>2019-12-05T12:46:00Z</cp:lastPrinted>
  <dcterms:created xsi:type="dcterms:W3CDTF">2022-01-06T13:50:00Z</dcterms:created>
  <dcterms:modified xsi:type="dcterms:W3CDTF">2022-01-06T13:50:00Z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1040262</vt:lpwstr>
  </property>
  <property fmtid="{D5CDD505-2E9C-101B-9397-08002B2CF9AE}" pid="3" name="_dlc_DocIdItemGuid">
    <vt:lpwstr>3009a06a-4142-4c7e-b0d2-af162f687c10</vt:lpwstr>
  </property>
  <property fmtid="{D5CDD505-2E9C-101B-9397-08002B2CF9AE}" pid="4" name="_dlc_DocIdUrl">
    <vt:lpwstr>http://portal.awvn.nl/sites/hbarchief/_layouts/DocIdRedir.aspx?ID=1040262, 1040262</vt:lpwstr>
  </property>
  <property fmtid="{D5CDD505-2E9C-101B-9397-08002B2CF9AE}" pid="5" name="ContentTypeId">
    <vt:lpwstr>0x0101002F41B0BF3435DE409446F8A4C816A9910B000E93166DF6401840A9A63AD8729037FC</vt:lpwstr>
  </property>
  <property fmtid="{D5CDD505-2E9C-101B-9397-08002B2CF9AE}" pid="6" name="display_urn:schemas-microsoft-com:office:office#Editor">
    <vt:lpwstr>Becker, B.</vt:lpwstr>
  </property>
  <property fmtid="{D5CDD505-2E9C-101B-9397-08002B2CF9AE}" pid="7" name="display_urn:schemas-microsoft-com:office:office#AWVN_Adviseur">
    <vt:lpwstr>Verkuilen, mr. P.J.H.T.</vt:lpwstr>
  </property>
  <property fmtid="{D5CDD505-2E9C-101B-9397-08002B2CF9AE}" pid="8" name="display_urn:schemas-microsoft-com:office:office#Author">
    <vt:lpwstr>Becker, B.</vt:lpwstr>
  </property>
  <property fmtid="{D5CDD505-2E9C-101B-9397-08002B2CF9AE}" pid="9" name="AWVNTrefwoordenTaxHTField0">
    <vt:lpwstr/>
  </property>
  <property fmtid="{D5CDD505-2E9C-101B-9397-08002B2CF9AE}" pid="10" name="AWVNTrefwoorden">
    <vt:lpwstr/>
  </property>
  <property fmtid="{D5CDD505-2E9C-101B-9397-08002B2CF9AE}" pid="11" name="HBDocNummer">
    <vt:lpwstr>449903</vt:lpwstr>
  </property>
  <property fmtid="{D5CDD505-2E9C-101B-9397-08002B2CF9AE}" pid="12" name="AWVNDocumenttypeTaxHTField0">
    <vt:lpwstr>CAO-tekst|b8ced9a0-3a4e-444f-842e-01716b01fb52</vt:lpwstr>
  </property>
  <property fmtid="{D5CDD505-2E9C-101B-9397-08002B2CF9AE}" pid="13" name="AWVNDocumenttype">
    <vt:lpwstr>20;#CAO-tekst|b8ced9a0-3a4e-444f-842e-01716b01fb52</vt:lpwstr>
  </property>
  <property fmtid="{D5CDD505-2E9C-101B-9397-08002B2CF9AE}" pid="14" name="AWVN_Afdeling">
    <vt:lpwstr/>
  </property>
  <property fmtid="{D5CDD505-2E9C-101B-9397-08002B2CF9AE}" pid="15" name="Project">
    <vt:lpwstr/>
  </property>
  <property fmtid="{D5CDD505-2E9C-101B-9397-08002B2CF9AE}" pid="16" name="Documentsoort">
    <vt:lpwstr>72;#CAO-tekst|ae488792-cc3d-4e8e-ac2b-d80b47733231</vt:lpwstr>
  </property>
  <property fmtid="{D5CDD505-2E9C-101B-9397-08002B2CF9AE}" pid="17" name="AWVN_Relatienummer">
    <vt:lpwstr>15766</vt:lpwstr>
  </property>
  <property fmtid="{D5CDD505-2E9C-101B-9397-08002B2CF9AE}" pid="18" name="Relatie AWVN">
    <vt:lpwstr>1087;#VGB Vereniging van Groothandelaren in Bloemkwekerijproducten|28bff8e3-a3f8-48a2-b84f-ebb5a5a99409</vt:lpwstr>
  </property>
  <property fmtid="{D5CDD505-2E9C-101B-9397-08002B2CF9AE}" pid="19" name="Bijlage">
    <vt:lpwstr/>
  </property>
  <property fmtid="{D5CDD505-2E9C-101B-9397-08002B2CF9AE}" pid="20" name="Gericht aan">
    <vt:lpwstr/>
  </property>
  <property fmtid="{D5CDD505-2E9C-101B-9397-08002B2CF9AE}" pid="21" name="DocumentSetDescription">
    <vt:lpwstr/>
  </property>
  <property fmtid="{D5CDD505-2E9C-101B-9397-08002B2CF9AE}" pid="22" name="Product">
    <vt:lpwstr/>
  </property>
  <property fmtid="{D5CDD505-2E9C-101B-9397-08002B2CF9AE}" pid="23" name="Van">
    <vt:lpwstr/>
  </property>
  <property fmtid="{D5CDD505-2E9C-101B-9397-08002B2CF9AE}" pid="24" name="Vrij trefwoord">
    <vt:lpwstr/>
  </property>
  <property fmtid="{D5CDD505-2E9C-101B-9397-08002B2CF9AE}" pid="25" name="CC">
    <vt:lpwstr/>
  </property>
  <property fmtid="{D5CDD505-2E9C-101B-9397-08002B2CF9AE}" pid="26" name="Afdeling AWVN">
    <vt:lpwstr/>
  </property>
  <property fmtid="{D5CDD505-2E9C-101B-9397-08002B2CF9AE}" pid="27" name="_docset_NoMedatataSyncRequired">
    <vt:lpwstr>False</vt:lpwstr>
  </property>
  <property fmtid="{D5CDD505-2E9C-101B-9397-08002B2CF9AE}" pid="28" name="SharedWithUsers">
    <vt:lpwstr>128;#Café, S.</vt:lpwstr>
  </property>
</Properties>
</file>